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3" w:rsidRDefault="0091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lekcji z języka polskiego na tydzień 23-27.03.</w:t>
      </w:r>
    </w:p>
    <w:p w:rsidR="00362A1C" w:rsidRDefault="00362A1C">
      <w:pPr>
        <w:rPr>
          <w:rFonts w:ascii="Times New Roman" w:hAnsi="Times New Roman" w:cs="Times New Roman"/>
          <w:sz w:val="24"/>
          <w:szCs w:val="24"/>
        </w:rPr>
      </w:pPr>
    </w:p>
    <w:p w:rsidR="00466F91" w:rsidRDefault="001E152E">
      <w:pPr>
        <w:rPr>
          <w:rFonts w:ascii="Times New Roman" w:hAnsi="Times New Roman" w:cs="Times New Roman"/>
          <w:b/>
          <w:sz w:val="24"/>
          <w:szCs w:val="24"/>
        </w:rPr>
      </w:pPr>
      <w:r w:rsidRPr="001E152E">
        <w:rPr>
          <w:rFonts w:ascii="Times New Roman" w:hAnsi="Times New Roman" w:cs="Times New Roman"/>
          <w:b/>
          <w:sz w:val="24"/>
          <w:szCs w:val="24"/>
        </w:rPr>
        <w:t>Rozpoczynamy lekturę „Syzyfowe prace” Stefana Żeromskiego</w:t>
      </w:r>
      <w:r w:rsidR="00466F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152E" w:rsidRDefault="00466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szczegóły- notatki, karty pracy</w:t>
      </w:r>
      <w:r w:rsidR="00DF2E7E">
        <w:rPr>
          <w:rFonts w:ascii="Times New Roman" w:hAnsi="Times New Roman" w:cs="Times New Roman"/>
          <w:b/>
          <w:sz w:val="24"/>
          <w:szCs w:val="24"/>
        </w:rPr>
        <w:t>, zadania itp.</w:t>
      </w:r>
      <w:r>
        <w:rPr>
          <w:rFonts w:ascii="Times New Roman" w:hAnsi="Times New Roman" w:cs="Times New Roman"/>
          <w:b/>
          <w:sz w:val="24"/>
          <w:szCs w:val="24"/>
        </w:rPr>
        <w:t xml:space="preserve"> będą przesyłane na bieżąco dla klasy.</w:t>
      </w:r>
      <w:r w:rsidR="00362A1C">
        <w:rPr>
          <w:rFonts w:ascii="Times New Roman" w:hAnsi="Times New Roman" w:cs="Times New Roman"/>
          <w:b/>
          <w:sz w:val="24"/>
          <w:szCs w:val="24"/>
        </w:rPr>
        <w:t xml:space="preserve"> Wszyscy uczniowie klasy 8 są w kontakcie mailowym.</w:t>
      </w:r>
      <w:bookmarkStart w:id="0" w:name="_GoBack"/>
      <w:bookmarkEnd w:id="0"/>
    </w:p>
    <w:p w:rsidR="00362A1C" w:rsidRPr="001E152E" w:rsidRDefault="00362A1C">
      <w:pPr>
        <w:rPr>
          <w:rFonts w:ascii="Times New Roman" w:hAnsi="Times New Roman" w:cs="Times New Roman"/>
          <w:b/>
          <w:sz w:val="24"/>
          <w:szCs w:val="24"/>
        </w:rPr>
      </w:pPr>
    </w:p>
    <w:p w:rsidR="00912497" w:rsidRDefault="0091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</w:t>
      </w:r>
    </w:p>
    <w:p w:rsidR="00912497" w:rsidRPr="00912497" w:rsidRDefault="00912497">
      <w:pPr>
        <w:rPr>
          <w:rFonts w:ascii="Times New Roman" w:hAnsi="Times New Roman" w:cs="Times New Roman"/>
          <w:b/>
          <w:sz w:val="24"/>
          <w:szCs w:val="24"/>
        </w:rPr>
      </w:pPr>
      <w:r w:rsidRPr="00912497">
        <w:rPr>
          <w:rFonts w:ascii="Times New Roman" w:hAnsi="Times New Roman" w:cs="Times New Roman"/>
          <w:b/>
          <w:sz w:val="24"/>
          <w:szCs w:val="24"/>
        </w:rPr>
        <w:t>Temat: Świat przedstawiony w lekturze „Syzyfowe prace”- powieść i jego twórca.</w:t>
      </w:r>
    </w:p>
    <w:p w:rsidR="00912497" w:rsidRDefault="0091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</w:t>
      </w:r>
    </w:p>
    <w:p w:rsidR="00912497" w:rsidRPr="00912497" w:rsidRDefault="00912497">
      <w:pPr>
        <w:rPr>
          <w:rFonts w:ascii="Times New Roman" w:hAnsi="Times New Roman" w:cs="Times New Roman"/>
          <w:b/>
          <w:sz w:val="24"/>
          <w:szCs w:val="24"/>
        </w:rPr>
      </w:pPr>
      <w:r w:rsidRPr="00912497">
        <w:rPr>
          <w:rFonts w:ascii="Times New Roman" w:hAnsi="Times New Roman" w:cs="Times New Roman"/>
          <w:b/>
          <w:sz w:val="24"/>
          <w:szCs w:val="24"/>
        </w:rPr>
        <w:t>Temat: „Syzyfowe prace” powieścią o dojrzewaniu- epizody z życia Marcina Borowicza.</w:t>
      </w:r>
    </w:p>
    <w:p w:rsidR="00912497" w:rsidRPr="00912497" w:rsidRDefault="00912497" w:rsidP="00912497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912497">
        <w:rPr>
          <w:rFonts w:ascii="Times New Roman" w:hAnsi="Times New Roman" w:cs="Times New Roman"/>
          <w:b/>
          <w:sz w:val="24"/>
          <w:szCs w:val="24"/>
        </w:rPr>
        <w:t>Temat: Trudna droga życiowa Andrzeja Radka.</w:t>
      </w:r>
    </w:p>
    <w:p w:rsidR="00912497" w:rsidRDefault="00912497" w:rsidP="00912497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</w:t>
      </w:r>
    </w:p>
    <w:p w:rsidR="00912497" w:rsidRDefault="00912497" w:rsidP="00912497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91249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Metody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rysyfikacji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podstawie „Syzyfowych prac”.</w:t>
      </w:r>
    </w:p>
    <w:p w:rsidR="00912497" w:rsidRDefault="00912497" w:rsidP="00912497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</w:t>
      </w:r>
    </w:p>
    <w:p w:rsidR="00912497" w:rsidRPr="00912497" w:rsidRDefault="00912497" w:rsidP="00912497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91249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„Syzyfowe prace” jako dokument epoki i „pamięć rzeczy przeżytych”.</w:t>
      </w:r>
    </w:p>
    <w:sectPr w:rsidR="00912497" w:rsidRPr="0091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1"/>
    <w:rsid w:val="001E152E"/>
    <w:rsid w:val="001E2003"/>
    <w:rsid w:val="00362A1C"/>
    <w:rsid w:val="00466F91"/>
    <w:rsid w:val="00912497"/>
    <w:rsid w:val="00982E41"/>
    <w:rsid w:val="00D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4DC"/>
  <w15:chartTrackingRefBased/>
  <w15:docId w15:val="{96E202E8-A0F5-4DFD-BCDF-CCCCAAC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2020-03-22T17:42:00Z</dcterms:created>
  <dcterms:modified xsi:type="dcterms:W3CDTF">2020-03-22T18:41:00Z</dcterms:modified>
</cp:coreProperties>
</file>