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0F" w:rsidRPr="00494B63" w:rsidRDefault="00494B63" w:rsidP="00494B63">
      <w:pPr>
        <w:jc w:val="center"/>
        <w:rPr>
          <w:color w:val="FF0000"/>
          <w:sz w:val="72"/>
          <w:szCs w:val="72"/>
        </w:rPr>
      </w:pPr>
      <w:r w:rsidRPr="00494B63">
        <w:rPr>
          <w:color w:val="FF0000"/>
          <w:sz w:val="72"/>
          <w:szCs w:val="72"/>
        </w:rPr>
        <w:t>Rozmnožovacia sústava</w:t>
      </w:r>
    </w:p>
    <w:p w:rsidR="00494B63" w:rsidRDefault="00494B63" w:rsidP="00494B63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Základnou funkciou rozmnožovacej sústavy je, </w:t>
      </w:r>
      <w:r w:rsidRPr="00633814">
        <w:rPr>
          <w:color w:val="FF0000"/>
          <w:sz w:val="48"/>
          <w:szCs w:val="48"/>
        </w:rPr>
        <w:t>zabezpečenie novej generácie ľudí a prenos dedičných informácií</w:t>
      </w:r>
      <w:r>
        <w:rPr>
          <w:color w:val="000000" w:themeColor="text1"/>
          <w:sz w:val="48"/>
          <w:szCs w:val="48"/>
        </w:rPr>
        <w:t xml:space="preserve">. K pohlavným orgánom patria pohlavné žľazy v ktorých sa tvoria pohlavné bunky. Mužské pohlavné žľazy sú </w:t>
      </w:r>
      <w:r w:rsidRPr="00633814">
        <w:rPr>
          <w:color w:val="FF0000"/>
          <w:sz w:val="48"/>
          <w:szCs w:val="48"/>
        </w:rPr>
        <w:t>semenníky</w:t>
      </w:r>
      <w:r>
        <w:rPr>
          <w:color w:val="000000" w:themeColor="text1"/>
          <w:sz w:val="48"/>
          <w:szCs w:val="48"/>
        </w:rPr>
        <w:t xml:space="preserve"> a tvoria sa v nich </w:t>
      </w:r>
      <w:r w:rsidRPr="00633814">
        <w:rPr>
          <w:color w:val="FF0000"/>
          <w:sz w:val="48"/>
          <w:szCs w:val="48"/>
        </w:rPr>
        <w:t>spermie</w:t>
      </w:r>
      <w:r>
        <w:rPr>
          <w:color w:val="000000" w:themeColor="text1"/>
          <w:sz w:val="48"/>
          <w:szCs w:val="48"/>
        </w:rPr>
        <w:t xml:space="preserve">, ženské pohlavné žľazy sú </w:t>
      </w:r>
      <w:r w:rsidRPr="00633814">
        <w:rPr>
          <w:color w:val="FF0000"/>
          <w:sz w:val="48"/>
          <w:szCs w:val="48"/>
        </w:rPr>
        <w:t xml:space="preserve">vaječníky </w:t>
      </w:r>
      <w:r>
        <w:rPr>
          <w:color w:val="000000" w:themeColor="text1"/>
          <w:sz w:val="48"/>
          <w:szCs w:val="48"/>
        </w:rPr>
        <w:t xml:space="preserve">a tvoria sa v nich </w:t>
      </w:r>
      <w:r w:rsidRPr="00633814">
        <w:rPr>
          <w:color w:val="FF0000"/>
          <w:sz w:val="48"/>
          <w:szCs w:val="48"/>
        </w:rPr>
        <w:t>vajíčka</w:t>
      </w:r>
      <w:r>
        <w:rPr>
          <w:color w:val="000000" w:themeColor="text1"/>
          <w:sz w:val="48"/>
          <w:szCs w:val="48"/>
        </w:rPr>
        <w:t xml:space="preserve">. Vnútorné mužské pohlavné orgány sú: </w:t>
      </w:r>
    </w:p>
    <w:p w:rsidR="00494B63" w:rsidRPr="00633814" w:rsidRDefault="00494B63" w:rsidP="00494B63">
      <w:pPr>
        <w:jc w:val="both"/>
        <w:rPr>
          <w:color w:val="FF0000"/>
          <w:sz w:val="48"/>
          <w:szCs w:val="48"/>
        </w:rPr>
      </w:pPr>
      <w:r w:rsidRPr="00633814">
        <w:rPr>
          <w:color w:val="FF0000"/>
          <w:sz w:val="48"/>
          <w:szCs w:val="48"/>
        </w:rPr>
        <w:t>semenníky, nadsemenníky, semenovody, predstojnica. Vonkajšie mužské pohlavné orgány – pohlavný úd a miešok.</w:t>
      </w:r>
    </w:p>
    <w:p w:rsidR="00494B63" w:rsidRPr="00494B63" w:rsidRDefault="00494B63" w:rsidP="00494B63">
      <w:pPr>
        <w:jc w:val="both"/>
        <w:rPr>
          <w:color w:val="000000" w:themeColor="text1"/>
          <w:sz w:val="48"/>
          <w:szCs w:val="48"/>
        </w:rPr>
      </w:pPr>
      <w:r w:rsidRPr="00633814">
        <w:rPr>
          <w:color w:val="FF0000"/>
          <w:sz w:val="48"/>
          <w:szCs w:val="48"/>
        </w:rPr>
        <w:t xml:space="preserve">Vnútorné ženské pohlavné orgány – vaječníky, vajíčkovody, maternica a pošva. Vonkajšie ženské pohlavné orgány </w:t>
      </w:r>
      <w:r w:rsidR="00633814" w:rsidRPr="00633814">
        <w:rPr>
          <w:color w:val="FF0000"/>
          <w:sz w:val="48"/>
          <w:szCs w:val="48"/>
        </w:rPr>
        <w:t>–</w:t>
      </w:r>
      <w:r w:rsidRPr="00633814">
        <w:rPr>
          <w:color w:val="FF0000"/>
          <w:sz w:val="48"/>
          <w:szCs w:val="48"/>
        </w:rPr>
        <w:t xml:space="preserve"> </w:t>
      </w:r>
      <w:r w:rsidR="00633814" w:rsidRPr="00633814">
        <w:rPr>
          <w:color w:val="FF0000"/>
          <w:sz w:val="48"/>
          <w:szCs w:val="48"/>
        </w:rPr>
        <w:t>veľké a malé pysky ohambia a dráždec</w:t>
      </w:r>
      <w:r w:rsidR="00633814">
        <w:rPr>
          <w:color w:val="000000" w:themeColor="text1"/>
          <w:sz w:val="48"/>
          <w:szCs w:val="48"/>
        </w:rPr>
        <w:t>.</w:t>
      </w:r>
      <w:bookmarkStart w:id="0" w:name="_GoBack"/>
      <w:bookmarkEnd w:id="0"/>
    </w:p>
    <w:sectPr w:rsidR="00494B63" w:rsidRPr="0049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3"/>
    <w:rsid w:val="002917DB"/>
    <w:rsid w:val="00494B63"/>
    <w:rsid w:val="0060380F"/>
    <w:rsid w:val="00633814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BE55-9D89-4ECA-9F8E-42E133A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2017-05-05T05:59:00Z</dcterms:created>
  <dcterms:modified xsi:type="dcterms:W3CDTF">2018-04-20T10:17:00Z</dcterms:modified>
</cp:coreProperties>
</file>