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4" w:rsidRDefault="005753EE" w:rsidP="005753EE">
      <w:pPr>
        <w:jc w:val="center"/>
        <w:rPr>
          <w:color w:val="FF0000"/>
          <w:sz w:val="32"/>
          <w:szCs w:val="32"/>
        </w:rPr>
      </w:pPr>
      <w:r w:rsidRPr="00D13140">
        <w:rPr>
          <w:color w:val="FF0000"/>
          <w:sz w:val="32"/>
          <w:szCs w:val="32"/>
        </w:rPr>
        <w:t>Organizmy a</w:t>
      </w:r>
      <w:r w:rsidR="00D13140">
        <w:rPr>
          <w:color w:val="FF0000"/>
          <w:sz w:val="32"/>
          <w:szCs w:val="32"/>
        </w:rPr>
        <w:t> </w:t>
      </w:r>
      <w:r w:rsidRPr="00D13140">
        <w:rPr>
          <w:color w:val="FF0000"/>
          <w:sz w:val="32"/>
          <w:szCs w:val="32"/>
        </w:rPr>
        <w:t>prostredie</w:t>
      </w:r>
    </w:p>
    <w:p w:rsidR="00D13140" w:rsidRPr="00D13140" w:rsidRDefault="00D13140" w:rsidP="005753EE">
      <w:pPr>
        <w:jc w:val="center"/>
        <w:rPr>
          <w:color w:val="FF0000"/>
          <w:sz w:val="32"/>
          <w:szCs w:val="32"/>
        </w:rPr>
      </w:pPr>
    </w:p>
    <w:p w:rsidR="005753EE" w:rsidRPr="005753EE" w:rsidRDefault="005753EE" w:rsidP="005753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Živé organizmy spolu s neživými prírodninami tvoria celok, v ktorom prebieha výmena látok a energií. Chemické prvky, ktoré tvoria anorganické aj organické zlúčeniny sa nazývajú </w:t>
      </w:r>
      <w:r w:rsidRPr="00D13140">
        <w:rPr>
          <w:color w:val="FF0000"/>
          <w:sz w:val="32"/>
          <w:szCs w:val="32"/>
        </w:rPr>
        <w:t xml:space="preserve">biogénne prvky </w:t>
      </w:r>
      <w:r>
        <w:rPr>
          <w:sz w:val="32"/>
          <w:szCs w:val="32"/>
        </w:rPr>
        <w:t>/ uhlík, dusík, kyslík, vodík, fosfor, železo, horčík/. Z </w:t>
      </w:r>
      <w:r w:rsidRPr="00D13140">
        <w:rPr>
          <w:color w:val="FF0000"/>
          <w:sz w:val="32"/>
          <w:szCs w:val="32"/>
        </w:rPr>
        <w:t xml:space="preserve">anorganických látok </w:t>
      </w:r>
      <w:r>
        <w:rPr>
          <w:sz w:val="32"/>
          <w:szCs w:val="32"/>
        </w:rPr>
        <w:t xml:space="preserve">má pre organizmy najväčší význam voda, zlúčeniny vápnika, železa a horčíka. Najdôležitejšie </w:t>
      </w:r>
      <w:r w:rsidRPr="00D13140">
        <w:rPr>
          <w:color w:val="FF0000"/>
          <w:sz w:val="32"/>
          <w:szCs w:val="32"/>
        </w:rPr>
        <w:t xml:space="preserve">organické látky </w:t>
      </w:r>
      <w:r>
        <w:rPr>
          <w:sz w:val="32"/>
          <w:szCs w:val="32"/>
        </w:rPr>
        <w:t xml:space="preserve">sú cukry, tuky, bielkoviny a nukleové kyseliny.  Vzťahy medzi organizmami a prostredím sú rozhodujúce pre život. Každý jedinec potrebuje vodu, vzduch, svetlo, teplo, živiny, prítomnosť iných organizmov.  Vzťahy medzi organizmami a prostredím skúma </w:t>
      </w:r>
      <w:r w:rsidRPr="00D13140">
        <w:rPr>
          <w:color w:val="FF0000"/>
          <w:sz w:val="32"/>
          <w:szCs w:val="32"/>
        </w:rPr>
        <w:t>ekológia</w:t>
      </w:r>
      <w:r>
        <w:rPr>
          <w:sz w:val="32"/>
          <w:szCs w:val="32"/>
        </w:rPr>
        <w:t>. Prispôsobivosť /</w:t>
      </w:r>
      <w:r w:rsidRPr="00D13140">
        <w:rPr>
          <w:color w:val="FF0000"/>
          <w:sz w:val="32"/>
          <w:szCs w:val="32"/>
        </w:rPr>
        <w:t>adaptácia</w:t>
      </w:r>
      <w:r>
        <w:rPr>
          <w:sz w:val="32"/>
          <w:szCs w:val="32"/>
        </w:rPr>
        <w:t xml:space="preserve">/ </w:t>
      </w:r>
      <w:r w:rsidR="00D13140">
        <w:rPr>
          <w:sz w:val="32"/>
          <w:szCs w:val="32"/>
        </w:rPr>
        <w:t>- prispôsobenie sa prostrediu v ktorom organizmus žije. Znášanlivosť /</w:t>
      </w:r>
      <w:r w:rsidR="00D13140" w:rsidRPr="00D13140">
        <w:rPr>
          <w:color w:val="FF0000"/>
          <w:sz w:val="32"/>
          <w:szCs w:val="32"/>
        </w:rPr>
        <w:t>tolerancia</w:t>
      </w:r>
      <w:r w:rsidR="00D13140">
        <w:rPr>
          <w:sz w:val="32"/>
          <w:szCs w:val="32"/>
        </w:rPr>
        <w:t>/ je schopnosť organizmu znášať rozsah podmienok v ktorých existuje.</w:t>
      </w:r>
      <w:bookmarkStart w:id="0" w:name="_GoBack"/>
      <w:bookmarkEnd w:id="0"/>
    </w:p>
    <w:sectPr w:rsidR="005753EE" w:rsidRPr="0057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E"/>
    <w:rsid w:val="00544934"/>
    <w:rsid w:val="005753EE"/>
    <w:rsid w:val="00D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5EB2-E8B8-4222-A64C-291978A2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2020-04-30T07:12:00Z</dcterms:created>
  <dcterms:modified xsi:type="dcterms:W3CDTF">2020-04-30T07:26:00Z</dcterms:modified>
</cp:coreProperties>
</file>