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8D" w:rsidRDefault="00DC3944" w:rsidP="00DC3944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Lesné dreviny</w:t>
      </w:r>
    </w:p>
    <w:p w:rsidR="00DC3944" w:rsidRPr="00DC3944" w:rsidRDefault="00DC3944" w:rsidP="00DC3944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Rastliny, ktoré majú drevnatú stonku sú lesné dreviny. Ich telo tvorí koreň, kmeň a koruna /listy a konáre/. </w:t>
      </w:r>
      <w:r>
        <w:rPr>
          <w:color w:val="FF0000"/>
          <w:sz w:val="44"/>
          <w:szCs w:val="44"/>
        </w:rPr>
        <w:t xml:space="preserve">Ihličnaté stromy </w:t>
      </w:r>
      <w:r>
        <w:rPr>
          <w:sz w:val="44"/>
          <w:szCs w:val="44"/>
        </w:rPr>
        <w:t xml:space="preserve">majú štíhle kmene.  Majú tuhé listy – </w:t>
      </w:r>
      <w:r>
        <w:rPr>
          <w:color w:val="FF0000"/>
          <w:sz w:val="44"/>
          <w:szCs w:val="44"/>
        </w:rPr>
        <w:t xml:space="preserve">ihlice. </w:t>
      </w:r>
      <w:r>
        <w:rPr>
          <w:sz w:val="44"/>
          <w:szCs w:val="44"/>
        </w:rPr>
        <w:t xml:space="preserve">Semená sú uložené v šiškách. </w:t>
      </w:r>
      <w:r>
        <w:rPr>
          <w:color w:val="FF0000"/>
          <w:sz w:val="44"/>
          <w:szCs w:val="44"/>
        </w:rPr>
        <w:t xml:space="preserve">Listnaté stromy </w:t>
      </w:r>
      <w:r>
        <w:rPr>
          <w:sz w:val="44"/>
          <w:szCs w:val="44"/>
        </w:rPr>
        <w:t xml:space="preserve">menia svoj vzhľad podľa ročného obdobia. </w:t>
      </w:r>
      <w:r>
        <w:rPr>
          <w:color w:val="FF0000"/>
          <w:sz w:val="44"/>
          <w:szCs w:val="44"/>
        </w:rPr>
        <w:t xml:space="preserve">Ker </w:t>
      </w:r>
      <w:r>
        <w:rPr>
          <w:sz w:val="44"/>
          <w:szCs w:val="44"/>
        </w:rPr>
        <w:t>je drevina, ktorá má stonku rozkonárenú hneď od zeme.</w:t>
      </w:r>
      <w:bookmarkStart w:id="0" w:name="_GoBack"/>
      <w:bookmarkEnd w:id="0"/>
    </w:p>
    <w:sectPr w:rsidR="00DC3944" w:rsidRPr="00DC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44"/>
    <w:rsid w:val="0038788D"/>
    <w:rsid w:val="00D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2317-D1DB-43A4-8602-28F425E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2016-10-06T07:06:00Z</dcterms:created>
  <dcterms:modified xsi:type="dcterms:W3CDTF">2016-10-06T07:12:00Z</dcterms:modified>
</cp:coreProperties>
</file>