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90" w:rsidRPr="00FC32D2" w:rsidRDefault="00483690" w:rsidP="00483690">
      <w:pPr>
        <w:spacing w:line="58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0" w:lineRule="atLeast"/>
        <w:rPr>
          <w:rFonts w:ascii="Arial" w:eastAsia="Arial" w:hAnsi="Arial"/>
          <w:b/>
          <w:sz w:val="24"/>
        </w:rPr>
      </w:pPr>
      <w:r w:rsidRPr="00FC32D2">
        <w:rPr>
          <w:rFonts w:ascii="Arial" w:eastAsia="Arial" w:hAnsi="Arial"/>
          <w:sz w:val="24"/>
        </w:rPr>
        <w:t>TEMAT</w:t>
      </w:r>
      <w:r>
        <w:rPr>
          <w:rFonts w:ascii="Arial" w:eastAsia="Arial" w:hAnsi="Arial"/>
          <w:b/>
          <w:sz w:val="24"/>
        </w:rPr>
        <w:t>: ORGANY.</w:t>
      </w:r>
    </w:p>
    <w:p w:rsidR="00FC32D2" w:rsidRDefault="00FC32D2" w:rsidP="00483690">
      <w:pPr>
        <w:spacing w:line="0" w:lineRule="atLeast"/>
        <w:rPr>
          <w:rFonts w:ascii="Arial" w:eastAsia="Arial" w:hAnsi="Arial"/>
          <w:b/>
          <w:sz w:val="18"/>
        </w:rPr>
      </w:pPr>
    </w:p>
    <w:p w:rsidR="00483690" w:rsidRPr="00FC32D2" w:rsidRDefault="00483690" w:rsidP="00483690">
      <w:pPr>
        <w:spacing w:line="0" w:lineRule="atLeast"/>
        <w:rPr>
          <w:rFonts w:ascii="Arial" w:eastAsia="Arial" w:hAnsi="Arial"/>
          <w:b/>
          <w:sz w:val="18"/>
        </w:rPr>
      </w:pPr>
      <w:r w:rsidRPr="00FC32D2">
        <w:rPr>
          <w:rFonts w:ascii="Arial" w:eastAsia="Arial" w:hAnsi="Arial"/>
          <w:b/>
          <w:sz w:val="18"/>
        </w:rPr>
        <w:t xml:space="preserve"> (wklej kartę pracy do zeszytu).</w:t>
      </w:r>
    </w:p>
    <w:p w:rsidR="00FC32D2" w:rsidRDefault="00FC32D2" w:rsidP="00483690">
      <w:pPr>
        <w:spacing w:line="0" w:lineRule="atLeast"/>
        <w:rPr>
          <w:rFonts w:ascii="Arial" w:eastAsia="Arial" w:hAnsi="Arial"/>
          <w:b/>
          <w:sz w:val="24"/>
        </w:rPr>
      </w:pPr>
    </w:p>
    <w:p w:rsidR="00FC32D2" w:rsidRDefault="00FC32D2" w:rsidP="00483690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Wysłuchaj , zobacz:</w:t>
      </w:r>
    </w:p>
    <w:p w:rsidR="00FC32D2" w:rsidRDefault="00FC32D2" w:rsidP="00483690">
      <w:pPr>
        <w:spacing w:line="0" w:lineRule="atLeast"/>
        <w:rPr>
          <w:rFonts w:ascii="Arial" w:eastAsia="Arial" w:hAnsi="Arial"/>
          <w:b/>
          <w:sz w:val="24"/>
        </w:rPr>
      </w:pPr>
    </w:p>
    <w:p w:rsidR="00483690" w:rsidRPr="00FC32D2" w:rsidRDefault="00AB228D" w:rsidP="00483690">
      <w:pPr>
        <w:spacing w:line="200" w:lineRule="exact"/>
        <w:rPr>
          <w:sz w:val="24"/>
        </w:rPr>
      </w:pPr>
      <w:hyperlink r:id="rId5" w:history="1">
        <w:r w:rsidR="00FC32D2" w:rsidRPr="00FC32D2">
          <w:rPr>
            <w:rStyle w:val="Hipercze"/>
            <w:sz w:val="24"/>
          </w:rPr>
          <w:t>https://www.youtube.com/watch?v=ho9rZjlsyYY</w:t>
        </w:r>
      </w:hyperlink>
    </w:p>
    <w:p w:rsidR="00FC32D2" w:rsidRPr="00FC32D2" w:rsidRDefault="00FC32D2" w:rsidP="00483690">
      <w:pPr>
        <w:spacing w:line="200" w:lineRule="exact"/>
        <w:rPr>
          <w:sz w:val="24"/>
        </w:rPr>
      </w:pPr>
    </w:p>
    <w:p w:rsidR="00FC32D2" w:rsidRPr="00FC32D2" w:rsidRDefault="00AB228D" w:rsidP="00483690">
      <w:pPr>
        <w:spacing w:line="200" w:lineRule="exact"/>
        <w:rPr>
          <w:rFonts w:ascii="Times New Roman" w:eastAsia="Times New Roman" w:hAnsi="Times New Roman"/>
          <w:sz w:val="24"/>
        </w:rPr>
      </w:pPr>
      <w:hyperlink r:id="rId6" w:history="1">
        <w:r w:rsidR="00FC32D2" w:rsidRPr="00FC32D2">
          <w:rPr>
            <w:rStyle w:val="Hipercze"/>
            <w:sz w:val="24"/>
          </w:rPr>
          <w:t>http://www.kursnamuzyke.pl/szkola-podstawowa/muzyka-w-4-6/instrumenty-muzyczne/podzial-instrumentow</w:t>
        </w:r>
      </w:hyperlink>
    </w:p>
    <w:p w:rsidR="00483690" w:rsidRDefault="00483690" w:rsidP="00483690">
      <w:pPr>
        <w:spacing w:line="299" w:lineRule="exact"/>
        <w:rPr>
          <w:rFonts w:ascii="Times New Roman" w:eastAsia="Times New Roman" w:hAnsi="Times New Roman"/>
        </w:rPr>
      </w:pPr>
    </w:p>
    <w:p w:rsidR="00483690" w:rsidRDefault="00FC32D2" w:rsidP="00483690">
      <w:pPr>
        <w:spacing w:line="0" w:lineRule="atLeast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noProof/>
          <w:color w:val="FD8009"/>
          <w:sz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392430</wp:posOffset>
            </wp:positionV>
            <wp:extent cx="5000625" cy="32194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690">
        <w:rPr>
          <w:rFonts w:ascii="Arial" w:eastAsia="Arial" w:hAnsi="Arial"/>
          <w:b/>
          <w:color w:val="FD8009"/>
          <w:sz w:val="34"/>
        </w:rPr>
        <w:t xml:space="preserve">1. </w:t>
      </w:r>
      <w:r w:rsidR="00483690">
        <w:rPr>
          <w:rFonts w:ascii="Arial" w:eastAsia="Arial" w:hAnsi="Arial"/>
          <w:color w:val="000000"/>
          <w:sz w:val="24"/>
        </w:rPr>
        <w:t>Pogrupuj instrumenty w tak zwane rodziny – zakreśl pętlą te, które należą do jednej rodziny.</w:t>
      </w:r>
    </w:p>
    <w:p w:rsidR="00483690" w:rsidRDefault="00483690" w:rsidP="00483690">
      <w:pPr>
        <w:spacing w:line="2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FC32D2" w:rsidP="00FC32D2">
      <w:pPr>
        <w:tabs>
          <w:tab w:val="left" w:pos="261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49" w:lineRule="auto"/>
        <w:ind w:left="280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Źródła zdjęć: (kotły) Ryszard Piątkowski/</w:t>
      </w:r>
      <w:proofErr w:type="spellStart"/>
      <w:r>
        <w:rPr>
          <w:rFonts w:ascii="Arial" w:eastAsia="Arial" w:hAnsi="Arial"/>
          <w:sz w:val="14"/>
        </w:rPr>
        <w:t>WSiP</w:t>
      </w:r>
      <w:proofErr w:type="spellEnd"/>
      <w:r>
        <w:rPr>
          <w:rFonts w:ascii="Arial" w:eastAsia="Arial" w:hAnsi="Arial"/>
          <w:sz w:val="14"/>
        </w:rPr>
        <w:t xml:space="preserve">, (werbel, puzon, waltornia, lutnia) </w:t>
      </w:r>
      <w:proofErr w:type="spellStart"/>
      <w:r>
        <w:rPr>
          <w:rFonts w:ascii="Arial" w:eastAsia="Arial" w:hAnsi="Arial"/>
          <w:sz w:val="14"/>
        </w:rPr>
        <w:t>PhotoDisc</w:t>
      </w:r>
      <w:proofErr w:type="spellEnd"/>
      <w:r>
        <w:rPr>
          <w:rFonts w:ascii="Arial" w:eastAsia="Arial" w:hAnsi="Arial"/>
          <w:sz w:val="14"/>
        </w:rPr>
        <w:t>/FPM, (altówka, ksylofon) Robert Balcerzak/</w:t>
      </w:r>
      <w:proofErr w:type="spellStart"/>
      <w:r>
        <w:rPr>
          <w:rFonts w:ascii="Arial" w:eastAsia="Arial" w:hAnsi="Arial"/>
          <w:sz w:val="14"/>
        </w:rPr>
        <w:t>WSiP</w:t>
      </w:r>
      <w:proofErr w:type="spellEnd"/>
      <w:r>
        <w:rPr>
          <w:rFonts w:ascii="Arial" w:eastAsia="Arial" w:hAnsi="Arial"/>
          <w:sz w:val="14"/>
        </w:rPr>
        <w:t xml:space="preserve">, (talerze) Computer </w:t>
      </w:r>
      <w:proofErr w:type="spellStart"/>
      <w:r>
        <w:rPr>
          <w:rFonts w:ascii="Arial" w:eastAsia="Arial" w:hAnsi="Arial"/>
          <w:sz w:val="14"/>
        </w:rPr>
        <w:t>Earth</w:t>
      </w:r>
      <w:proofErr w:type="spellEnd"/>
      <w:r>
        <w:rPr>
          <w:rFonts w:ascii="Times New Roman" w:eastAsia="Times New Roman" w:hAnsi="Times New Roman"/>
          <w:sz w:val="14"/>
        </w:rPr>
        <w:t>­</w:t>
      </w:r>
      <w:r>
        <w:rPr>
          <w:rFonts w:ascii="Arial" w:eastAsia="Arial" w:hAnsi="Arial"/>
          <w:sz w:val="14"/>
        </w:rPr>
        <w:t xml:space="preserve"> Shutterstock.com, (kontrabas) </w:t>
      </w:r>
      <w:proofErr w:type="spellStart"/>
      <w:r>
        <w:rPr>
          <w:rFonts w:ascii="Arial" w:eastAsia="Arial" w:hAnsi="Arial"/>
          <w:sz w:val="14"/>
        </w:rPr>
        <w:t>horiyan</w:t>
      </w:r>
      <w:proofErr w:type="spellEnd"/>
      <w:r>
        <w:rPr>
          <w:rFonts w:ascii="Arial" w:eastAsia="Arial" w:hAnsi="Arial"/>
          <w:sz w:val="14"/>
        </w:rPr>
        <w:t xml:space="preserve">/Shutterstock.com, (tuba) </w:t>
      </w:r>
      <w:proofErr w:type="spellStart"/>
      <w:r>
        <w:rPr>
          <w:rFonts w:ascii="Arial" w:eastAsia="Arial" w:hAnsi="Arial"/>
          <w:sz w:val="14"/>
        </w:rPr>
        <w:t>the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palms</w:t>
      </w:r>
      <w:proofErr w:type="spellEnd"/>
      <w:r>
        <w:rPr>
          <w:rFonts w:ascii="Arial" w:eastAsia="Arial" w:hAnsi="Arial"/>
          <w:sz w:val="14"/>
        </w:rPr>
        <w:t xml:space="preserve">/Shutterstock.com, (wiolonczela) DK Arts/Shutterstock.com, (trąbka) </w:t>
      </w:r>
      <w:proofErr w:type="spellStart"/>
      <w:r>
        <w:rPr>
          <w:rFonts w:ascii="Arial" w:eastAsia="Arial" w:hAnsi="Arial"/>
          <w:sz w:val="14"/>
        </w:rPr>
        <w:t>Vereshchagin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Dmitry</w:t>
      </w:r>
      <w:proofErr w:type="spellEnd"/>
      <w:r>
        <w:rPr>
          <w:rFonts w:ascii="Arial" w:eastAsia="Arial" w:hAnsi="Arial"/>
          <w:sz w:val="14"/>
        </w:rPr>
        <w:t xml:space="preserve">/ Shutterstock.com, (gitara klasyczna) </w:t>
      </w:r>
      <w:proofErr w:type="spellStart"/>
      <w:r>
        <w:rPr>
          <w:rFonts w:ascii="Arial" w:eastAsia="Arial" w:hAnsi="Arial"/>
          <w:sz w:val="14"/>
        </w:rPr>
        <w:t>RemarkEliza</w:t>
      </w:r>
      <w:proofErr w:type="spellEnd"/>
      <w:r>
        <w:rPr>
          <w:rFonts w:ascii="Arial" w:eastAsia="Arial" w:hAnsi="Arial"/>
          <w:sz w:val="14"/>
        </w:rPr>
        <w:t>/Shutterstock.com</w:t>
      </w:r>
    </w:p>
    <w:p w:rsidR="00483690" w:rsidRDefault="00483690" w:rsidP="00483690">
      <w:pPr>
        <w:spacing w:line="200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218" w:lineRule="auto"/>
        <w:ind w:left="340" w:right="520" w:hanging="339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2. </w:t>
      </w:r>
      <w:r>
        <w:rPr>
          <w:rFonts w:ascii="Arial" w:eastAsia="Arial" w:hAnsi="Arial"/>
          <w:color w:val="000000"/>
          <w:sz w:val="24"/>
        </w:rPr>
        <w:t>Po wysłuchaniu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i/>
          <w:color w:val="000000"/>
          <w:sz w:val="24"/>
        </w:rPr>
        <w:t xml:space="preserve">Toccaty </w:t>
      </w:r>
      <w:proofErr w:type="spellStart"/>
      <w:r>
        <w:rPr>
          <w:rFonts w:ascii="Arial" w:eastAsia="Arial" w:hAnsi="Arial"/>
          <w:i/>
          <w:color w:val="000000"/>
          <w:sz w:val="24"/>
        </w:rPr>
        <w:t>d–moll</w:t>
      </w:r>
      <w:proofErr w:type="spellEnd"/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Johanna Sebastiana Bacha podkreśl przymiotniki, które twoim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zdaniem najlepiej opisują brzmienie instrumentu.</w:t>
      </w:r>
    </w:p>
    <w:p w:rsidR="00483690" w:rsidRDefault="00483690" w:rsidP="00483690">
      <w:pPr>
        <w:spacing w:line="353" w:lineRule="exact"/>
        <w:rPr>
          <w:rFonts w:ascii="Times New Roman" w:eastAsia="Times New Roman" w:hAnsi="Times New Roman"/>
        </w:rPr>
      </w:pPr>
    </w:p>
    <w:p w:rsidR="00483690" w:rsidRDefault="00483690" w:rsidP="00483690">
      <w:pPr>
        <w:spacing w:line="0" w:lineRule="atLeast"/>
        <w:jc w:val="center"/>
        <w:rPr>
          <w:rFonts w:ascii="Arial" w:eastAsia="Arial" w:hAnsi="Arial"/>
          <w:color w:val="00208B"/>
          <w:sz w:val="35"/>
        </w:rPr>
      </w:pPr>
      <w:r>
        <w:rPr>
          <w:rFonts w:ascii="Arial" w:eastAsia="Arial" w:hAnsi="Arial"/>
          <w:color w:val="00208B"/>
          <w:sz w:val="35"/>
        </w:rPr>
        <w:t xml:space="preserve">groźny </w:t>
      </w:r>
      <w:r>
        <w:rPr>
          <w:rFonts w:ascii="Arial" w:eastAsia="Arial" w:hAnsi="Arial"/>
          <w:b/>
          <w:color w:val="FD8009"/>
          <w:sz w:val="30"/>
        </w:rPr>
        <w:t>•</w:t>
      </w:r>
      <w:r>
        <w:rPr>
          <w:rFonts w:ascii="Arial" w:eastAsia="Arial" w:hAnsi="Arial"/>
          <w:color w:val="00208B"/>
          <w:sz w:val="35"/>
        </w:rPr>
        <w:t xml:space="preserve"> potężny </w:t>
      </w:r>
      <w:r>
        <w:rPr>
          <w:rFonts w:ascii="Arial" w:eastAsia="Arial" w:hAnsi="Arial"/>
          <w:b/>
          <w:color w:val="FD8009"/>
          <w:sz w:val="30"/>
        </w:rPr>
        <w:t>•</w:t>
      </w:r>
      <w:r>
        <w:rPr>
          <w:rFonts w:ascii="Arial" w:eastAsia="Arial" w:hAnsi="Arial"/>
          <w:color w:val="00208B"/>
          <w:sz w:val="35"/>
        </w:rPr>
        <w:t xml:space="preserve"> delikatny </w:t>
      </w:r>
      <w:r>
        <w:rPr>
          <w:rFonts w:ascii="Arial" w:eastAsia="Arial" w:hAnsi="Arial"/>
          <w:b/>
          <w:color w:val="FD8009"/>
          <w:sz w:val="30"/>
        </w:rPr>
        <w:t>•</w:t>
      </w:r>
      <w:r>
        <w:rPr>
          <w:rFonts w:ascii="Arial" w:eastAsia="Arial" w:hAnsi="Arial"/>
          <w:color w:val="00208B"/>
          <w:sz w:val="35"/>
        </w:rPr>
        <w:t xml:space="preserve"> spokojny </w:t>
      </w:r>
      <w:r>
        <w:rPr>
          <w:rFonts w:ascii="Arial" w:eastAsia="Arial" w:hAnsi="Arial"/>
          <w:b/>
          <w:color w:val="FD8009"/>
          <w:sz w:val="30"/>
        </w:rPr>
        <w:t>•</w:t>
      </w:r>
      <w:r>
        <w:rPr>
          <w:rFonts w:ascii="Arial" w:eastAsia="Arial" w:hAnsi="Arial"/>
          <w:color w:val="00208B"/>
          <w:sz w:val="35"/>
        </w:rPr>
        <w:t xml:space="preserve"> szeroki</w:t>
      </w:r>
    </w:p>
    <w:p w:rsidR="00483690" w:rsidRPr="00061662" w:rsidRDefault="00483690" w:rsidP="00483690">
      <w:pPr>
        <w:numPr>
          <w:ilvl w:val="0"/>
          <w:numId w:val="1"/>
        </w:numPr>
        <w:tabs>
          <w:tab w:val="left" w:pos="2760"/>
        </w:tabs>
        <w:spacing w:line="0" w:lineRule="atLeast"/>
        <w:ind w:left="2760" w:hanging="275"/>
        <w:rPr>
          <w:rFonts w:ascii="Arial" w:eastAsia="Arial" w:hAnsi="Arial"/>
          <w:b/>
          <w:color w:val="FD8009"/>
          <w:sz w:val="30"/>
        </w:rPr>
      </w:pPr>
      <w:r>
        <w:rPr>
          <w:rFonts w:ascii="Arial" w:eastAsia="Arial" w:hAnsi="Arial"/>
          <w:color w:val="00208B"/>
          <w:sz w:val="35"/>
        </w:rPr>
        <w:t xml:space="preserve">szorstki </w:t>
      </w:r>
      <w:r>
        <w:rPr>
          <w:rFonts w:ascii="Arial" w:eastAsia="Arial" w:hAnsi="Arial"/>
          <w:b/>
          <w:color w:val="FD8009"/>
          <w:sz w:val="30"/>
        </w:rPr>
        <w:t>•</w:t>
      </w:r>
      <w:r>
        <w:rPr>
          <w:rFonts w:ascii="Arial" w:eastAsia="Arial" w:hAnsi="Arial"/>
          <w:color w:val="00208B"/>
          <w:sz w:val="35"/>
        </w:rPr>
        <w:t xml:space="preserve"> chropawy </w:t>
      </w:r>
      <w:r>
        <w:rPr>
          <w:rFonts w:ascii="Arial" w:eastAsia="Arial" w:hAnsi="Arial"/>
          <w:b/>
          <w:color w:val="FD8009"/>
          <w:sz w:val="30"/>
        </w:rPr>
        <w:t>•</w:t>
      </w:r>
      <w:r>
        <w:rPr>
          <w:rFonts w:ascii="Arial" w:eastAsia="Arial" w:hAnsi="Arial"/>
          <w:color w:val="00208B"/>
          <w:sz w:val="35"/>
        </w:rPr>
        <w:t xml:space="preserve"> dźwięczący</w:t>
      </w:r>
    </w:p>
    <w:p w:rsidR="00483690" w:rsidRDefault="00483690" w:rsidP="00483690">
      <w:pPr>
        <w:spacing w:line="233" w:lineRule="auto"/>
        <w:ind w:right="280"/>
        <w:rPr>
          <w:rFonts w:ascii="Arial" w:eastAsia="Arial" w:hAnsi="Arial"/>
          <w:color w:val="000000"/>
          <w:sz w:val="24"/>
        </w:rPr>
      </w:pPr>
    </w:p>
    <w:p w:rsidR="00483690" w:rsidRDefault="00483690" w:rsidP="00483690">
      <w:pPr>
        <w:spacing w:line="233" w:lineRule="auto"/>
        <w:ind w:right="28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W dostępnych źródłach znajdź nazwy czterech miejscowości w Polsce, w których znajdują się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zabytkowe organy.</w:t>
      </w:r>
    </w:p>
    <w:p w:rsidR="00483690" w:rsidRDefault="00483690" w:rsidP="00483690">
      <w:pPr>
        <w:spacing w:line="233" w:lineRule="auto"/>
        <w:ind w:right="280"/>
        <w:rPr>
          <w:rFonts w:ascii="Arial" w:eastAsia="Arial" w:hAnsi="Arial"/>
          <w:color w:val="000000"/>
          <w:sz w:val="24"/>
        </w:rPr>
      </w:pPr>
    </w:p>
    <w:p w:rsidR="005402E4" w:rsidRDefault="005402E4" w:rsidP="005402E4">
      <w:pPr>
        <w:spacing w:line="360" w:lineRule="auto"/>
        <w:ind w:right="28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1.</w:t>
      </w:r>
    </w:p>
    <w:p w:rsidR="005402E4" w:rsidRDefault="005402E4" w:rsidP="005402E4">
      <w:pPr>
        <w:spacing w:line="360" w:lineRule="auto"/>
        <w:ind w:right="28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2.</w:t>
      </w:r>
    </w:p>
    <w:p w:rsidR="005402E4" w:rsidRDefault="005402E4" w:rsidP="005402E4">
      <w:pPr>
        <w:spacing w:line="360" w:lineRule="auto"/>
        <w:ind w:right="28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3.</w:t>
      </w:r>
    </w:p>
    <w:p w:rsidR="005402E4" w:rsidRDefault="005402E4" w:rsidP="005402E4">
      <w:pPr>
        <w:spacing w:line="360" w:lineRule="auto"/>
        <w:ind w:right="280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4.</w:t>
      </w:r>
    </w:p>
    <w:sectPr w:rsidR="005402E4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7E8C4A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690"/>
    <w:rsid w:val="003E338A"/>
    <w:rsid w:val="00483690"/>
    <w:rsid w:val="005402E4"/>
    <w:rsid w:val="00AB228D"/>
    <w:rsid w:val="00AC2289"/>
    <w:rsid w:val="00F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90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3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namuzyke.pl/szkola-podstawowa/muzyka-w-4-6/instrumenty-muzyczne/podzial-instrumentow" TargetMode="External"/><Relationship Id="rId5" Type="http://schemas.openxmlformats.org/officeDocument/2006/relationships/hyperlink" Target="https://www.youtube.com/watch?v=ho9rZjlsyY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3</cp:revision>
  <dcterms:created xsi:type="dcterms:W3CDTF">2020-03-26T20:38:00Z</dcterms:created>
  <dcterms:modified xsi:type="dcterms:W3CDTF">2020-03-26T21:15:00Z</dcterms:modified>
</cp:coreProperties>
</file>