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15" w:rsidRDefault="009B4657" w:rsidP="009C4315">
      <w:pPr>
        <w:rPr>
          <w:b/>
        </w:rPr>
      </w:pPr>
      <w:r w:rsidRPr="009B4657">
        <w:rPr>
          <w:b/>
        </w:rPr>
        <w:t>Sposoby otrzymywania wodorotlenków praktycznie nierozpuszczalnych w wodzie</w:t>
      </w:r>
      <w:r w:rsidR="009C4315" w:rsidRPr="009C4315">
        <w:rPr>
          <w:b/>
        </w:rPr>
        <w:t xml:space="preserve"> </w:t>
      </w:r>
      <w:r w:rsidR="009C4315">
        <w:rPr>
          <w:b/>
        </w:rPr>
        <w:t>Proces d</w:t>
      </w:r>
      <w:r w:rsidR="009C4315" w:rsidRPr="005F31F6">
        <w:rPr>
          <w:b/>
        </w:rPr>
        <w:t>ysocjacj</w:t>
      </w:r>
      <w:r w:rsidR="009C4315">
        <w:rPr>
          <w:b/>
        </w:rPr>
        <w:t>i</w:t>
      </w:r>
      <w:r w:rsidR="009C4315" w:rsidRPr="005F31F6">
        <w:rPr>
          <w:b/>
        </w:rPr>
        <w:t xml:space="preserve"> jonow</w:t>
      </w:r>
      <w:r w:rsidR="009C4315">
        <w:rPr>
          <w:b/>
        </w:rPr>
        <w:t>ej</w:t>
      </w:r>
      <w:r w:rsidR="009C4315" w:rsidRPr="005F31F6">
        <w:rPr>
          <w:b/>
        </w:rPr>
        <w:t xml:space="preserve"> zasad</w:t>
      </w:r>
    </w:p>
    <w:p w:rsidR="00932CC7" w:rsidRDefault="009D4466">
      <w:pPr>
        <w:rPr>
          <w:b/>
        </w:rPr>
      </w:pPr>
    </w:p>
    <w:p w:rsidR="009B4657" w:rsidRDefault="009B4657" w:rsidP="009B4657">
      <w:r>
        <w:t>Zapoznaj się z treścią podręcznika (219 – 22</w:t>
      </w:r>
      <w:r w:rsidR="009C4315">
        <w:t>4</w:t>
      </w:r>
      <w:r>
        <w:t>)</w:t>
      </w:r>
    </w:p>
    <w:p w:rsidR="009B4657" w:rsidRDefault="009B4657" w:rsidP="009B4657">
      <w:r>
        <w:t>Zapisz temat lekcji i notatkę</w:t>
      </w:r>
    </w:p>
    <w:p w:rsidR="009B4657" w:rsidRDefault="009B4657" w:rsidP="009B4657">
      <w:pPr>
        <w:pStyle w:val="Akapitzlist"/>
        <w:numPr>
          <w:ilvl w:val="0"/>
          <w:numId w:val="1"/>
        </w:numPr>
      </w:pPr>
      <w:r w:rsidRPr="009B4657">
        <w:t>Wo</w:t>
      </w:r>
      <w:r>
        <w:t>dorotlenki możemy podzielić na zasady (wodorotlenki rozpuszczalne w wodzie) i wodorotlenki nierozpuszczalne w wodzie.</w:t>
      </w:r>
    </w:p>
    <w:p w:rsidR="009B4657" w:rsidRDefault="009B4657" w:rsidP="009B4657">
      <w:pPr>
        <w:pStyle w:val="Akapitzlist"/>
        <w:numPr>
          <w:ilvl w:val="0"/>
          <w:numId w:val="1"/>
        </w:numPr>
      </w:pPr>
      <w:r>
        <w:t>Rozpuszczalność wodorotlenków można określić doświadczalnie lub odczytać z tabeli rozpuszczalności ( wkładka w podręczniku): podaj po dwa przykłady zasad i wodorotlenków nierozpuszczalnych w wodzie.</w:t>
      </w:r>
    </w:p>
    <w:p w:rsidR="009B4657" w:rsidRDefault="007D2912" w:rsidP="009B4657">
      <w:pPr>
        <w:pStyle w:val="Akapitzlist"/>
        <w:numPr>
          <w:ilvl w:val="0"/>
          <w:numId w:val="1"/>
        </w:numPr>
      </w:pPr>
      <w:r>
        <w:t>W</w:t>
      </w:r>
      <w:r w:rsidR="009B4657">
        <w:t>odorotlenek nierozpuszczalny w wodzie</w:t>
      </w:r>
      <w:r>
        <w:t xml:space="preserve"> można otrzymać w reakcji chemicznej:</w:t>
      </w:r>
    </w:p>
    <w:p w:rsidR="007D2912" w:rsidRDefault="007D2912" w:rsidP="007D2912">
      <w:pPr>
        <w:pStyle w:val="Akapitzlist"/>
      </w:pPr>
      <w:proofErr w:type="gramStart"/>
      <w:r>
        <w:t>sól 1   +   zasada</w:t>
      </w:r>
      <w:proofErr w:type="gramEnd"/>
      <w:r>
        <w:t xml:space="preserve">   =   sól 2    +   wodorotlenek nierozpuszczalny</w:t>
      </w:r>
    </w:p>
    <w:p w:rsidR="007D2912" w:rsidRDefault="007D2912" w:rsidP="007D2912">
      <w:pPr>
        <w:pStyle w:val="Akapitzlist"/>
      </w:pPr>
      <w:r>
        <w:t xml:space="preserve">np. </w:t>
      </w:r>
      <w:proofErr w:type="gramStart"/>
      <w:r>
        <w:t>CuCl2   +   2NaOH</w:t>
      </w:r>
      <w:proofErr w:type="gramEnd"/>
      <w:r>
        <w:t xml:space="preserve">    =    2NaCl    +  Cu(OH)2</w:t>
      </w:r>
    </w:p>
    <w:p w:rsidR="007D2912" w:rsidRDefault="007D2912" w:rsidP="007D2912">
      <w:pPr>
        <w:pStyle w:val="Akapitzlist"/>
        <w:numPr>
          <w:ilvl w:val="0"/>
          <w:numId w:val="1"/>
        </w:numPr>
      </w:pPr>
      <w:proofErr w:type="gramStart"/>
      <w:r>
        <w:t>Wyjaśnij co</w:t>
      </w:r>
      <w:proofErr w:type="gramEnd"/>
      <w:r>
        <w:t xml:space="preserve"> to jest amoniak i jakie ma zastosowanie.</w:t>
      </w:r>
    </w:p>
    <w:p w:rsidR="009C4315" w:rsidRDefault="009C4315" w:rsidP="009C4315">
      <w:pPr>
        <w:pStyle w:val="Akapitzlist"/>
        <w:numPr>
          <w:ilvl w:val="0"/>
          <w:numId w:val="1"/>
        </w:numPr>
      </w:pPr>
      <w:r w:rsidRPr="005F31F6">
        <w:t>Dysocjacja jonowa to rozpad cząsteczek elektrolitów na jony dodatnie (kationy) i jony ujemne (aniony) pod wpływem cząsteczek wody.</w:t>
      </w:r>
    </w:p>
    <w:p w:rsidR="009C4315" w:rsidRDefault="009C4315" w:rsidP="009C4315">
      <w:pPr>
        <w:pStyle w:val="Akapitzlist"/>
        <w:numPr>
          <w:ilvl w:val="0"/>
          <w:numId w:val="1"/>
        </w:numPr>
      </w:pPr>
      <w:r>
        <w:t>Zasady w roztworze wodnym dysocjują na kationy metalu i aniony wodorotlenkowe</w:t>
      </w:r>
    </w:p>
    <w:p w:rsidR="009C4315" w:rsidRDefault="009C4315" w:rsidP="009C4315">
      <w:pPr>
        <w:pStyle w:val="Akapitzlist"/>
        <w:numPr>
          <w:ilvl w:val="0"/>
          <w:numId w:val="1"/>
        </w:numPr>
      </w:pPr>
      <w:r>
        <w:t xml:space="preserve">Ogólne równanie reakcji dysocjacji zasad (przepisz </w:t>
      </w:r>
      <w:proofErr w:type="spellStart"/>
      <w:r>
        <w:t>str</w:t>
      </w:r>
      <w:proofErr w:type="spellEnd"/>
      <w:r>
        <w:t xml:space="preserve"> 223)</w:t>
      </w:r>
    </w:p>
    <w:p w:rsidR="009C4315" w:rsidRDefault="009C4315" w:rsidP="009C4315">
      <w:pPr>
        <w:pStyle w:val="Akapitzlist"/>
        <w:numPr>
          <w:ilvl w:val="0"/>
          <w:numId w:val="1"/>
        </w:numPr>
      </w:pPr>
      <w:r>
        <w:t xml:space="preserve">Przykłady równań reakcji dysocjacji zasad: (przepisz </w:t>
      </w:r>
      <w:proofErr w:type="spellStart"/>
      <w:r>
        <w:t>str</w:t>
      </w:r>
      <w:proofErr w:type="spellEnd"/>
      <w:r>
        <w:t xml:space="preserve"> 223)</w:t>
      </w:r>
    </w:p>
    <w:p w:rsidR="009C4315" w:rsidRDefault="009C4315" w:rsidP="009C4315">
      <w:pPr>
        <w:pStyle w:val="Akapitzlist"/>
        <w:numPr>
          <w:ilvl w:val="0"/>
          <w:numId w:val="3"/>
        </w:numPr>
      </w:pPr>
      <w:proofErr w:type="gramStart"/>
      <w:r>
        <w:t>zasada</w:t>
      </w:r>
      <w:proofErr w:type="gramEnd"/>
      <w:r>
        <w:t xml:space="preserve"> sodowa,</w:t>
      </w:r>
    </w:p>
    <w:p w:rsidR="009C4315" w:rsidRDefault="009C4315" w:rsidP="009C4315">
      <w:pPr>
        <w:pStyle w:val="Akapitzlist"/>
        <w:numPr>
          <w:ilvl w:val="0"/>
          <w:numId w:val="3"/>
        </w:numPr>
      </w:pPr>
      <w:proofErr w:type="gramStart"/>
      <w:r>
        <w:t>zasada</w:t>
      </w:r>
      <w:proofErr w:type="gramEnd"/>
      <w:r>
        <w:t xml:space="preserve"> potasowa,</w:t>
      </w:r>
    </w:p>
    <w:p w:rsidR="009C4315" w:rsidRPr="005F31F6" w:rsidRDefault="009C4315" w:rsidP="009C4315">
      <w:pPr>
        <w:pStyle w:val="Akapitzlist"/>
        <w:numPr>
          <w:ilvl w:val="0"/>
          <w:numId w:val="3"/>
        </w:numPr>
      </w:pPr>
      <w:proofErr w:type="gramStart"/>
      <w:r>
        <w:t>zasada</w:t>
      </w:r>
      <w:proofErr w:type="gramEnd"/>
      <w:r>
        <w:t xml:space="preserve"> amonowa</w:t>
      </w:r>
    </w:p>
    <w:p w:rsidR="007D2912" w:rsidRDefault="007D2912" w:rsidP="007D2912">
      <w:pPr>
        <w:pStyle w:val="Akapitzlist"/>
      </w:pPr>
    </w:p>
    <w:p w:rsidR="007D2912" w:rsidRDefault="00513C98" w:rsidP="007D2912">
      <w:r>
        <w:t>Bardzo dobrze wyjaśniona jest lekcja na filmie:</w:t>
      </w:r>
    </w:p>
    <w:p w:rsidR="007D2912" w:rsidRDefault="00513C98" w:rsidP="007D2912">
      <w:r w:rsidRPr="00513C98">
        <w:t>https</w:t>
      </w:r>
      <w:proofErr w:type="gramStart"/>
      <w:r w:rsidRPr="00513C98">
        <w:t>://youtu</w:t>
      </w:r>
      <w:proofErr w:type="gramEnd"/>
      <w:r w:rsidRPr="00513C98">
        <w:t>.</w:t>
      </w:r>
      <w:proofErr w:type="gramStart"/>
      <w:r w:rsidRPr="00513C98">
        <w:t>be</w:t>
      </w:r>
      <w:proofErr w:type="gramEnd"/>
      <w:r w:rsidRPr="00513C98">
        <w:t>/Btjc4BfviNU</w:t>
      </w:r>
    </w:p>
    <w:p w:rsidR="0056104D" w:rsidRDefault="005F31F6" w:rsidP="007D2912">
      <w:r>
        <w:t>Koniecznie obejrzyj film</w:t>
      </w:r>
    </w:p>
    <w:p w:rsidR="0056104D" w:rsidRDefault="007179F4" w:rsidP="007D2912">
      <w:hyperlink r:id="rId5" w:history="1">
        <w:r w:rsidR="0056104D" w:rsidRPr="00E10946">
          <w:rPr>
            <w:rStyle w:val="Hipercze"/>
          </w:rPr>
          <w:t>https://youtu.be/bslnaTk5pKc</w:t>
        </w:r>
      </w:hyperlink>
    </w:p>
    <w:p w:rsidR="009D4466" w:rsidRDefault="005F31F6" w:rsidP="009D4466">
      <w:r>
        <w:t>Prześlij notatkę</w:t>
      </w:r>
      <w:r w:rsidR="009D4466">
        <w:t xml:space="preserve"> jak zwykle. </w:t>
      </w:r>
      <w:hyperlink r:id="rId6" w:history="1">
        <w:r w:rsidR="009D4466" w:rsidRPr="00BE4354">
          <w:rPr>
            <w:rStyle w:val="Hipercze"/>
          </w:rPr>
          <w:t>a.zalewskasprydzewo@o2.pl</w:t>
        </w:r>
      </w:hyperlink>
      <w:r w:rsidR="009D4466">
        <w:t xml:space="preserve"> </w:t>
      </w:r>
    </w:p>
    <w:p w:rsidR="005F31F6" w:rsidRDefault="005F31F6" w:rsidP="005F31F6">
      <w:pPr>
        <w:pStyle w:val="Akapitzlist"/>
      </w:pPr>
    </w:p>
    <w:p w:rsidR="0056104D" w:rsidRPr="009B4657" w:rsidRDefault="0056104D" w:rsidP="007D2912"/>
    <w:sectPr w:rsidR="0056104D" w:rsidRPr="009B4657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ABC"/>
    <w:multiLevelType w:val="hybridMultilevel"/>
    <w:tmpl w:val="77E88114"/>
    <w:lvl w:ilvl="0" w:tplc="91EC83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55FDE"/>
    <w:multiLevelType w:val="hybridMultilevel"/>
    <w:tmpl w:val="545A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1029F"/>
    <w:multiLevelType w:val="hybridMultilevel"/>
    <w:tmpl w:val="1930B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B4657"/>
    <w:rsid w:val="000D48C5"/>
    <w:rsid w:val="00234D35"/>
    <w:rsid w:val="00314EF3"/>
    <w:rsid w:val="00397BF1"/>
    <w:rsid w:val="00513C98"/>
    <w:rsid w:val="0056104D"/>
    <w:rsid w:val="005F31F6"/>
    <w:rsid w:val="007179F4"/>
    <w:rsid w:val="007D2912"/>
    <w:rsid w:val="009B4657"/>
    <w:rsid w:val="009C4315"/>
    <w:rsid w:val="009D4466"/>
    <w:rsid w:val="00B06D85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6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alewskasprydzewo@o2.pl" TargetMode="External"/><Relationship Id="rId5" Type="http://schemas.openxmlformats.org/officeDocument/2006/relationships/hyperlink" Target="https://youtu.be/bslnaTk5p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5</cp:revision>
  <dcterms:created xsi:type="dcterms:W3CDTF">2020-06-04T17:03:00Z</dcterms:created>
  <dcterms:modified xsi:type="dcterms:W3CDTF">2020-06-14T18:08:00Z</dcterms:modified>
</cp:coreProperties>
</file>