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47" w:rsidRDefault="00F517A4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Matematyka kl. VII</w:t>
      </w:r>
      <w:r w:rsidR="00881BE6" w:rsidRPr="00881BE6">
        <w:rPr>
          <w:b/>
          <w:sz w:val="28"/>
          <w:szCs w:val="28"/>
        </w:rPr>
        <w:t xml:space="preserve">   (</w:t>
      </w:r>
      <w:r w:rsidR="0018444E">
        <w:rPr>
          <w:b/>
          <w:sz w:val="28"/>
          <w:szCs w:val="28"/>
        </w:rPr>
        <w:t>20</w:t>
      </w:r>
      <w:r w:rsidR="00881BE6" w:rsidRPr="00881BE6">
        <w:rPr>
          <w:b/>
          <w:sz w:val="28"/>
          <w:szCs w:val="28"/>
        </w:rPr>
        <w:t xml:space="preserve"> – </w:t>
      </w:r>
      <w:r w:rsidR="0018444E">
        <w:rPr>
          <w:b/>
          <w:sz w:val="28"/>
          <w:szCs w:val="28"/>
        </w:rPr>
        <w:t>24</w:t>
      </w:r>
      <w:r w:rsidR="00881BE6" w:rsidRPr="00881BE6">
        <w:rPr>
          <w:b/>
          <w:sz w:val="28"/>
          <w:szCs w:val="28"/>
        </w:rPr>
        <w:t>.0</w:t>
      </w:r>
      <w:r w:rsidR="00DA0B18">
        <w:rPr>
          <w:b/>
          <w:sz w:val="28"/>
          <w:szCs w:val="28"/>
        </w:rPr>
        <w:t>4</w:t>
      </w:r>
      <w:r w:rsidR="00881BE6" w:rsidRPr="00881BE6">
        <w:rPr>
          <w:b/>
          <w:sz w:val="28"/>
          <w:szCs w:val="28"/>
        </w:rPr>
        <w:t>.2020)</w:t>
      </w:r>
    </w:p>
    <w:p w:rsidR="00881BE6" w:rsidRDefault="00881BE6">
      <w:pPr>
        <w:rPr>
          <w:b/>
          <w:sz w:val="28"/>
          <w:szCs w:val="28"/>
        </w:rPr>
      </w:pPr>
    </w:p>
    <w:p w:rsidR="00875E47" w:rsidRDefault="00875E47" w:rsidP="00846C14">
      <w:pPr>
        <w:pStyle w:val="Akapitzlist"/>
      </w:pPr>
    </w:p>
    <w:p w:rsidR="00532582" w:rsidRDefault="00532582" w:rsidP="005D264E">
      <w:pPr>
        <w:pStyle w:val="Akapitzlist"/>
        <w:jc w:val="both"/>
      </w:pPr>
    </w:p>
    <w:p w:rsidR="007D5485" w:rsidRDefault="00532582" w:rsidP="007D5485">
      <w:pPr>
        <w:spacing w:after="100" w:afterAutospacing="1"/>
        <w:jc w:val="both"/>
        <w:rPr>
          <w:u w:val="single"/>
        </w:rPr>
      </w:pPr>
      <w:r>
        <w:t xml:space="preserve">Temat </w:t>
      </w:r>
      <w:r w:rsidR="005045A7">
        <w:t>1</w:t>
      </w:r>
      <w:r w:rsidR="0018444E">
        <w:t>4</w:t>
      </w:r>
      <w:r>
        <w:t xml:space="preserve">: </w:t>
      </w:r>
      <w:r w:rsidR="001C738F">
        <w:rPr>
          <w:u w:val="single"/>
        </w:rPr>
        <w:t>Potęga o wykładniku naturalnym – ćwiczenia.</w:t>
      </w:r>
    </w:p>
    <w:p w:rsidR="005045A7" w:rsidRDefault="006A63C6" w:rsidP="007D5485">
      <w:pPr>
        <w:spacing w:after="100" w:afterAutospacing="1"/>
        <w:jc w:val="both"/>
      </w:pPr>
      <w:r>
        <w:t>Na tej lekcji będziesz ćwiczyć obliczanie potęg i wartości wyrażeń arytmetycznych zawierających potęgi.</w:t>
      </w:r>
    </w:p>
    <w:p w:rsidR="006A63C6" w:rsidRDefault="006A63C6" w:rsidP="006A63C6">
      <w:pPr>
        <w:pStyle w:val="Akapitzlist"/>
        <w:numPr>
          <w:ilvl w:val="0"/>
          <w:numId w:val="6"/>
        </w:numPr>
      </w:pPr>
      <w:r>
        <w:t xml:space="preserve">Wykonaj </w:t>
      </w:r>
      <w:hyperlink r:id="rId8" w:history="1">
        <w:r>
          <w:rPr>
            <w:color w:val="0000FF"/>
            <w:u w:val="single"/>
          </w:rPr>
          <w:t>ćwiczenia interaktywne</w:t>
        </w:r>
      </w:hyperlink>
      <w:r>
        <w:t xml:space="preserve"> </w:t>
      </w:r>
    </w:p>
    <w:p w:rsidR="006A63C6" w:rsidRDefault="006A63C6" w:rsidP="006A63C6">
      <w:pPr>
        <w:pStyle w:val="Akapitzlist"/>
      </w:pPr>
    </w:p>
    <w:p w:rsidR="001C511A" w:rsidRDefault="00A259B4" w:rsidP="00515BAA">
      <w:pPr>
        <w:pStyle w:val="Akapitzlist"/>
        <w:numPr>
          <w:ilvl w:val="0"/>
          <w:numId w:val="6"/>
        </w:numPr>
      </w:pPr>
      <w:r>
        <w:t xml:space="preserve">Rozwiąż </w:t>
      </w:r>
      <w:r w:rsidR="001C738F">
        <w:t xml:space="preserve">w zeszycie zad. </w:t>
      </w:r>
      <w:r w:rsidR="00601802">
        <w:t>4</w:t>
      </w:r>
      <w:r w:rsidR="001C738F">
        <w:t xml:space="preserve"> i </w:t>
      </w:r>
      <w:r w:rsidR="00601802">
        <w:t>6</w:t>
      </w:r>
      <w:r w:rsidR="001C738F">
        <w:t xml:space="preserve"> s. 222</w:t>
      </w:r>
    </w:p>
    <w:p w:rsidR="001C738F" w:rsidRDefault="001C738F" w:rsidP="001C738F">
      <w:pPr>
        <w:pStyle w:val="Akapitzlist"/>
      </w:pPr>
    </w:p>
    <w:p w:rsidR="001C738F" w:rsidRDefault="001C738F" w:rsidP="00515BAA">
      <w:pPr>
        <w:pStyle w:val="Akapitzlist"/>
        <w:numPr>
          <w:ilvl w:val="0"/>
          <w:numId w:val="6"/>
        </w:numPr>
      </w:pPr>
      <w:r>
        <w:t>Rozwiąż cztery wybrane przykłady z zad. 16 s. 224</w:t>
      </w:r>
    </w:p>
    <w:p w:rsidR="001C738F" w:rsidRDefault="001C738F" w:rsidP="001C738F">
      <w:pPr>
        <w:pStyle w:val="Akapitzlist"/>
      </w:pPr>
    </w:p>
    <w:p w:rsidR="001C511A" w:rsidRDefault="001C511A" w:rsidP="007D5485">
      <w:pPr>
        <w:pStyle w:val="Akapitzlist"/>
        <w:numPr>
          <w:ilvl w:val="0"/>
          <w:numId w:val="6"/>
        </w:numPr>
      </w:pPr>
      <w:r>
        <w:t xml:space="preserve">Po lekcjach </w:t>
      </w:r>
      <w:r w:rsidR="006A63C6">
        <w:t>wykonaj ćwiczenia interaktywne:</w:t>
      </w:r>
    </w:p>
    <w:p w:rsidR="006A63C6" w:rsidRDefault="006A63C6" w:rsidP="006A63C6">
      <w:pPr>
        <w:pStyle w:val="Akapitzlist"/>
      </w:pPr>
    </w:p>
    <w:p w:rsidR="006A63C6" w:rsidRDefault="00EB02F9" w:rsidP="006A63C6">
      <w:pPr>
        <w:pStyle w:val="Akapitzlist"/>
      </w:pPr>
      <w:hyperlink r:id="rId9" w:history="1">
        <w:r w:rsidR="006A63C6" w:rsidRPr="006A63C6">
          <w:rPr>
            <w:color w:val="0000FF"/>
            <w:u w:val="single"/>
          </w:rPr>
          <w:t>https://www.matzoo.pl/klasa7/potegowanie-ulamkow_8_429</w:t>
        </w:r>
      </w:hyperlink>
    </w:p>
    <w:p w:rsidR="006A63C6" w:rsidRDefault="006A63C6" w:rsidP="006A63C6">
      <w:pPr>
        <w:pStyle w:val="Akapitzlist"/>
      </w:pPr>
    </w:p>
    <w:p w:rsidR="001C511A" w:rsidRDefault="001C511A" w:rsidP="001C511A">
      <w:pPr>
        <w:pStyle w:val="Akapitzlist"/>
      </w:pPr>
    </w:p>
    <w:p w:rsidR="001C511A" w:rsidRDefault="001C511A" w:rsidP="001C511A">
      <w:pPr>
        <w:pStyle w:val="Akapitzlist"/>
      </w:pPr>
    </w:p>
    <w:p w:rsidR="00FF528D" w:rsidRDefault="00FF528D" w:rsidP="00FF528D">
      <w:pPr>
        <w:jc w:val="both"/>
      </w:pPr>
    </w:p>
    <w:p w:rsidR="006E293B" w:rsidRDefault="00FF528D" w:rsidP="00FF528D">
      <w:pPr>
        <w:rPr>
          <w:u w:val="single"/>
        </w:rPr>
      </w:pPr>
      <w:r>
        <w:t xml:space="preserve">Temat </w:t>
      </w:r>
      <w:r w:rsidR="005045A7">
        <w:t>1</w:t>
      </w:r>
      <w:r w:rsidR="0018444E">
        <w:t>5</w:t>
      </w:r>
      <w:r w:rsidR="005045A7">
        <w:t>:</w:t>
      </w:r>
      <w:r>
        <w:t xml:space="preserve"> </w:t>
      </w:r>
      <w:r w:rsidR="00601802">
        <w:rPr>
          <w:u w:val="single"/>
        </w:rPr>
        <w:t>Iloczyn i iloraz potęg o jednakowych podstawach</w:t>
      </w:r>
    </w:p>
    <w:p w:rsidR="00FF7DCA" w:rsidRDefault="00FF7DCA" w:rsidP="00FF528D">
      <w:pPr>
        <w:rPr>
          <w:u w:val="single"/>
        </w:rPr>
      </w:pPr>
    </w:p>
    <w:p w:rsidR="005045A7" w:rsidRDefault="005045A7" w:rsidP="00FF528D">
      <w:pPr>
        <w:rPr>
          <w:u w:val="single"/>
        </w:rPr>
      </w:pPr>
    </w:p>
    <w:p w:rsidR="005045A7" w:rsidRDefault="005045A7" w:rsidP="00FF528D">
      <w:r w:rsidRPr="005045A7">
        <w:t xml:space="preserve">Na </w:t>
      </w:r>
      <w:r w:rsidR="00601802">
        <w:t>dzisiejszej lekcji nauczysz się mnożyć i dzielić potęgi o jednakowych podstawach.</w:t>
      </w:r>
    </w:p>
    <w:p w:rsidR="00601802" w:rsidRPr="005045A7" w:rsidRDefault="00601802" w:rsidP="00FF528D"/>
    <w:p w:rsidR="00CA3328" w:rsidRDefault="00B35305" w:rsidP="00B35305">
      <w:pPr>
        <w:pStyle w:val="Akapitzlist"/>
        <w:numPr>
          <w:ilvl w:val="0"/>
          <w:numId w:val="11"/>
        </w:numPr>
        <w:spacing w:after="120" w:line="360" w:lineRule="auto"/>
      </w:pPr>
      <w:r>
        <w:t xml:space="preserve">Na początek </w:t>
      </w:r>
      <w:r w:rsidR="00601802">
        <w:t>wykonaj w zeszycie ćwiczenie ze str. 225</w:t>
      </w:r>
      <w:r w:rsidR="00CA3328">
        <w:t>. Przeczytaj i zapisz w zeszycie wzory znajdujące się pod nim.</w:t>
      </w:r>
      <w:r w:rsidR="00601802">
        <w:t xml:space="preserve"> </w:t>
      </w:r>
    </w:p>
    <w:p w:rsidR="00CA3328" w:rsidRDefault="00CA3328" w:rsidP="00B35305">
      <w:pPr>
        <w:pStyle w:val="Akapitzlist"/>
        <w:numPr>
          <w:ilvl w:val="0"/>
          <w:numId w:val="11"/>
        </w:numPr>
        <w:spacing w:after="120" w:line="360" w:lineRule="auto"/>
      </w:pPr>
      <w:r>
        <w:t xml:space="preserve">Obejrzyj </w:t>
      </w:r>
      <w:hyperlink r:id="rId10" w:history="1">
        <w:r w:rsidR="00BB5DEF">
          <w:rPr>
            <w:color w:val="0000FF"/>
            <w:u w:val="single"/>
          </w:rPr>
          <w:t>film 1</w:t>
        </w:r>
      </w:hyperlink>
      <w:r w:rsidR="00BB5DEF">
        <w:t xml:space="preserve"> i </w:t>
      </w:r>
      <w:hyperlink r:id="rId11" w:history="1">
        <w:r w:rsidR="00BB5DEF">
          <w:rPr>
            <w:color w:val="0000FF"/>
            <w:u w:val="single"/>
          </w:rPr>
          <w:t>film 2</w:t>
        </w:r>
      </w:hyperlink>
    </w:p>
    <w:p w:rsidR="001C511A" w:rsidRDefault="00CA3328" w:rsidP="001C511A">
      <w:pPr>
        <w:pStyle w:val="Akapitzlist"/>
        <w:numPr>
          <w:ilvl w:val="0"/>
          <w:numId w:val="11"/>
        </w:numPr>
        <w:spacing w:after="120" w:line="360" w:lineRule="auto"/>
      </w:pPr>
      <w:r>
        <w:t xml:space="preserve">Oblicz w zeszycie przykłady z zad. 1 s. 226. Jeśli masz problem, to skorzystaj z pomocy </w:t>
      </w:r>
      <w:hyperlink r:id="rId12" w:history="1">
        <w:r w:rsidRPr="001422ED">
          <w:rPr>
            <w:color w:val="0000FF"/>
            <w:u w:val="single"/>
          </w:rPr>
          <w:t>tutaj</w:t>
        </w:r>
      </w:hyperlink>
      <w:r>
        <w:t xml:space="preserve"> </w:t>
      </w:r>
    </w:p>
    <w:p w:rsidR="001422ED" w:rsidRDefault="001422ED" w:rsidP="001422ED">
      <w:pPr>
        <w:pStyle w:val="Akapitzlist"/>
        <w:numPr>
          <w:ilvl w:val="0"/>
          <w:numId w:val="11"/>
        </w:numPr>
      </w:pPr>
      <w:r>
        <w:t xml:space="preserve">Po lekcjach wykonaj zad. 2 s. 226. Możesz skorzystać z pomocy </w:t>
      </w:r>
      <w:hyperlink r:id="rId13" w:history="1">
        <w:r>
          <w:rPr>
            <w:color w:val="0000FF"/>
            <w:u w:val="single"/>
          </w:rPr>
          <w:t>tutaj</w:t>
        </w:r>
      </w:hyperlink>
    </w:p>
    <w:p w:rsidR="007D5485" w:rsidRDefault="007D5485" w:rsidP="007D5485">
      <w:pPr>
        <w:spacing w:after="120" w:line="360" w:lineRule="auto"/>
      </w:pPr>
    </w:p>
    <w:p w:rsidR="001C511A" w:rsidRDefault="001C511A" w:rsidP="001C511A"/>
    <w:p w:rsidR="001C511A" w:rsidRDefault="001C511A" w:rsidP="001C511A">
      <w:pPr>
        <w:rPr>
          <w:u w:val="single"/>
        </w:rPr>
      </w:pPr>
      <w:r>
        <w:t>Temat 1</w:t>
      </w:r>
      <w:r w:rsidR="0018444E">
        <w:t>6</w:t>
      </w:r>
      <w:r>
        <w:t xml:space="preserve">: </w:t>
      </w:r>
      <w:r w:rsidR="001422ED">
        <w:rPr>
          <w:u w:val="single"/>
        </w:rPr>
        <w:t>Iloczyn i iloraz potęg o jednakowych podstawach – ćwiczenia.</w:t>
      </w:r>
    </w:p>
    <w:p w:rsidR="001C511A" w:rsidRDefault="001C511A" w:rsidP="001C511A">
      <w:pPr>
        <w:rPr>
          <w:u w:val="single"/>
        </w:rPr>
      </w:pPr>
    </w:p>
    <w:p w:rsidR="00FF7DCA" w:rsidRDefault="00FF7DCA" w:rsidP="001C511A">
      <w:pPr>
        <w:rPr>
          <w:u w:val="single"/>
        </w:rPr>
      </w:pPr>
    </w:p>
    <w:p w:rsidR="001C511A" w:rsidRDefault="001C511A" w:rsidP="001C511A">
      <w:r w:rsidRPr="005045A7">
        <w:t xml:space="preserve">Na tej lekcji </w:t>
      </w:r>
      <w:r w:rsidR="001422ED">
        <w:t>będziesz ćwiczyć mnożenie i dzielenie potęg o jednakowych podstawach.</w:t>
      </w:r>
    </w:p>
    <w:p w:rsidR="00E259F9" w:rsidRDefault="00E259F9" w:rsidP="001C511A"/>
    <w:p w:rsidR="001C511A" w:rsidRDefault="00BB5DEF" w:rsidP="001C511A">
      <w:pPr>
        <w:pStyle w:val="Akapitzlist"/>
        <w:numPr>
          <w:ilvl w:val="0"/>
          <w:numId w:val="11"/>
        </w:numPr>
      </w:pPr>
      <w:r>
        <w:t xml:space="preserve">Wykonaj ćwiczenia interaktywne: </w:t>
      </w:r>
      <w:hyperlink r:id="rId14" w:history="1">
        <w:r w:rsidR="001422ED">
          <w:rPr>
            <w:color w:val="0000FF"/>
            <w:u w:val="single"/>
          </w:rPr>
          <w:t>ćwiczenie 1</w:t>
        </w:r>
      </w:hyperlink>
      <w:r>
        <w:t xml:space="preserve"> i </w:t>
      </w:r>
      <w:hyperlink r:id="rId15" w:history="1">
        <w:r w:rsidR="001422ED">
          <w:rPr>
            <w:color w:val="0000FF"/>
            <w:u w:val="single"/>
          </w:rPr>
          <w:t>ćwiczenie 2</w:t>
        </w:r>
      </w:hyperlink>
      <w:r w:rsidR="001422ED">
        <w:t xml:space="preserve"> </w:t>
      </w:r>
    </w:p>
    <w:p w:rsidR="00B2101F" w:rsidRDefault="00B2101F" w:rsidP="00B2101F"/>
    <w:p w:rsidR="00B2101F" w:rsidRDefault="00B2101F" w:rsidP="00B2101F">
      <w:pPr>
        <w:pStyle w:val="Akapitzlist"/>
        <w:numPr>
          <w:ilvl w:val="0"/>
          <w:numId w:val="11"/>
        </w:numPr>
      </w:pPr>
      <w:r>
        <w:t>Oblicz w zeszycie przykłady</w:t>
      </w:r>
      <w:r w:rsidR="00787674">
        <w:t xml:space="preserve"> od a) do f) </w:t>
      </w:r>
      <w:r>
        <w:t xml:space="preserve"> z zad. </w:t>
      </w:r>
      <w:r w:rsidR="00787674">
        <w:t>5</w:t>
      </w:r>
      <w:r>
        <w:t xml:space="preserve"> s. 22</w:t>
      </w:r>
      <w:r w:rsidR="00787674">
        <w:t>6</w:t>
      </w:r>
    </w:p>
    <w:p w:rsidR="007D5485" w:rsidRDefault="007D5485" w:rsidP="007D5485"/>
    <w:p w:rsidR="007D5485" w:rsidRDefault="00585F88" w:rsidP="007D5485">
      <w:pPr>
        <w:pStyle w:val="Akapitzlist"/>
        <w:numPr>
          <w:ilvl w:val="0"/>
          <w:numId w:val="11"/>
        </w:numPr>
      </w:pPr>
      <w:r>
        <w:t>Do zrobienia po lekcjach: 3 a) s. 226</w:t>
      </w:r>
    </w:p>
    <w:p w:rsidR="007D5485" w:rsidRDefault="007D5485" w:rsidP="007D5485">
      <w:pPr>
        <w:pStyle w:val="Akapitzlist"/>
      </w:pPr>
    </w:p>
    <w:p w:rsidR="001422ED" w:rsidRPr="007D5485" w:rsidRDefault="0018444E" w:rsidP="007D5485">
      <w:r>
        <w:lastRenderedPageBreak/>
        <w:t>Temat 17:</w:t>
      </w:r>
      <w:r w:rsidR="001422ED">
        <w:t xml:space="preserve"> </w:t>
      </w:r>
      <w:r>
        <w:t xml:space="preserve"> </w:t>
      </w:r>
      <w:r w:rsidR="001422ED" w:rsidRPr="007D5485">
        <w:rPr>
          <w:u w:val="single"/>
        </w:rPr>
        <w:t>Iloczyn i iloraz potęg o jednakowych podstawach – zadania.</w:t>
      </w:r>
    </w:p>
    <w:p w:rsidR="00E30BC6" w:rsidRDefault="00E30BC6" w:rsidP="001422ED">
      <w:pPr>
        <w:rPr>
          <w:u w:val="single"/>
        </w:rPr>
      </w:pPr>
    </w:p>
    <w:p w:rsidR="007D5485" w:rsidRDefault="007D5485" w:rsidP="001422ED">
      <w:pPr>
        <w:rPr>
          <w:u w:val="single"/>
        </w:rPr>
      </w:pPr>
    </w:p>
    <w:p w:rsidR="00E30BC6" w:rsidRDefault="00E30BC6" w:rsidP="007D5485">
      <w:pPr>
        <w:spacing w:after="100" w:afterAutospacing="1"/>
      </w:pPr>
      <w:r w:rsidRPr="00E30BC6">
        <w:t>Na dzisiejszej lekcji</w:t>
      </w:r>
      <w:r>
        <w:t xml:space="preserve"> będziesz:</w:t>
      </w:r>
    </w:p>
    <w:p w:rsidR="00E30BC6" w:rsidRPr="00E30BC6" w:rsidRDefault="00E30BC6" w:rsidP="007D5485">
      <w:pPr>
        <w:tabs>
          <w:tab w:val="num" w:pos="110"/>
          <w:tab w:val="left" w:pos="9000"/>
        </w:tabs>
        <w:spacing w:after="100" w:afterAutospacing="1"/>
        <w:rPr>
          <w:b/>
        </w:rPr>
      </w:pPr>
      <w:r>
        <w:t>-</w:t>
      </w:r>
      <w:r w:rsidRPr="00E30BC6">
        <w:t xml:space="preserve"> stosować mnożenie i dzielenie potęg o tych samych podstawach do obliczania wartości liczbowej wyrażeń </w:t>
      </w:r>
    </w:p>
    <w:p w:rsidR="00E30BC6" w:rsidRPr="00E30BC6" w:rsidRDefault="00E30BC6" w:rsidP="007D5485">
      <w:pPr>
        <w:tabs>
          <w:tab w:val="num" w:pos="110"/>
          <w:tab w:val="left" w:pos="9000"/>
        </w:tabs>
        <w:spacing w:after="100" w:afterAutospacing="1"/>
        <w:rPr>
          <w:b/>
        </w:rPr>
      </w:pPr>
      <w:r>
        <w:t>-</w:t>
      </w:r>
      <w:r w:rsidRPr="00E30BC6">
        <w:t xml:space="preserve"> rozwiązać nietypowe zadanie tekstowe związane z potęgami </w:t>
      </w:r>
    </w:p>
    <w:p w:rsidR="00E30BC6" w:rsidRDefault="00E30BC6" w:rsidP="007D5485">
      <w:pPr>
        <w:spacing w:after="100" w:afterAutospacing="1"/>
      </w:pPr>
      <w:r>
        <w:t>-</w:t>
      </w:r>
      <w:r w:rsidRPr="00E30BC6">
        <w:t xml:space="preserve"> wykonać porównanie ilorazowe potęg o jednakowych podstawach </w:t>
      </w:r>
    </w:p>
    <w:p w:rsidR="00E30BC6" w:rsidRDefault="00585F88" w:rsidP="00585F88">
      <w:pPr>
        <w:pStyle w:val="Akapitzlist"/>
        <w:numPr>
          <w:ilvl w:val="0"/>
          <w:numId w:val="13"/>
        </w:numPr>
      </w:pPr>
      <w:r>
        <w:t xml:space="preserve">Postaraj się rozwiązać następujące zadania: </w:t>
      </w:r>
    </w:p>
    <w:p w:rsidR="00585F88" w:rsidRDefault="00585F88" w:rsidP="00585F88">
      <w:pPr>
        <w:pStyle w:val="Akapitzlist"/>
      </w:pPr>
      <w:r>
        <w:t>6 a), b) s. 227</w:t>
      </w:r>
    </w:p>
    <w:p w:rsidR="00E30BC6" w:rsidRDefault="00585F88" w:rsidP="00585F88">
      <w:pPr>
        <w:pStyle w:val="Akapitzlist"/>
      </w:pPr>
      <w:r>
        <w:t>7 s. 227</w:t>
      </w:r>
    </w:p>
    <w:p w:rsidR="00585F88" w:rsidRDefault="00585F88" w:rsidP="00585F88">
      <w:pPr>
        <w:pStyle w:val="Akapitzlist"/>
      </w:pPr>
      <w:r>
        <w:t>13 a) s. 228</w:t>
      </w:r>
    </w:p>
    <w:p w:rsidR="007D5485" w:rsidRDefault="007D5485" w:rsidP="00585F88">
      <w:pPr>
        <w:pStyle w:val="Akapitzlist"/>
      </w:pPr>
      <w:bookmarkStart w:id="0" w:name="_GoBack"/>
      <w:bookmarkEnd w:id="0"/>
    </w:p>
    <w:p w:rsidR="00585F88" w:rsidRPr="00E30BC6" w:rsidRDefault="00585F88" w:rsidP="00585F88">
      <w:pPr>
        <w:pStyle w:val="Akapitzlist"/>
        <w:numPr>
          <w:ilvl w:val="0"/>
          <w:numId w:val="13"/>
        </w:numPr>
      </w:pPr>
      <w:r>
        <w:t>Po lekcjach</w:t>
      </w:r>
      <w:r w:rsidR="00E03934">
        <w:t>: dokonaj analizy przykładów zapisanych w ramce przy zad. 12 s. 228</w:t>
      </w:r>
    </w:p>
    <w:p w:rsidR="00FF528D" w:rsidRDefault="00E30BC6" w:rsidP="00E30BC6">
      <w:pPr>
        <w:tabs>
          <w:tab w:val="num" w:pos="110"/>
          <w:tab w:val="left" w:pos="9000"/>
        </w:tabs>
      </w:pPr>
      <w:r>
        <w:t xml:space="preserve"> </w:t>
      </w:r>
    </w:p>
    <w:p w:rsidR="00AC2E94" w:rsidRDefault="00AC2E94" w:rsidP="00AC2E94">
      <w:pPr>
        <w:jc w:val="both"/>
      </w:pPr>
    </w:p>
    <w:p w:rsidR="00AC2E94" w:rsidRDefault="00AC2E94" w:rsidP="00AC2E94">
      <w:pPr>
        <w:jc w:val="both"/>
      </w:pPr>
    </w:p>
    <w:p w:rsidR="00AC2E94" w:rsidRDefault="00AC2E94" w:rsidP="00AC2E94">
      <w:pPr>
        <w:jc w:val="both"/>
      </w:pPr>
      <w:r w:rsidRPr="00AC2E94">
        <w:rPr>
          <w:b/>
        </w:rPr>
        <w:t>Uwaga</w:t>
      </w:r>
      <w:r w:rsidRPr="00AC2E94">
        <w:t>: W trakcie trwania wszystkich zajęć będziemy komunikować się za pośrednictwem Messengera. Wskazane przeze mnie materiały będziecie wysyłać lub pobierać z Waszej poczty klasowej.</w:t>
      </w:r>
    </w:p>
    <w:p w:rsidR="00F85FCE" w:rsidRDefault="00F85FCE" w:rsidP="00724729">
      <w:pPr>
        <w:pStyle w:val="Akapitzlist"/>
      </w:pPr>
    </w:p>
    <w:sectPr w:rsidR="00F85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2F9" w:rsidRDefault="00EB02F9" w:rsidP="007D5485">
      <w:r>
        <w:separator/>
      </w:r>
    </w:p>
  </w:endnote>
  <w:endnote w:type="continuationSeparator" w:id="0">
    <w:p w:rsidR="00EB02F9" w:rsidRDefault="00EB02F9" w:rsidP="007D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2F9" w:rsidRDefault="00EB02F9" w:rsidP="007D5485">
      <w:r>
        <w:separator/>
      </w:r>
    </w:p>
  </w:footnote>
  <w:footnote w:type="continuationSeparator" w:id="0">
    <w:p w:rsidR="00EB02F9" w:rsidRDefault="00EB02F9" w:rsidP="007D5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E7D"/>
    <w:multiLevelType w:val="hybridMultilevel"/>
    <w:tmpl w:val="E5348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3904F5"/>
    <w:multiLevelType w:val="hybridMultilevel"/>
    <w:tmpl w:val="BE30D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6466A"/>
    <w:multiLevelType w:val="hybridMultilevel"/>
    <w:tmpl w:val="3774A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B7681"/>
    <w:multiLevelType w:val="hybridMultilevel"/>
    <w:tmpl w:val="2B76B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421B2"/>
    <w:multiLevelType w:val="hybridMultilevel"/>
    <w:tmpl w:val="DDE2B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3320C"/>
    <w:multiLevelType w:val="hybridMultilevel"/>
    <w:tmpl w:val="4E0ED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97526"/>
    <w:multiLevelType w:val="hybridMultilevel"/>
    <w:tmpl w:val="6FA8D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94D16"/>
    <w:multiLevelType w:val="hybridMultilevel"/>
    <w:tmpl w:val="0D70F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D6C4B"/>
    <w:multiLevelType w:val="hybridMultilevel"/>
    <w:tmpl w:val="A336C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F774C"/>
    <w:multiLevelType w:val="hybridMultilevel"/>
    <w:tmpl w:val="EBC47D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5779D9"/>
    <w:multiLevelType w:val="hybridMultilevel"/>
    <w:tmpl w:val="B85C22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CAC7919"/>
    <w:multiLevelType w:val="hybridMultilevel"/>
    <w:tmpl w:val="A830E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F3591E"/>
    <w:multiLevelType w:val="hybridMultilevel"/>
    <w:tmpl w:val="202E0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11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 w:numId="11">
    <w:abstractNumId w:val="6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E6"/>
    <w:rsid w:val="000E45DE"/>
    <w:rsid w:val="001422ED"/>
    <w:rsid w:val="0018444E"/>
    <w:rsid w:val="0019426A"/>
    <w:rsid w:val="001C511A"/>
    <w:rsid w:val="001C6BF2"/>
    <w:rsid w:val="001C738F"/>
    <w:rsid w:val="002659C4"/>
    <w:rsid w:val="002B546C"/>
    <w:rsid w:val="00342DBD"/>
    <w:rsid w:val="00380327"/>
    <w:rsid w:val="004550F0"/>
    <w:rsid w:val="004D570D"/>
    <w:rsid w:val="005045A7"/>
    <w:rsid w:val="00511BAC"/>
    <w:rsid w:val="00532582"/>
    <w:rsid w:val="00567078"/>
    <w:rsid w:val="00585F88"/>
    <w:rsid w:val="005D264E"/>
    <w:rsid w:val="00601802"/>
    <w:rsid w:val="006162D2"/>
    <w:rsid w:val="0062676C"/>
    <w:rsid w:val="006A63C6"/>
    <w:rsid w:val="006A7AA1"/>
    <w:rsid w:val="006E293B"/>
    <w:rsid w:val="006E4150"/>
    <w:rsid w:val="00711583"/>
    <w:rsid w:val="00724729"/>
    <w:rsid w:val="00746B04"/>
    <w:rsid w:val="00787674"/>
    <w:rsid w:val="00796507"/>
    <w:rsid w:val="007D5485"/>
    <w:rsid w:val="008334E9"/>
    <w:rsid w:val="00846C14"/>
    <w:rsid w:val="00875E47"/>
    <w:rsid w:val="00881BE6"/>
    <w:rsid w:val="00A16354"/>
    <w:rsid w:val="00A259B4"/>
    <w:rsid w:val="00A36A35"/>
    <w:rsid w:val="00AC2E94"/>
    <w:rsid w:val="00B2101F"/>
    <w:rsid w:val="00B35305"/>
    <w:rsid w:val="00B5549B"/>
    <w:rsid w:val="00B56D93"/>
    <w:rsid w:val="00B75652"/>
    <w:rsid w:val="00B9234A"/>
    <w:rsid w:val="00BA6D66"/>
    <w:rsid w:val="00BB5DEF"/>
    <w:rsid w:val="00C55B61"/>
    <w:rsid w:val="00C93A0C"/>
    <w:rsid w:val="00CA3328"/>
    <w:rsid w:val="00CF7FEA"/>
    <w:rsid w:val="00DA0B18"/>
    <w:rsid w:val="00E03934"/>
    <w:rsid w:val="00E12E22"/>
    <w:rsid w:val="00E259F9"/>
    <w:rsid w:val="00E30BC6"/>
    <w:rsid w:val="00EB02F9"/>
    <w:rsid w:val="00EE30D8"/>
    <w:rsid w:val="00F517A4"/>
    <w:rsid w:val="00F85FCE"/>
    <w:rsid w:val="00FF528D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2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4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34E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6A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2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4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34E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6A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2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zoo.pl/klasa7/potega-o-wykladniku-naturalnym_8_428" TargetMode="External"/><Relationship Id="rId13" Type="http://schemas.openxmlformats.org/officeDocument/2006/relationships/hyperlink" Target="https://www.youtube.com/watch?v=SsKmhWAhCF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SsKmhWAhCF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641OY0AjKi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tzoo.pl/klasa7/iloraz-poteg-o-jednakowych-podstawach_8_431" TargetMode="External"/><Relationship Id="rId10" Type="http://schemas.openxmlformats.org/officeDocument/2006/relationships/hyperlink" Target="https://www.youtube.com/watch?v=nK6ECSruBX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tzoo.pl/klasa7/potegowanie-ulamkow_8_429" TargetMode="External"/><Relationship Id="rId14" Type="http://schemas.openxmlformats.org/officeDocument/2006/relationships/hyperlink" Target="https://www.matzoo.pl/klasa7/iloczyn-poteg-o-jednakowych-podstawach_8_43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Banach</dc:creator>
  <cp:lastModifiedBy>Karolina Banach</cp:lastModifiedBy>
  <cp:revision>14</cp:revision>
  <dcterms:created xsi:type="dcterms:W3CDTF">2020-04-05T14:31:00Z</dcterms:created>
  <dcterms:modified xsi:type="dcterms:W3CDTF">2020-04-19T17:10:00Z</dcterms:modified>
</cp:coreProperties>
</file>