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Lato</w:t>
      </w:r>
    </w:p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 w:rsidR="00C56E7D">
        <w:rPr>
          <w:rFonts w:ascii="Times New Roman" w:hAnsi="Times New Roman" w:cs="Times New Roman"/>
        </w:rPr>
        <w:t xml:space="preserve"> Bawimy się tęczą</w:t>
      </w:r>
    </w:p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C56E7D">
        <w:rPr>
          <w:rFonts w:ascii="Times New Roman" w:hAnsi="Times New Roman" w:cs="Times New Roman"/>
        </w:rPr>
        <w:t>17</w:t>
      </w:r>
      <w:r w:rsidRPr="0042176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06.2020 </w:t>
      </w:r>
      <w:r w:rsidRPr="0042176D">
        <w:rPr>
          <w:rFonts w:ascii="Times New Roman" w:hAnsi="Times New Roman" w:cs="Times New Roman"/>
        </w:rPr>
        <w:t>r.</w:t>
      </w: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8C355B" w:rsidRPr="008C355B" w:rsidRDefault="008C355B" w:rsidP="008C355B">
      <w:pPr>
        <w:pStyle w:val="Akapitzlist"/>
        <w:numPr>
          <w:ilvl w:val="0"/>
          <w:numId w:val="1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zapoznanie dzieci z </w:t>
      </w:r>
      <w:r w:rsidR="00C56E7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kolorami tęczy;</w:t>
      </w:r>
    </w:p>
    <w:p w:rsidR="008C355B" w:rsidRPr="00C56E7D" w:rsidRDefault="00C56E7D" w:rsidP="00C56E7D">
      <w:pPr>
        <w:pStyle w:val="Akapitzlist"/>
        <w:numPr>
          <w:ilvl w:val="0"/>
          <w:numId w:val="1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kształcenie umiejętności wnioskowania.</w:t>
      </w:r>
    </w:p>
    <w:p w:rsidR="008C355B" w:rsidRPr="00D169E5" w:rsidRDefault="008C355B" w:rsidP="008C355B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8C355B" w:rsidRPr="000C004C" w:rsidRDefault="00AF2134" w:rsidP="008C355B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recytuje</w:t>
      </w:r>
      <w:r w:rsidR="008C355B" w:rsidRPr="000C004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 inscenizuje powitankę;</w:t>
      </w:r>
    </w:p>
    <w:p w:rsidR="008C355B" w:rsidRPr="000C004C" w:rsidRDefault="008C355B" w:rsidP="008C355B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C004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zapamiętuje słowa piosenki i wypowiada je rytmicznie;</w:t>
      </w:r>
    </w:p>
    <w:p w:rsidR="008C355B" w:rsidRPr="000C004C" w:rsidRDefault="008C355B" w:rsidP="008C355B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C004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bierze udział w zabawach ruchowych, wykonuje polecenia, reaguje na sygnały dźwiękowe i słowne, naśladuje ruchy, śpiewa i tańczy;</w:t>
      </w:r>
    </w:p>
    <w:p w:rsidR="007C6E0F" w:rsidRPr="007C6E0F" w:rsidRDefault="007C6E0F" w:rsidP="007C6E0F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wypowiada się na temat treści opowiadania;</w:t>
      </w:r>
    </w:p>
    <w:p w:rsidR="007C6E0F" w:rsidRPr="007C6E0F" w:rsidRDefault="007C6E0F" w:rsidP="007C6E0F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wycina</w:t>
      </w:r>
      <w:r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puzzle z papieru, miesza i je składa;</w:t>
      </w:r>
    </w:p>
    <w:p w:rsidR="007C6E0F" w:rsidRPr="007C6E0F" w:rsidRDefault="007C6E0F" w:rsidP="007C6E0F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powtarza akrostych i nazwy kolorów we właściwej kolejności;</w:t>
      </w:r>
    </w:p>
    <w:p w:rsidR="007C6E0F" w:rsidRPr="007C6E0F" w:rsidRDefault="007C6E0F" w:rsidP="007C6E0F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wyciąga wnioski z eksperymentu;</w:t>
      </w:r>
    </w:p>
    <w:p w:rsidR="007C6E0F" w:rsidRPr="007C6E0F" w:rsidRDefault="007C6E0F" w:rsidP="007C6E0F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rysuje obrazki, które kojarzą się z danym kolorem tęczy;</w:t>
      </w:r>
    </w:p>
    <w:p w:rsidR="007C6E0F" w:rsidRPr="007C6E0F" w:rsidRDefault="007C6E0F" w:rsidP="007C6E0F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utrwala zdobytą wiedzę i umiejętności;</w:t>
      </w:r>
    </w:p>
    <w:p w:rsidR="007C6E0F" w:rsidRPr="009D7FAA" w:rsidRDefault="007C6E0F" w:rsidP="007C6E0F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przelicza elementy.</w:t>
      </w: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342D05" w:rsidRPr="007C6E0F" w:rsidRDefault="008C355B" w:rsidP="00AF365F">
      <w:pPr>
        <w:tabs>
          <w:tab w:val="left" w:pos="6237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366C1D">
        <w:rPr>
          <w:rFonts w:ascii="Times New Roman" w:hAnsi="Times New Roman"/>
          <w:b/>
          <w:sz w:val="24"/>
          <w:szCs w:val="24"/>
        </w:rPr>
        <w:t>Środki dydaktyczne:</w:t>
      </w:r>
      <w:r w:rsidR="00AF365F">
        <w:rPr>
          <w:rFonts w:ascii="Times New Roman" w:hAnsi="Times New Roman"/>
          <w:sz w:val="24"/>
          <w:szCs w:val="24"/>
        </w:rPr>
        <w:t xml:space="preserve"> nagranie 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piosenki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pt. „</w:t>
      </w:r>
      <w:r w:rsid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Na dzień dobry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z kanału </w:t>
      </w:r>
      <w:r w:rsidR="007C6E0F"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Julia Borycka, Mateusz </w:t>
      </w:r>
      <w:proofErr w:type="spellStart"/>
      <w:r w:rsidR="007C6E0F"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Derelkowski</w:t>
      </w:r>
      <w:proofErr w:type="spellEnd"/>
      <w:r w:rsidR="007C6E0F"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&amp; Joanna Jabłońska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;</w:t>
      </w:r>
      <w:r w:rsid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koc, krzesła; ilustracja tęczy, nożyczki;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opowiadanie</w:t>
      </w:r>
      <w:r w:rsidR="007C6E0F" w:rsidRP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Małgorzaty Szczęsnej pt. „Letni</w:t>
      </w:r>
      <w:r w:rsid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 opowieści – tęcza nad morzem”;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7C6E0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miska z wodą, olej, patyk; kartka, kredki.</w:t>
      </w:r>
    </w:p>
    <w:p w:rsidR="00ED5F6D" w:rsidRDefault="008C355B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ED5F6D" w:rsidRDefault="00ED5F6D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C355B" w:rsidRPr="0042176D" w:rsidRDefault="008C355B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58266D" w:rsidRPr="0058266D" w:rsidRDefault="008C355B" w:rsidP="0058266D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A4AEE">
        <w:rPr>
          <w:rFonts w:ascii="Times New Roman" w:hAnsi="Times New Roman" w:cs="Times New Roman"/>
        </w:rPr>
        <w:t>„</w:t>
      </w:r>
      <w:r w:rsidR="0058266D" w:rsidRPr="0058266D">
        <w:rPr>
          <w:rFonts w:ascii="Times New Roman" w:hAnsi="Times New Roman" w:cs="Times New Roman"/>
          <w:b/>
        </w:rPr>
        <w:t>Na dzień dobry</w:t>
      </w:r>
      <w:r w:rsidR="0058266D" w:rsidRPr="0058266D">
        <w:rPr>
          <w:rFonts w:ascii="Times New Roman" w:hAnsi="Times New Roman" w:cs="Times New Roman"/>
        </w:rPr>
        <w:t xml:space="preserve">” – piosenka na powitanie. </w:t>
      </w:r>
    </w:p>
    <w:p w:rsidR="0058266D" w:rsidRDefault="0058266D" w:rsidP="0058266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 w:cs="Times New Roman"/>
        </w:rPr>
        <w:t>słuchają i wykonują wymienione w piosence gesty</w:t>
      </w:r>
      <w:r w:rsidRPr="0042176D">
        <w:rPr>
          <w:rFonts w:ascii="Times New Roman" w:hAnsi="Times New Roman" w:cs="Times New Roman"/>
        </w:rPr>
        <w:t>.</w:t>
      </w:r>
    </w:p>
    <w:p w:rsidR="0058266D" w:rsidRDefault="0058266D" w:rsidP="0058266D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58266D" w:rsidRDefault="0058266D" w:rsidP="0058266D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Link do piosenki: </w:t>
      </w:r>
      <w:hyperlink r:id="rId5" w:history="1">
        <w:r w:rsidRPr="00026468">
          <w:rPr>
            <w:rStyle w:val="Hipercze"/>
            <w:rFonts w:ascii="Times New Roman" w:hAnsi="Times New Roman" w:cs="Times New Roman"/>
          </w:rPr>
          <w:t>https://www.youtube.com/watch?v=FSpO0R3qlqs</w:t>
        </w:r>
      </w:hyperlink>
    </w:p>
    <w:p w:rsidR="0058266D" w:rsidRPr="00FE5D05" w:rsidRDefault="0058266D" w:rsidP="0058266D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  <w:r>
        <w:t>Tekst piosenki:</w:t>
      </w: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  <w:r>
        <w:t>,,Na dzień dobry”</w:t>
      </w: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  <w:r>
        <w:t>Na dzień dobry klaszczą dzieci</w:t>
      </w:r>
      <w:r>
        <w:br/>
        <w:t>klaszczą raz i dwa,</w:t>
      </w:r>
      <w:r>
        <w:br/>
      </w:r>
      <w:r>
        <w:lastRenderedPageBreak/>
        <w:t>Na dzień dobry klaszczą dzieci</w:t>
      </w:r>
      <w:r>
        <w:br/>
        <w:t>Witam dzieci was.</w:t>
      </w: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  <w:r>
        <w:t>Na dzień dobry tupią dzieci</w:t>
      </w:r>
      <w:r>
        <w:br/>
        <w:t>Tupią raz i dwa,</w:t>
      </w:r>
      <w:r>
        <w:br/>
        <w:t>Na dzień dobry tupią dzieci</w:t>
      </w:r>
      <w:r>
        <w:br/>
        <w:t>Witam dzieci was.</w:t>
      </w: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  <w:r>
        <w:t>Na dzień dobry skaczą dzieci</w:t>
      </w:r>
      <w:r>
        <w:br/>
        <w:t>skaczą raz i dwa,</w:t>
      </w:r>
      <w:r>
        <w:br/>
        <w:t>Na dzień dobry skaczą dzieci</w:t>
      </w:r>
      <w:r>
        <w:br/>
        <w:t>Witam dzieci was.</w:t>
      </w: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</w:p>
    <w:p w:rsidR="0058266D" w:rsidRDefault="0058266D" w:rsidP="0058266D">
      <w:pPr>
        <w:pStyle w:val="NormalnyWeb"/>
        <w:spacing w:before="0" w:beforeAutospacing="0" w:after="0" w:afterAutospacing="0" w:line="276" w:lineRule="auto"/>
      </w:pPr>
      <w:r>
        <w:t>Na dzień dobry tańczą dzieci</w:t>
      </w:r>
      <w:r>
        <w:br/>
        <w:t>tańczą raz i dwa,</w:t>
      </w:r>
      <w:r>
        <w:br/>
        <w:t>Na dzień dobry tańczą dzieci</w:t>
      </w:r>
      <w:r>
        <w:br/>
        <w:t>Witam dzieci was.</w:t>
      </w:r>
    </w:p>
    <w:p w:rsidR="00CA50CF" w:rsidRPr="00344B44" w:rsidRDefault="00CA50CF" w:rsidP="0058266D">
      <w:pPr>
        <w:pStyle w:val="NormalnyWeb"/>
        <w:spacing w:before="0" w:beforeAutospacing="0" w:after="0" w:afterAutospacing="0" w:line="276" w:lineRule="auto"/>
      </w:pPr>
    </w:p>
    <w:p w:rsidR="00ED5F6D" w:rsidRPr="00814EF5" w:rsidRDefault="0058266D" w:rsidP="009B6424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B6424">
        <w:rPr>
          <w:rFonts w:ascii="Times New Roman" w:hAnsi="Times New Roman" w:cs="Times New Roman"/>
        </w:rPr>
        <w:t>„</w:t>
      </w:r>
      <w:r w:rsidR="009B6424" w:rsidRPr="00ED5F6D">
        <w:rPr>
          <w:rFonts w:ascii="Times New Roman" w:hAnsi="Times New Roman"/>
          <w:b/>
        </w:rPr>
        <w:t>S</w:t>
      </w:r>
      <w:r w:rsidR="00552C40">
        <w:rPr>
          <w:rFonts w:ascii="Times New Roman" w:hAnsi="Times New Roman"/>
          <w:b/>
        </w:rPr>
        <w:t>łońce świeci – pada deszcz</w:t>
      </w:r>
      <w:r w:rsidR="009B6424">
        <w:rPr>
          <w:rFonts w:ascii="Times New Roman" w:hAnsi="Times New Roman"/>
        </w:rPr>
        <w:t>”</w:t>
      </w:r>
      <w:r w:rsidR="009B6424" w:rsidRPr="008C355B">
        <w:rPr>
          <w:rFonts w:ascii="Times New Roman" w:hAnsi="Times New Roman"/>
        </w:rPr>
        <w:t xml:space="preserve"> – zabawa </w:t>
      </w:r>
      <w:r w:rsidR="00552C40">
        <w:rPr>
          <w:rFonts w:ascii="Times New Roman" w:hAnsi="Times New Roman"/>
        </w:rPr>
        <w:t>orientacyjno-porządkowa</w:t>
      </w:r>
      <w:r w:rsidR="009B6424">
        <w:rPr>
          <w:rFonts w:ascii="Times New Roman" w:hAnsi="Times New Roman"/>
        </w:rPr>
        <w:t>.</w:t>
      </w:r>
    </w:p>
    <w:p w:rsidR="00342D05" w:rsidRDefault="00814EF5" w:rsidP="00814EF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krzesłach rozłożony</w:t>
      </w:r>
      <w:r w:rsidRPr="00814EF5">
        <w:rPr>
          <w:rFonts w:ascii="Times New Roman" w:hAnsi="Times New Roman" w:cs="Times New Roman"/>
        </w:rPr>
        <w:t xml:space="preserve"> jest </w:t>
      </w:r>
      <w:r>
        <w:rPr>
          <w:rFonts w:ascii="Times New Roman" w:hAnsi="Times New Roman" w:cs="Times New Roman"/>
        </w:rPr>
        <w:t>koc</w:t>
      </w:r>
      <w:r w:rsidRPr="00814EF5">
        <w:rPr>
          <w:rFonts w:ascii="Times New Roman" w:hAnsi="Times New Roman" w:cs="Times New Roman"/>
        </w:rPr>
        <w:t xml:space="preserve"> w taki sposób, aby</w:t>
      </w:r>
      <w:r>
        <w:rPr>
          <w:rFonts w:ascii="Times New Roman" w:hAnsi="Times New Roman" w:cs="Times New Roman"/>
        </w:rPr>
        <w:t xml:space="preserve"> dziecko mogło swobodnie pod niego wchodzić. Na hasło „słońce” dziecko spokojnie spaceruje po pokoju</w:t>
      </w:r>
      <w:r w:rsidRPr="00814EF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Na hasło</w:t>
      </w:r>
      <w:r w:rsidRPr="00814E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</w:t>
      </w:r>
      <w:r w:rsidRPr="00814EF5">
        <w:rPr>
          <w:rFonts w:ascii="Times New Roman" w:hAnsi="Times New Roman" w:cs="Times New Roman"/>
        </w:rPr>
        <w:t>deszcz</w:t>
      </w:r>
      <w:r>
        <w:rPr>
          <w:rFonts w:ascii="Times New Roman" w:hAnsi="Times New Roman" w:cs="Times New Roman"/>
        </w:rPr>
        <w:t>”, dziecko szybko chowa się pod koc</w:t>
      </w:r>
      <w:r w:rsidRPr="00814EF5">
        <w:rPr>
          <w:rFonts w:ascii="Times New Roman" w:hAnsi="Times New Roman" w:cs="Times New Roman"/>
        </w:rPr>
        <w:t>. Zabawę należy powtórzyć</w:t>
      </w:r>
      <w:r>
        <w:rPr>
          <w:rFonts w:ascii="Times New Roman" w:hAnsi="Times New Roman" w:cs="Times New Roman"/>
        </w:rPr>
        <w:t xml:space="preserve"> </w:t>
      </w:r>
      <w:r w:rsidRPr="00814EF5">
        <w:rPr>
          <w:rFonts w:ascii="Times New Roman" w:hAnsi="Times New Roman" w:cs="Times New Roman"/>
        </w:rPr>
        <w:t>kilka razy.</w:t>
      </w:r>
    </w:p>
    <w:p w:rsidR="00814EF5" w:rsidRDefault="00814EF5" w:rsidP="00814EF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Zamiast koca i krzeseł można wykorzystać parasolkę albo wyznaczyć jakieś miejsce w pokoju, do którego dziecko ma się udać na hasło „deszcz”.</w:t>
      </w:r>
    </w:p>
    <w:p w:rsidR="00814EF5" w:rsidRDefault="00814EF5" w:rsidP="00814EF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172B2A" w:rsidRPr="00172B2A" w:rsidRDefault="009B6424" w:rsidP="00172B2A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9B6424">
        <w:rPr>
          <w:rFonts w:ascii="Times New Roman" w:hAnsi="Times New Roman"/>
        </w:rPr>
        <w:t>„</w:t>
      </w:r>
      <w:r w:rsidR="00172B2A" w:rsidRPr="00172B2A">
        <w:rPr>
          <w:rFonts w:ascii="Times New Roman" w:hAnsi="Times New Roman"/>
          <w:b/>
        </w:rPr>
        <w:t>Tęcza</w:t>
      </w:r>
      <w:r w:rsidR="00172B2A">
        <w:rPr>
          <w:rFonts w:ascii="Times New Roman" w:hAnsi="Times New Roman"/>
        </w:rPr>
        <w:t>” – puzzle, praca z wycinanką</w:t>
      </w:r>
      <w:r w:rsidR="00172B2A" w:rsidRPr="00172B2A">
        <w:rPr>
          <w:rFonts w:ascii="Times New Roman" w:hAnsi="Times New Roman"/>
        </w:rPr>
        <w:t>.</w:t>
      </w:r>
    </w:p>
    <w:p w:rsidR="00172B2A" w:rsidRDefault="00172B2A" w:rsidP="00172B2A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Przed wycięciem i złożeniem puzzli dziecko wymienia</w:t>
      </w: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kolory, z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których składa się tęcza. </w:t>
      </w:r>
    </w:p>
    <w:p w:rsidR="009B6424" w:rsidRDefault="00814EF5" w:rsidP="00753CC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Puzzle dostępne są w załączniku. Wycinamy każdy kolor oddzielnie, następnie mieszamy i próbujemy ułożyć tęczę. </w:t>
      </w:r>
    </w:p>
    <w:p w:rsidR="00814EF5" w:rsidRDefault="00814EF5" w:rsidP="00753CC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451F27" w:rsidRPr="00451F27" w:rsidRDefault="008C355B" w:rsidP="00451F27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043046">
        <w:rPr>
          <w:rFonts w:ascii="Times New Roman" w:hAnsi="Times New Roman" w:cs="Times New Roman"/>
        </w:rPr>
        <w:t>„</w:t>
      </w:r>
      <w:r w:rsidR="00451F27" w:rsidRPr="00451F27">
        <w:rPr>
          <w:rFonts w:ascii="Times New Roman" w:hAnsi="Times New Roman"/>
          <w:b/>
        </w:rPr>
        <w:t>Kolory tęczy</w:t>
      </w:r>
      <w:r w:rsidR="00451F27" w:rsidRPr="00451F27">
        <w:rPr>
          <w:rFonts w:ascii="Times New Roman" w:hAnsi="Times New Roman"/>
        </w:rPr>
        <w:t>” – rozmowa na temat powstawania i kolejności kolorów tęczy na podstawie doświadczeń dzieci i opowiadania Małgorzaty Szczęsnej pt. „Letnie opowieści – tęcza nad morzem”.</w:t>
      </w:r>
    </w:p>
    <w:p w:rsidR="00451F27" w:rsidRDefault="00451F27" w:rsidP="00451F27">
      <w:pPr>
        <w:pStyle w:val="Akapitzlist"/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51F27" w:rsidRPr="00954748" w:rsidRDefault="00451F27" w:rsidP="00451F27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451F27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Letnie opowieści – tęcza nad morzem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</w:p>
    <w:p w:rsidR="00451F27" w:rsidRDefault="00451F27" w:rsidP="00451F27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Małgorzata Szczęsna</w:t>
      </w:r>
    </w:p>
    <w:p w:rsidR="00451F27" w:rsidRPr="00954748" w:rsidRDefault="00451F27" w:rsidP="00451F27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Jedziemy nad morze, do Gdańska – rodzice, siostra, brat i ja, Ada. W Gdańsku mieszka mamy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przyjaciółka – Ewa. Bardzo ją lubimy, bo rozmawia z nami jak z dorosłymi, </w:t>
      </w: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interesuje się naszymi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sprawami i zawsze, gdy o coś zapytamy, chętnie i dokładnie nam tłumaczy.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Podróż szybko nam mija, bo słuchamy i śpiewamy ulubione piosenki. Mama zadaje nam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zagadki, a tata rozśmiesza.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Ewa wita nas na progu domu z plecakiem: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Cześć, kochani! Cieszę się, że was widzę. Proponuję, od razu, wycieczkę nad morze, bo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95474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zapowiadają, że od jutra pogoda się zmieni i będzie padał deszcz.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Pakujemy się z powrotem do samochodu – w końcu jesteśmy w Gdańsku, a rządzi tu Ewa!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Tata jedzie według jej wskazówek i za chwilę jesteśmy w </w:t>
      </w:r>
      <w:proofErr w:type="spellStart"/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Sobieszewie</w:t>
      </w:r>
      <w:proofErr w:type="spellEnd"/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małej nadmorskiej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miejscowości. Idziemy przez wydmy porośnięte lasami sosnowymi.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Jak tu pięknie, odpocznijmy chwilę! – mama już rozkłada koc na polance porośniętej mchem.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Wszyscy rozciągamy się na nim. Patrzymy w niebo. Suną po nim leniwie małe chmurki.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Zobaczcie, ta przypomina bałwana, a ta smoka! – mówię, wskazując ręką chmurę.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Oj, chyba nie! Ta chmura przypomina mi ciebie, jak wychodzisz po kąpieli w szlafroku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 ręcznikiem na głowie! – jak zwykle żartuje Mati.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 krótkim odpoczynku ruszamy dalej.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Za tą wydmą zobaczysz już morze! – mówi Ewa, a ja biegnę, bo chcę pierwsza cieszyć się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tym widokiem. Staję i patrzę: od lewej do prawej strony woda, daleko przede mną statki, wyglądają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jak zabawki. Łapię się za głowę – chwytam czapkę w ostatniej chwili. Co za wiatr! Idziemy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wszyscy na brzeg i siadamy na piasku. Teraz już nie można cicho rozmawiać, bo zagłusza nas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plusk fal.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Chyba zaczyna kropić! – Ewa wystawia dłoń i obserwujemy padające na nią kropelki deszczu.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Uciekamy? – pyta Karinka.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Nie zdążymy! – Ewa wyjmuje z torebki wielki przezroczysty parasol i wszyscy chowamy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się pod nim. Teraz możemy spokojnie obserwować ulewę. Nagle zza chmur wychodzi złociste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słońce, ostatnie kropelki deszczu padają na parasol. Ewa strzepuje z niego resztki wody…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Ojej, tęcza, tęcza, tęcza! Na niebie i na Ewy parasolce!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Tata robi zdjęcia. Mama i Ewa, wzruszone tym widokiem, uśmiechają się do siebie. My wyliczamy,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 tęcza ma wszystkie kolory: czerwony, pomarańczowy, żółty, zielony, niebieski, granatowy,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B4DA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fioletowy! Zgadza się!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Ewo, jak to się dzieje, że powstaje tęcza? – pytam zaciekawiona.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To proste. Gdy w czasie deszczu wyjdzie słońce, jego promienie załamują się na kropelkach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wody unoszących się w powietrzu. Wtedy promień słońca zamienia się w siedem barw!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Nagle tęczowe zjawisko na niebie blednie, blednie i rozpływa się.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Deszcz całkowicie zniknął, wyparował i nie ma już tęczy!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Spacerujemy jeszcze długo brzegiem morza. Z Karinką zbieramy ładne kamienie. Mateusz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chowa do torby wyrzucone przez morze patyki o dziwnych kształtach.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Co będziesz z nich robił? – pytamy zdziwione.</w:t>
      </w:r>
    </w:p>
    <w:p w:rsidR="00451F27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Zobaczycie!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451F27" w:rsidRPr="007957F3" w:rsidRDefault="00451F27" w:rsidP="00451F27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Wracamy do samochodu przez wydmy i las. W domu Ewy dorośli rozmawiają, wspominają,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patrzą na zdjęcia. A my oglądamy zebrane nad morzem skarby. Czy już wiecie, co z patyków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957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zrobił Mateusz?</w:t>
      </w:r>
    </w:p>
    <w:p w:rsidR="00451F27" w:rsidRPr="00617877" w:rsidRDefault="00451F27" w:rsidP="00451F27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8C355B" w:rsidRDefault="008C355B" w:rsidP="008C355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Pytania do tekstu: 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Dokąd pojechała Ada z rodziną?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Przez co szli, zanim dotarli nad morze?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Co obserwowali, odpoczywając na polanie? 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Co się stało, gdy usiedli nad morzem? 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 jakich barw składa się tęcza? 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Kiedy pojawia się tęcza? 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Co zbierały dzieci nad morzem? 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Co Mateusz mógł zrobić ze swoich patyków? </w:t>
      </w:r>
    </w:p>
    <w:p w:rsidR="00451F27" w:rsidRPr="00451F27" w:rsidRDefault="003D05A2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 widziałaś/widziałeś</w:t>
      </w:r>
      <w:r w:rsidR="00451F27"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kiedyś tęczę? Gdzie? </w:t>
      </w:r>
    </w:p>
    <w:p w:rsidR="00451F27" w:rsidRPr="00451F27" w:rsidRDefault="00451F27" w:rsidP="00451F27">
      <w:pPr>
        <w:pStyle w:val="Akapitzlist"/>
        <w:numPr>
          <w:ilvl w:val="0"/>
          <w:numId w:val="4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 wcześ</w:t>
      </w: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i</w:t>
      </w:r>
      <w:r w:rsidRPr="00451F2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ej padał deszcz?</w:t>
      </w:r>
    </w:p>
    <w:p w:rsidR="008C355B" w:rsidRDefault="008C355B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E0622B" w:rsidRPr="00E0622B" w:rsidRDefault="00E0622B" w:rsidP="00E0622B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E0622B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Akrostych „żółwik”</w:t>
      </w:r>
      <w:r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zabawa z zastosowaniem mnemotechniki służąca do zapamiętania kolorów tęczy (w kolejności od góry do dołu).</w:t>
      </w:r>
    </w:p>
    <w:p w:rsidR="00E0622B" w:rsidRDefault="00814EF5" w:rsidP="00E0622B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Uczymy dziecko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wierszyka: </w:t>
      </w:r>
      <w:r w:rsidR="00E0622B" w:rsidRPr="00E0622B"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>Człapie powoli żółwik Ziemowit, niesie grającą fujarkę.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Tłumaczymy, że początkowe głoski (lub pierwsze sylaby) słów w tym zdaniu są początkiem nazw kolorów tęczy, od góry do dołu: cz – czerwony, po – pomarańczowy, </w:t>
      </w:r>
      <w:proofErr w:type="spellStart"/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żół</w:t>
      </w:r>
      <w:proofErr w:type="spellEnd"/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żółty, </w:t>
      </w:r>
      <w:proofErr w:type="spellStart"/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zie</w:t>
      </w:r>
      <w:proofErr w:type="spellEnd"/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zielony, nie – niebieski, gra – granatowy, f – fioletowy.</w:t>
      </w:r>
    </w:p>
    <w:p w:rsidR="00552C40" w:rsidRDefault="00552C40" w:rsidP="00E0622B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067143" w:rsidRPr="00AA1581" w:rsidRDefault="00753CCB" w:rsidP="00067143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53CC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067143" w:rsidRPr="00E0622B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Tęcza w ogrodzie</w:t>
      </w:r>
      <w:r w:rsidR="00067143"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eksper</w:t>
      </w:r>
      <w:r w:rsidR="0006714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yment w ogrodzie.</w:t>
      </w:r>
    </w:p>
    <w:p w:rsidR="00067143" w:rsidRDefault="00067143" w:rsidP="00067143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Problem do rozwiązania: Co się stanie, gdy do wystawionej na słońce miski z wodą wlejemy olej?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podaje</w:t>
      </w: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hipotezy. </w:t>
      </w:r>
    </w:p>
    <w:p w:rsidR="00067143" w:rsidRDefault="00067143" w:rsidP="00067143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prowadzenie eksperymentu: Wynosimy</w:t>
      </w: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miskę z wo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dą na ostre słońce. Wlewamy parę kropli oleju. Obserwujemy. Dziecko lekko miesza patykiem wodę z olejem. Dodaje </w:t>
      </w: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więcej oleju. </w:t>
      </w:r>
    </w:p>
    <w:p w:rsidR="00067143" w:rsidRDefault="00067143" w:rsidP="00067143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Wnioski: Po wlaniu oleju do wody pojawiło się w n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iej wiele kolorów. </w:t>
      </w:r>
    </w:p>
    <w:p w:rsidR="00ED5F6D" w:rsidRPr="00067143" w:rsidRDefault="00067143" w:rsidP="00067143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Wyjaśnienie: </w:t>
      </w: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Kolory zostały wywołane przez światło, którego promienie załam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ały się między warstwami oleju. </w:t>
      </w:r>
      <w:r w:rsidRPr="00AA158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Kolory pojawiły się w innej kolejności niż w tę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czy.</w:t>
      </w:r>
    </w:p>
    <w:p w:rsidR="008C355B" w:rsidRPr="00307787" w:rsidRDefault="008C355B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</w:p>
    <w:p w:rsidR="00E0622B" w:rsidRPr="00E0622B" w:rsidRDefault="008C355B" w:rsidP="00E0622B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43046">
        <w:rPr>
          <w:rFonts w:ascii="Times New Roman" w:hAnsi="Times New Roman"/>
        </w:rPr>
        <w:t>„</w:t>
      </w:r>
      <w:r w:rsidR="00E0622B" w:rsidRPr="00E0622B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Tęczowe rysunki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rysowanie kredkami w siedmiu kolorach.</w:t>
      </w:r>
    </w:p>
    <w:p w:rsidR="00BB6083" w:rsidRDefault="00172B2A" w:rsidP="00E0622B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 ustawionej pionowo kartce A4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rysuje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od góry do dołu siedem elementów (każdy w innym</w:t>
      </w:r>
      <w:r w:rsid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kolorze tęczy, w kolejności ich występowania). Rys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unki mają kojarzyć się 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 danym kolorem.</w:t>
      </w:r>
      <w:r w:rsid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 uzasadnia, dlaczego narysowało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właśnie te obrazki, np. czerwona piłka, bo taka </w:t>
      </w:r>
      <w:r w:rsid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sama 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jest w przedszkolu, pomarańczowy samochód – mam taki w domu</w:t>
      </w:r>
      <w:r w:rsid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, żółta cytryna – ten owoc jest </w:t>
      </w:r>
      <w:r w:rsidR="00E0622B" w:rsidRPr="00E0622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żółty… </w:t>
      </w:r>
    </w:p>
    <w:p w:rsidR="008C355B" w:rsidRPr="00934D7B" w:rsidRDefault="008C355B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ED5F6D" w:rsidRDefault="00ED5F6D" w:rsidP="00ED5F6D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ED5F6D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Zajęcia wyrównawcze i rozwijając</w:t>
      </w:r>
      <w:r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:</w:t>
      </w:r>
    </w:p>
    <w:p w:rsidR="00ED5F6D" w:rsidRPr="00ED5F6D" w:rsidRDefault="00ED5F6D" w:rsidP="00ED5F6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Doskonalenie umiejętności</w:t>
      </w:r>
      <w:r w:rsidRPr="00ED5F6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przel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iczania: np. </w:t>
      </w:r>
      <w:r w:rsidRPr="00ED5F6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przeliczanie </w:t>
      </w:r>
      <w:r w:rsidR="00552C4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kolorów tęczy z puzzli. Zadajemy dziecku pytania: </w:t>
      </w:r>
      <w:r w:rsidR="00552C40" w:rsidRPr="00552C40"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>Który z kolei jest kolor...? Jaki kolor jest czwarty…?</w:t>
      </w:r>
    </w:p>
    <w:p w:rsidR="00552C40" w:rsidRDefault="00552C40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br w:type="page"/>
      </w:r>
    </w:p>
    <w:p w:rsidR="00342D05" w:rsidRPr="008C355B" w:rsidRDefault="00552C40" w:rsidP="00AA1581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8470" cy="9363075"/>
            <wp:effectExtent l="19050" t="0" r="0" b="0"/>
            <wp:wrapSquare wrapText="bothSides"/>
            <wp:docPr id="1" name="Obraz 0" descr="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D05" w:rsidRPr="008C355B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C355B"/>
    <w:rsid w:val="00067143"/>
    <w:rsid w:val="00172B2A"/>
    <w:rsid w:val="001A3392"/>
    <w:rsid w:val="001B0C96"/>
    <w:rsid w:val="00280222"/>
    <w:rsid w:val="002B2A9C"/>
    <w:rsid w:val="00342D05"/>
    <w:rsid w:val="003D05A2"/>
    <w:rsid w:val="00412211"/>
    <w:rsid w:val="00451F27"/>
    <w:rsid w:val="004D3376"/>
    <w:rsid w:val="00552C40"/>
    <w:rsid w:val="0058266D"/>
    <w:rsid w:val="005B5EA4"/>
    <w:rsid w:val="0063600F"/>
    <w:rsid w:val="00753CCB"/>
    <w:rsid w:val="007957F3"/>
    <w:rsid w:val="007C6E0F"/>
    <w:rsid w:val="00814EF5"/>
    <w:rsid w:val="008C0D1A"/>
    <w:rsid w:val="008C355B"/>
    <w:rsid w:val="00954748"/>
    <w:rsid w:val="009B6424"/>
    <w:rsid w:val="00A13D8C"/>
    <w:rsid w:val="00A50FEA"/>
    <w:rsid w:val="00AA1581"/>
    <w:rsid w:val="00AF2134"/>
    <w:rsid w:val="00AF365F"/>
    <w:rsid w:val="00BA4243"/>
    <w:rsid w:val="00BA67D3"/>
    <w:rsid w:val="00BB6083"/>
    <w:rsid w:val="00C04E50"/>
    <w:rsid w:val="00C56E7D"/>
    <w:rsid w:val="00CA50CF"/>
    <w:rsid w:val="00D23F44"/>
    <w:rsid w:val="00DA01ED"/>
    <w:rsid w:val="00DB1A7E"/>
    <w:rsid w:val="00DB4DA7"/>
    <w:rsid w:val="00E0622B"/>
    <w:rsid w:val="00ED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55B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C355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8C35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355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3C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CCB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8266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FSpO0R3qlq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1095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Brysiak</dc:creator>
  <cp:lastModifiedBy>Katarzyna Brysiak</cp:lastModifiedBy>
  <cp:revision>27</cp:revision>
  <dcterms:created xsi:type="dcterms:W3CDTF">2020-06-14T14:47:00Z</dcterms:created>
  <dcterms:modified xsi:type="dcterms:W3CDTF">2020-06-16T22:15:00Z</dcterms:modified>
</cp:coreProperties>
</file>