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1" w:rsidRPr="000D6E73" w:rsidRDefault="000D6E73" w:rsidP="000D6E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73">
        <w:rPr>
          <w:rFonts w:ascii="Times New Roman" w:hAnsi="Times New Roman" w:cs="Times New Roman"/>
          <w:sz w:val="28"/>
          <w:szCs w:val="28"/>
        </w:rPr>
        <w:t>Visačka má tvar lichobežníka so základňami 5,4cm a 8,6cm a výškou 3cm. Najviac koľko kusov je možné vyrobiť z 0,6m</w:t>
      </w:r>
      <w:r w:rsidRPr="000D6E7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D6E73">
        <w:rPr>
          <w:rFonts w:ascii="Times New Roman" w:hAnsi="Times New Roman" w:cs="Times New Roman"/>
          <w:sz w:val="28"/>
          <w:szCs w:val="28"/>
        </w:rPr>
        <w:t>papiera?</w:t>
      </w:r>
    </w:p>
    <w:p w:rsidR="000D6E73" w:rsidRPr="000D6E73" w:rsidRDefault="000D6E73" w:rsidP="000D6E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73">
        <w:rPr>
          <w:rFonts w:ascii="Times New Roman" w:hAnsi="Times New Roman" w:cs="Times New Roman"/>
          <w:sz w:val="28"/>
          <w:szCs w:val="28"/>
        </w:rPr>
        <w:t>Rovnobežník má stranu 7cm a výšku na túto stranu 4cm. Lichobežník má základne 8cm a 6cm a má rovnaký obsah ako rovnobežník. Aká je výška lichobežníka?</w:t>
      </w:r>
    </w:p>
    <w:p w:rsidR="000D6E73" w:rsidRPr="000D6E73" w:rsidRDefault="000D6E73" w:rsidP="000D6E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73">
        <w:rPr>
          <w:rFonts w:ascii="Times New Roman" w:hAnsi="Times New Roman" w:cs="Times New Roman"/>
          <w:sz w:val="28"/>
          <w:szCs w:val="28"/>
        </w:rPr>
        <w:t>Strecha domu je zložená zo štyroch rovnoramenných trojuholníkov so základňou 8,5 metrov a príslušnou výškou 4 metre. Koľko balíkov strešnej krytiny potrebujeme na pokrytie strechy, ak v jednom balíku je 10m</w:t>
      </w:r>
      <w:r w:rsidRPr="000D6E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6E73">
        <w:rPr>
          <w:rFonts w:ascii="Times New Roman" w:hAnsi="Times New Roman" w:cs="Times New Roman"/>
          <w:sz w:val="28"/>
          <w:szCs w:val="28"/>
        </w:rPr>
        <w:t>?</w:t>
      </w:r>
    </w:p>
    <w:p w:rsidR="000D6E73" w:rsidRDefault="000D6E73" w:rsidP="000D6E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73">
        <w:rPr>
          <w:rFonts w:ascii="Times New Roman" w:hAnsi="Times New Roman" w:cs="Times New Roman"/>
          <w:sz w:val="28"/>
          <w:szCs w:val="28"/>
        </w:rPr>
        <w:t xml:space="preserve">Záhrada má tvar pravouhlého lichobežníka so základňami 60m a 30m, kolmé rameno má 40m. Majiteľ túto záhradu vymenil za obdĺžnikovú, ktorá má 80% výmery lichobežníkovej záhrady. Koľko árov má obdĺžniková záhrada? </w:t>
      </w:r>
    </w:p>
    <w:p w:rsidR="000D6E73" w:rsidRPr="000D6E73" w:rsidRDefault="000D6E73" w:rsidP="000D6E73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6E73" w:rsidRPr="000D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3ACA"/>
    <w:multiLevelType w:val="hybridMultilevel"/>
    <w:tmpl w:val="9B823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3"/>
    <w:rsid w:val="000D6E73"/>
    <w:rsid w:val="002F07C1"/>
    <w:rsid w:val="005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2020-11-19T08:15:00Z</dcterms:created>
  <dcterms:modified xsi:type="dcterms:W3CDTF">2020-11-19T08:26:00Z</dcterms:modified>
</cp:coreProperties>
</file>