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934E9" w14:textId="77777777" w:rsidR="00CE5C63" w:rsidRPr="00BF7AA1" w:rsidRDefault="00CE5C63" w:rsidP="00CE5C63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BF7AA1">
        <w:rPr>
          <w:rFonts w:asciiTheme="majorHAnsi" w:hAnsiTheme="majorHAnsi" w:cstheme="majorHAnsi"/>
          <w:b/>
          <w:sz w:val="27"/>
          <w:szCs w:val="27"/>
        </w:rPr>
        <w:t xml:space="preserve">ZASADY PRZETWARZANIA DANYCH OSOBOWYCH </w:t>
      </w:r>
    </w:p>
    <w:p w14:paraId="37EF99B9" w14:textId="628A1A45" w:rsidR="00CE5C63" w:rsidRPr="00BF7AA1" w:rsidRDefault="00CE5C63" w:rsidP="00CE5C63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BF7AA1">
        <w:rPr>
          <w:rFonts w:asciiTheme="majorHAnsi" w:hAnsiTheme="majorHAnsi" w:cstheme="majorHAnsi"/>
          <w:b/>
          <w:sz w:val="27"/>
          <w:szCs w:val="27"/>
        </w:rPr>
        <w:t xml:space="preserve">W ZWIĄZKU </w:t>
      </w:r>
      <w:r>
        <w:rPr>
          <w:rFonts w:asciiTheme="majorHAnsi" w:hAnsiTheme="majorHAnsi" w:cstheme="majorHAnsi"/>
          <w:b/>
          <w:sz w:val="27"/>
          <w:szCs w:val="27"/>
        </w:rPr>
        <w:t>Z UMOWĄ NAJMU</w:t>
      </w:r>
      <w:r w:rsidRPr="00BF7AA1">
        <w:rPr>
          <w:rFonts w:asciiTheme="majorHAnsi" w:hAnsiTheme="majorHAnsi" w:cstheme="majorHAnsi"/>
          <w:b/>
          <w:sz w:val="27"/>
          <w:szCs w:val="27"/>
        </w:rPr>
        <w:t xml:space="preserve"> </w:t>
      </w:r>
    </w:p>
    <w:p w14:paraId="7DE92831" w14:textId="5167C1C8" w:rsidR="00CE5C63" w:rsidRPr="008A4CAC" w:rsidRDefault="00E02D9A" w:rsidP="00CE5C63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>
        <w:rPr>
          <w:rFonts w:asciiTheme="majorHAnsi" w:hAnsiTheme="majorHAnsi" w:cstheme="majorHAnsi"/>
          <w:b/>
          <w:sz w:val="27"/>
          <w:szCs w:val="27"/>
        </w:rPr>
        <w:t xml:space="preserve"> Zespół Szkolno-Przedszkolny nr 7 we Wrocławiu </w:t>
      </w:r>
    </w:p>
    <w:p w14:paraId="74B7E5C5" w14:textId="77777777" w:rsidR="00CE5C63" w:rsidRPr="00BF7AA1" w:rsidRDefault="00CE5C63" w:rsidP="00CE5C63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0B810452" w14:textId="6669F592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Poniżej przedstawiamy informacje o tym w jaki sposób, w jakich celach oraz w jakim zakresie przetwarzamy Twoje dane osobowe, w związku z </w:t>
      </w:r>
      <w:r>
        <w:rPr>
          <w:rFonts w:asciiTheme="majorHAnsi" w:hAnsiTheme="majorHAnsi" w:cstheme="majorHAnsi"/>
          <w:sz w:val="23"/>
          <w:szCs w:val="23"/>
        </w:rPr>
        <w:t>zawieraną umową najmu w naszej placówce</w:t>
      </w:r>
      <w:r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6F8F631A" w14:textId="77777777" w:rsidR="00CE5C63" w:rsidRPr="00BF7AA1" w:rsidRDefault="00CE5C63" w:rsidP="00CE5C6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BF7AA1">
        <w:rPr>
          <w:rFonts w:cstheme="majorHAnsi"/>
          <w:b/>
          <w:sz w:val="23"/>
          <w:szCs w:val="23"/>
        </w:rPr>
        <w:t>KTO BĘDZIE CZYTAŁ PISMO?</w:t>
      </w:r>
      <w:bookmarkEnd w:id="1"/>
    </w:p>
    <w:p w14:paraId="6AD9C7D1" w14:textId="0DF32736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Stosunek najmu wiąże się z przekazaniem przez Ciebie danych osobowych (Twoich oraz potencjalnie innych osób korzystających z obiektu)</w:t>
      </w:r>
      <w:r w:rsidRPr="00BF7AA1">
        <w:rPr>
          <w:rFonts w:asciiTheme="majorHAnsi" w:hAnsiTheme="majorHAnsi" w:cstheme="majorHAnsi"/>
          <w:sz w:val="23"/>
          <w:szCs w:val="23"/>
        </w:rPr>
        <w:t>, dla których administratorem jest</w:t>
      </w:r>
      <w:r w:rsidR="00E02D9A">
        <w:rPr>
          <w:rFonts w:asciiTheme="majorHAnsi" w:hAnsiTheme="majorHAnsi" w:cstheme="majorHAnsi"/>
          <w:sz w:val="23"/>
          <w:szCs w:val="23"/>
        </w:rPr>
        <w:t xml:space="preserve"> Zespół Szkolno-Przedszkolny nr 7 we Wrocławiu </w:t>
      </w:r>
      <w:r>
        <w:rPr>
          <w:rFonts w:asciiTheme="majorHAnsi" w:hAnsiTheme="majorHAnsi" w:cstheme="majorHAnsi"/>
          <w:sz w:val="23"/>
          <w:szCs w:val="23"/>
        </w:rPr>
        <w:t>,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E02D9A">
        <w:rPr>
          <w:rFonts w:asciiTheme="majorHAnsi" w:hAnsiTheme="majorHAnsi" w:cstheme="majorHAnsi"/>
          <w:sz w:val="23"/>
          <w:szCs w:val="23"/>
        </w:rPr>
        <w:t xml:space="preserve">ul. Koszykarska 2-4 , 54-134 Wrocław </w:t>
      </w:r>
      <w:r w:rsidRPr="00BF7AA1">
        <w:rPr>
          <w:rFonts w:asciiTheme="majorHAnsi" w:hAnsiTheme="majorHAnsi" w:cstheme="majorHAnsi"/>
          <w:sz w:val="23"/>
          <w:szCs w:val="23"/>
        </w:rPr>
        <w:t xml:space="preserve"> (dalej: </w:t>
      </w:r>
      <w:r w:rsidRPr="00BF7AA1">
        <w:rPr>
          <w:rFonts w:asciiTheme="majorHAnsi" w:hAnsiTheme="majorHAnsi" w:cstheme="majorHAnsi"/>
          <w:b/>
          <w:sz w:val="23"/>
          <w:szCs w:val="23"/>
        </w:rPr>
        <w:t>My</w:t>
      </w:r>
      <w:r w:rsidRPr="00BF7AA1">
        <w:rPr>
          <w:rFonts w:asciiTheme="majorHAnsi" w:hAnsiTheme="majorHAnsi" w:cstheme="majorHAnsi"/>
          <w:sz w:val="23"/>
          <w:szCs w:val="23"/>
        </w:rPr>
        <w:t xml:space="preserve">). </w:t>
      </w:r>
      <w:bookmarkStart w:id="2" w:name="_Hlk510183186"/>
      <w:r w:rsidRPr="00BF7AA1">
        <w:rPr>
          <w:rFonts w:asciiTheme="majorHAnsi" w:hAnsiTheme="majorHAnsi" w:cstheme="majorHAnsi"/>
          <w:sz w:val="23"/>
          <w:szCs w:val="23"/>
        </w:rPr>
        <w:t xml:space="preserve">Kontakt z naszym inspektorem ochrony danych osobowych możliwy jest pod mailem </w:t>
      </w:r>
      <w:hyperlink r:id="rId8" w:history="1">
        <w:r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BF7AA1">
        <w:rPr>
          <w:rFonts w:asciiTheme="majorHAnsi" w:hAnsiTheme="majorHAnsi" w:cstheme="majorHAnsi"/>
          <w:sz w:val="23"/>
          <w:szCs w:val="23"/>
        </w:rPr>
        <w:t xml:space="preserve"> lub listownie pod adresem CORE Consulting sp. z o.o., ul.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BF7AA1">
        <w:rPr>
          <w:rFonts w:asciiTheme="majorHAnsi" w:hAnsiTheme="majorHAnsi" w:cstheme="majorHAnsi"/>
          <w:sz w:val="23"/>
          <w:szCs w:val="23"/>
        </w:rPr>
        <w:t>Z.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BF7AA1">
        <w:rPr>
          <w:rFonts w:asciiTheme="majorHAnsi" w:hAnsiTheme="majorHAnsi" w:cstheme="majorHAnsi"/>
          <w:sz w:val="23"/>
          <w:szCs w:val="23"/>
        </w:rPr>
        <w:t>Krasińskiego 16, 60-830 Poznań.</w:t>
      </w:r>
    </w:p>
    <w:p w14:paraId="50CBA244" w14:textId="77777777" w:rsidR="00CE5C63" w:rsidRPr="00BF7AA1" w:rsidRDefault="00CE5C63" w:rsidP="00CE5C6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2"/>
      <w:bookmarkEnd w:id="3"/>
      <w:r w:rsidRPr="00BF7AA1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03DF78ED" w14:textId="36067D78" w:rsidR="00CE5C63" w:rsidRPr="00BF7AA1" w:rsidRDefault="00CE5C63" w:rsidP="00CE5C63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Podane przez Ciebie dane przetwarzamy w celu </w:t>
      </w:r>
      <w:r>
        <w:rPr>
          <w:rFonts w:asciiTheme="majorHAnsi" w:hAnsiTheme="majorHAnsi" w:cstheme="majorHAnsi"/>
          <w:sz w:val="23"/>
          <w:szCs w:val="23"/>
        </w:rPr>
        <w:t>wykonania umowy najmu, w tym w celu udostępnienia Tobie najmowanych pomieszczeń oraz w celu rozliczenia się ze świadczonych usług</w:t>
      </w:r>
      <w:r w:rsidRPr="00BF7AA1">
        <w:rPr>
          <w:rFonts w:asciiTheme="majorHAnsi" w:hAnsiTheme="majorHAnsi" w:cstheme="majorHAnsi"/>
          <w:sz w:val="23"/>
          <w:szCs w:val="23"/>
        </w:rPr>
        <w:t xml:space="preserve">.. </w:t>
      </w:r>
    </w:p>
    <w:p w14:paraId="2F2EC4B6" w14:textId="77777777" w:rsidR="00CE5C63" w:rsidRPr="00BF7AA1" w:rsidRDefault="00CE5C63" w:rsidP="00CE5C6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BF7AA1">
        <w:rPr>
          <w:rFonts w:cstheme="majorHAnsi"/>
          <w:b/>
          <w:sz w:val="23"/>
          <w:szCs w:val="23"/>
        </w:rPr>
        <w:t>W JAKIM ZAKRESIE PRZETWARZAMY TWOJE DANE OSOBOWE?</w:t>
      </w:r>
      <w:bookmarkEnd w:id="9"/>
    </w:p>
    <w:p w14:paraId="303D3ED4" w14:textId="109584F1" w:rsidR="00CE5C63" w:rsidRPr="00BF7AA1" w:rsidRDefault="00CE5C63" w:rsidP="00CE5C63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BF7AA1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Pr="00BF7AA1">
        <w:rPr>
          <w:rFonts w:asciiTheme="majorHAnsi" w:hAnsiTheme="majorHAnsi" w:cstheme="majorHAnsi"/>
          <w:sz w:val="23"/>
          <w:szCs w:val="23"/>
        </w:rPr>
        <w:t>: imię, nazwisko, adres zamieszkania, podpis</w:t>
      </w:r>
      <w:r>
        <w:rPr>
          <w:rFonts w:asciiTheme="majorHAnsi" w:hAnsiTheme="majorHAnsi" w:cstheme="majorHAnsi"/>
          <w:sz w:val="23"/>
          <w:szCs w:val="23"/>
        </w:rPr>
        <w:t>,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warunki najmu, sposób wykonania umowy najmu</w:t>
      </w:r>
      <w:r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38A01425" w14:textId="77777777" w:rsidR="00CE5C63" w:rsidRPr="00BF7AA1" w:rsidRDefault="00CE5C63" w:rsidP="00CE5C6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BF7AA1">
        <w:rPr>
          <w:rFonts w:cstheme="majorHAnsi"/>
          <w:b/>
          <w:sz w:val="23"/>
          <w:szCs w:val="23"/>
        </w:rPr>
        <w:t>NA JAKIEJ PODSTAWIE PRAWNEJ PRZETWARZAMY TWOJE DANE?</w:t>
      </w:r>
      <w:bookmarkEnd w:id="11"/>
    </w:p>
    <w:p w14:paraId="58017365" w14:textId="0780A3A5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Twoje dane przetwarzamy z powołaniem na</w:t>
      </w:r>
      <w:r>
        <w:rPr>
          <w:rFonts w:asciiTheme="majorHAnsi" w:hAnsiTheme="majorHAnsi" w:cstheme="majorHAnsi"/>
          <w:sz w:val="23"/>
          <w:szCs w:val="23"/>
        </w:rPr>
        <w:t xml:space="preserve"> art. 6 ust. 1 lit. b) RODO – zgodnie, z którym mamy prawo przetwarzać dane osobowe, jeżeli jest to niezbędne do zawarcia lub realizacji umowy. </w:t>
      </w:r>
    </w:p>
    <w:p w14:paraId="4AB4CF98" w14:textId="77777777" w:rsidR="00CE5C63" w:rsidRPr="00BF7AA1" w:rsidRDefault="00CE5C63" w:rsidP="00CE5C6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BF7AA1">
        <w:rPr>
          <w:rFonts w:cstheme="majorHAnsi"/>
          <w:b/>
          <w:sz w:val="23"/>
          <w:szCs w:val="23"/>
        </w:rPr>
        <w:t>JAK DŁUGO PRZETWARZAMY TWOJE DANE OSOBOWE?</w:t>
      </w:r>
      <w:bookmarkEnd w:id="12"/>
    </w:p>
    <w:p w14:paraId="158CD542" w14:textId="4A9A7C87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Dane będziemy</w:t>
      </w:r>
      <w:r w:rsidRPr="00BF7AA1">
        <w:rPr>
          <w:rFonts w:asciiTheme="majorHAnsi" w:hAnsiTheme="majorHAnsi" w:cstheme="majorHAnsi"/>
          <w:sz w:val="23"/>
          <w:szCs w:val="23"/>
        </w:rPr>
        <w:t xml:space="preserve"> przetwarzamy przez okres </w:t>
      </w:r>
      <w:r>
        <w:rPr>
          <w:rFonts w:asciiTheme="majorHAnsi" w:hAnsiTheme="majorHAnsi" w:cstheme="majorHAnsi"/>
          <w:sz w:val="23"/>
          <w:szCs w:val="23"/>
        </w:rPr>
        <w:t>trwania najmu oraz później przez okres przedawnienia roszczeń z tego tytułu</w:t>
      </w:r>
      <w:r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6DE130D" w14:textId="77777777" w:rsidR="00CE5C63" w:rsidRPr="00BF7AA1" w:rsidRDefault="00CE5C63" w:rsidP="00CE5C6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BF7AA1">
        <w:rPr>
          <w:rFonts w:cstheme="majorHAnsi"/>
          <w:b/>
          <w:sz w:val="23"/>
          <w:szCs w:val="23"/>
        </w:rPr>
        <w:t>KTO JEST ODBIORCĄ TWOICH DANYCH OSOBOWYCH?</w:t>
      </w:r>
      <w:bookmarkEnd w:id="14"/>
    </w:p>
    <w:p w14:paraId="208DBDE7" w14:textId="77777777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Nie udostępniamy na własność Twoich danych żadnym podmiotom komercyjnym. </w:t>
      </w:r>
    </w:p>
    <w:p w14:paraId="78BB1B22" w14:textId="77777777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Powinieneś jednak wiedzieć, że Twoje dane mogą być udostępniane dostawcom usług, których usługi wiążą się z prawem dostępu do danych:</w:t>
      </w:r>
    </w:p>
    <w:p w14:paraId="3D0CEDD9" w14:textId="77777777" w:rsidR="00CE5C63" w:rsidRPr="00BF7AA1" w:rsidRDefault="00CE5C63" w:rsidP="00CE5C63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340D7978" w14:textId="77777777" w:rsidR="00CE5C63" w:rsidRPr="00BF7AA1" w:rsidRDefault="00CE5C63" w:rsidP="00CE5C63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03F9D00E" w14:textId="77777777" w:rsidR="00CE5C63" w:rsidRPr="00BF7AA1" w:rsidRDefault="00CE5C63" w:rsidP="00CE5C63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21AF6C4C" w14:textId="77777777" w:rsidR="00CE5C63" w:rsidRPr="00BF7AA1" w:rsidRDefault="00CE5C63" w:rsidP="00CE5C63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</w:t>
      </w:r>
    </w:p>
    <w:p w14:paraId="61DA76D3" w14:textId="77777777" w:rsidR="00CE5C63" w:rsidRPr="00BF7AA1" w:rsidRDefault="00CE5C63" w:rsidP="00CE5C63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</w:p>
    <w:p w14:paraId="150D66FB" w14:textId="77777777" w:rsidR="00CE5C63" w:rsidRPr="00BF7AA1" w:rsidRDefault="00CE5C63" w:rsidP="00CE5C63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lastRenderedPageBreak/>
        <w:t>w przypadku monitoringu – agencji ochrony</w:t>
      </w:r>
    </w:p>
    <w:p w14:paraId="3E3454FE" w14:textId="77777777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Każdemu z podwykonawców przekazujemy tylko te dane, które są niezbędne dla osiągnięcia danego celu. </w:t>
      </w:r>
    </w:p>
    <w:p w14:paraId="78AD7BBF" w14:textId="77777777" w:rsidR="00CE5C63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Ponadto Twoje dane osobowe w ramach wykonywanych przez nas zadań w obszarze sprawowania władzy publicznej i realizacji interesy publicznego mogą zostać udostępnione innym jednostkom organizacyjnym w ramach naszej jednostki samorządu terytorialnego. </w:t>
      </w:r>
    </w:p>
    <w:p w14:paraId="327148AC" w14:textId="77777777" w:rsidR="00CE5C63" w:rsidRPr="002221B7" w:rsidRDefault="00CE5C63" w:rsidP="00CE5C6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3EFDB2BF" w14:textId="248F20A7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ramach </w:t>
      </w:r>
      <w:r w:rsidR="004C4469">
        <w:rPr>
          <w:rFonts w:asciiTheme="majorHAnsi" w:hAnsiTheme="majorHAnsi" w:cstheme="majorHAnsi"/>
          <w:sz w:val="23"/>
          <w:szCs w:val="23"/>
        </w:rPr>
        <w:t>naszego Zespołu Szkolno-Przedszkolnego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wykorzystujemy </w:t>
      </w:r>
      <w:r>
        <w:rPr>
          <w:rFonts w:asciiTheme="majorHAnsi" w:hAnsiTheme="majorHAnsi" w:cstheme="majorHAnsi"/>
          <w:sz w:val="23"/>
          <w:szCs w:val="23"/>
        </w:rPr>
        <w:t>rozwiązania informatyczne, które posiadają swoje serwery na terytorium USA – czyli poza terytorium Unii Europejskiej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E02D9A">
        <w:rPr>
          <w:rFonts w:asciiTheme="majorHAnsi" w:hAnsiTheme="majorHAnsi" w:cstheme="majorHAnsi"/>
          <w:sz w:val="23"/>
          <w:szCs w:val="23"/>
        </w:rPr>
        <w:t xml:space="preserve"> Zespół Szkolno-Przedszkolny nr 7 </w:t>
      </w:r>
      <w:r w:rsidRPr="002221B7">
        <w:rPr>
          <w:rFonts w:asciiTheme="majorHAnsi" w:hAnsiTheme="majorHAnsi" w:cstheme="majorHAnsi"/>
          <w:sz w:val="23"/>
          <w:szCs w:val="23"/>
        </w:rPr>
        <w:t xml:space="preserve">korzysta </w:t>
      </w:r>
      <w:r>
        <w:rPr>
          <w:rFonts w:asciiTheme="majorHAnsi" w:hAnsiTheme="majorHAnsi" w:cstheme="majorHAnsi"/>
          <w:sz w:val="23"/>
          <w:szCs w:val="23"/>
        </w:rPr>
        <w:t xml:space="preserve">przy tym </w:t>
      </w:r>
      <w:r w:rsidRPr="002221B7">
        <w:rPr>
          <w:rFonts w:asciiTheme="majorHAnsi" w:hAnsiTheme="majorHAnsi" w:cstheme="majorHAnsi"/>
          <w:sz w:val="23"/>
          <w:szCs w:val="23"/>
        </w:rPr>
        <w:t xml:space="preserve">wyłącznie z </w:t>
      </w:r>
      <w:r>
        <w:rPr>
          <w:rFonts w:asciiTheme="majorHAnsi" w:hAnsiTheme="majorHAnsi" w:cstheme="majorHAnsi"/>
          <w:sz w:val="23"/>
          <w:szCs w:val="23"/>
        </w:rPr>
        <w:t>rozwiązań tych podmiotów</w:t>
      </w:r>
      <w:r w:rsidRPr="002221B7">
        <w:rPr>
          <w:rFonts w:asciiTheme="majorHAnsi" w:hAnsiTheme="majorHAnsi" w:cstheme="majorHAnsi"/>
          <w:sz w:val="23"/>
          <w:szCs w:val="23"/>
        </w:rPr>
        <w:t>, któr</w:t>
      </w:r>
      <w:r>
        <w:rPr>
          <w:rFonts w:asciiTheme="majorHAnsi" w:hAnsiTheme="majorHAnsi" w:cstheme="majorHAnsi"/>
          <w:sz w:val="23"/>
          <w:szCs w:val="23"/>
        </w:rPr>
        <w:t>e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przynależą do systemu </w:t>
      </w:r>
      <w:r w:rsidRPr="002221B7">
        <w:rPr>
          <w:rFonts w:asciiTheme="majorHAnsi" w:hAnsiTheme="majorHAnsi" w:cstheme="majorHAnsi"/>
          <w:i/>
          <w:sz w:val="23"/>
          <w:szCs w:val="23"/>
        </w:rPr>
        <w:t>Tarczy Prywatności</w:t>
      </w:r>
      <w:r w:rsidRPr="002221B7">
        <w:rPr>
          <w:rFonts w:asciiTheme="majorHAnsi" w:hAnsiTheme="majorHAnsi" w:cstheme="majorHAnsi"/>
          <w:sz w:val="23"/>
          <w:szCs w:val="23"/>
        </w:rPr>
        <w:t>, czyli do systemu w ramach którego poszczególne podmioty są zobowiązane stosować analogiczne reguły bezpieczeństwa danych, jak te określone przez prawo unijne.</w:t>
      </w:r>
    </w:p>
    <w:p w14:paraId="32824FD9" w14:textId="77777777" w:rsidR="000D09EB" w:rsidRPr="00BF7AA1" w:rsidRDefault="000D09EB" w:rsidP="000D09E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W_JAKI_SPOSÓB"/>
      <w:bookmarkStart w:id="16" w:name="_Toc510286891"/>
      <w:bookmarkEnd w:id="15"/>
      <w:r w:rsidRPr="00BF7AA1">
        <w:rPr>
          <w:rFonts w:cstheme="majorHAnsi"/>
          <w:b/>
          <w:sz w:val="23"/>
          <w:szCs w:val="23"/>
        </w:rPr>
        <w:t>JAKIE MASZ PRAWA?</w:t>
      </w:r>
      <w:bookmarkEnd w:id="16"/>
    </w:p>
    <w:p w14:paraId="4C3E1471" w14:textId="77777777" w:rsidR="000D09EB" w:rsidRPr="00BF7AA1" w:rsidRDefault="000D09EB" w:rsidP="000D09EB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 xml:space="preserve">bejmują: </w:t>
      </w:r>
      <w:bookmarkStart w:id="17" w:name="_Toc510286892"/>
      <w:r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Pr="00554909">
        <w:rPr>
          <w:rFonts w:asciiTheme="majorHAnsi" w:hAnsiTheme="majorHAnsi" w:cstheme="majorHAnsi"/>
          <w:iCs/>
          <w:sz w:val="23"/>
          <w:szCs w:val="23"/>
        </w:rPr>
        <w:t>Prawo dostępu do treści swoich danych osobowych</w:t>
      </w:r>
      <w:bookmarkEnd w:id="17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8" w:name="_Toc510286893"/>
      <w:r w:rsidRPr="00554909">
        <w:rPr>
          <w:rFonts w:asciiTheme="majorHAnsi" w:hAnsiTheme="majorHAnsi" w:cstheme="majorHAnsi"/>
          <w:iCs/>
          <w:sz w:val="23"/>
          <w:szCs w:val="23"/>
        </w:rPr>
        <w:t>(b) Prawo do poprawiania danych</w:t>
      </w:r>
      <w:bookmarkEnd w:id="18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19" w:name="_Toc510286894"/>
      <w:r w:rsidRPr="00554909">
        <w:rPr>
          <w:rFonts w:asciiTheme="majorHAnsi" w:hAnsiTheme="majorHAnsi" w:cstheme="majorHAnsi"/>
          <w:iCs/>
          <w:sz w:val="23"/>
          <w:szCs w:val="23"/>
        </w:rPr>
        <w:t>Prawo do ograniczenia przetwarzania danych</w:t>
      </w:r>
      <w:bookmarkEnd w:id="19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0" w:name="_Toc510286895"/>
      <w:r w:rsidRPr="00554909">
        <w:rPr>
          <w:rFonts w:asciiTheme="majorHAnsi" w:hAnsiTheme="majorHAnsi" w:cstheme="majorHAnsi"/>
          <w:iCs/>
          <w:sz w:val="23"/>
          <w:szCs w:val="23"/>
        </w:rPr>
        <w:t>(d) Prawo do żądania usunięcia danych</w:t>
      </w:r>
      <w:bookmarkEnd w:id="20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6"/>
      <w:r w:rsidRPr="00554909">
        <w:rPr>
          <w:rFonts w:asciiTheme="majorHAnsi" w:hAnsiTheme="majorHAnsi" w:cstheme="majorHAnsi"/>
          <w:iCs/>
          <w:sz w:val="23"/>
          <w:szCs w:val="23"/>
        </w:rPr>
        <w:t>(e) Prawo do przenoszenia danych do innego administratora danych</w:t>
      </w:r>
      <w:bookmarkEnd w:id="21"/>
      <w:r>
        <w:rPr>
          <w:rFonts w:asciiTheme="majorHAnsi" w:hAnsiTheme="majorHAnsi" w:cstheme="majorHAnsi"/>
          <w:iCs/>
          <w:sz w:val="23"/>
          <w:szCs w:val="23"/>
        </w:rPr>
        <w:t>.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4A32060" w14:textId="77777777" w:rsidR="000D09EB" w:rsidRPr="00BF7AA1" w:rsidRDefault="000D09EB" w:rsidP="000D09EB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t>Masz również prawo do złożenia skargi bezpośrednio do organu nadzoru (od 25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 Urzędu Ochrony Danych Osobowych). </w:t>
      </w:r>
    </w:p>
    <w:p w14:paraId="011DB6E1" w14:textId="77777777" w:rsidR="000D09EB" w:rsidRPr="00BF7AA1" w:rsidRDefault="000D09EB" w:rsidP="000D09EB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6BFD8B76" w14:textId="19F03752" w:rsidR="000D09EB" w:rsidRPr="003852FF" w:rsidRDefault="000D09EB" w:rsidP="000D09EB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Swoje prawa możesz wykonywać poprzez kontakt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na adres e-mail </w:t>
      </w:r>
      <w:hyperlink r:id="rId9" w:history="1">
        <w:r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BF7AA1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E02D9A">
        <w:rPr>
          <w:rFonts w:asciiTheme="majorHAnsi" w:hAnsiTheme="majorHAnsi" w:cstheme="majorHAnsi"/>
          <w:sz w:val="23"/>
          <w:szCs w:val="23"/>
        </w:rPr>
        <w:t xml:space="preserve"> Zespół Szkolno-Przedszkolny nr 7 we Wrocławiu </w:t>
      </w:r>
      <w:r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E02D9A">
        <w:rPr>
          <w:rFonts w:asciiTheme="majorHAnsi" w:hAnsiTheme="majorHAnsi" w:cstheme="majorHAnsi"/>
          <w:sz w:val="23"/>
          <w:szCs w:val="23"/>
        </w:rPr>
        <w:t xml:space="preserve">ul. Koszykarska 2-4 , 54-134 Wrocław 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6D53E4A6" w14:textId="77777777" w:rsidR="00D97ADD" w:rsidRDefault="005A45E6"/>
    <w:sectPr w:rsidR="00D97A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D77BB" w14:textId="77777777" w:rsidR="005A45E6" w:rsidRDefault="005A45E6">
      <w:pPr>
        <w:spacing w:after="0" w:line="240" w:lineRule="auto"/>
      </w:pPr>
      <w:r>
        <w:separator/>
      </w:r>
    </w:p>
  </w:endnote>
  <w:endnote w:type="continuationSeparator" w:id="0">
    <w:p w14:paraId="3D41BCFB" w14:textId="77777777" w:rsidR="005A45E6" w:rsidRDefault="005A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D03DF" w14:textId="77777777" w:rsidR="00E02D9A" w:rsidRDefault="00E02D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1E84E6E4" w14:textId="77777777" w:rsidR="006306B9" w:rsidRDefault="00CE5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EE">
          <w:rPr>
            <w:noProof/>
          </w:rPr>
          <w:t>1</w:t>
        </w:r>
        <w:r>
          <w:fldChar w:fldCharType="end"/>
        </w:r>
      </w:p>
    </w:sdtContent>
  </w:sdt>
  <w:p w14:paraId="6B9A76DE" w14:textId="77777777" w:rsidR="006306B9" w:rsidRDefault="005A45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DAF8" w14:textId="77777777" w:rsidR="00E02D9A" w:rsidRDefault="00E02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81DDF" w14:textId="77777777" w:rsidR="005A45E6" w:rsidRDefault="005A45E6">
      <w:pPr>
        <w:spacing w:after="0" w:line="240" w:lineRule="auto"/>
      </w:pPr>
      <w:r>
        <w:separator/>
      </w:r>
    </w:p>
  </w:footnote>
  <w:footnote w:type="continuationSeparator" w:id="0">
    <w:p w14:paraId="324A9BB0" w14:textId="77777777" w:rsidR="005A45E6" w:rsidRDefault="005A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0FCD0" w14:textId="77777777" w:rsidR="00E02D9A" w:rsidRDefault="00E02D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D0592" w14:textId="53FAE5BA" w:rsidR="000E3A50" w:rsidRDefault="000E3A50" w:rsidP="000E3A5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4F1D2E">
      <w:rPr>
        <w:rFonts w:asciiTheme="majorHAnsi" w:hAnsiTheme="majorHAnsi" w:cstheme="majorHAnsi"/>
        <w:sz w:val="20"/>
        <w:szCs w:val="20"/>
      </w:rPr>
      <w:t>–</w:t>
    </w:r>
    <w:r w:rsidR="00E02D9A">
      <w:rPr>
        <w:rFonts w:asciiTheme="majorHAnsi" w:hAnsiTheme="majorHAnsi" w:cstheme="majorHAnsi"/>
        <w:sz w:val="20"/>
        <w:szCs w:val="20"/>
      </w:rPr>
      <w:t xml:space="preserve"> Zespół Szkolno-Przedszkolny nr 7 </w:t>
    </w:r>
  </w:p>
  <w:p w14:paraId="2BA96DE2" w14:textId="77777777" w:rsidR="005715C4" w:rsidRPr="000E3A50" w:rsidRDefault="005A45E6" w:rsidP="000E3A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54AA1" w14:textId="77777777" w:rsidR="00E02D9A" w:rsidRDefault="00E02D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9F"/>
    <w:rsid w:val="00075C8A"/>
    <w:rsid w:val="000D09EB"/>
    <w:rsid w:val="000E3A50"/>
    <w:rsid w:val="002343C8"/>
    <w:rsid w:val="0039320B"/>
    <w:rsid w:val="00496D08"/>
    <w:rsid w:val="004C4469"/>
    <w:rsid w:val="004F1D2E"/>
    <w:rsid w:val="005A45E6"/>
    <w:rsid w:val="005B71C3"/>
    <w:rsid w:val="0077769F"/>
    <w:rsid w:val="00834FCC"/>
    <w:rsid w:val="008A4CAC"/>
    <w:rsid w:val="008F4F27"/>
    <w:rsid w:val="00A56DEE"/>
    <w:rsid w:val="00CE5C63"/>
    <w:rsid w:val="00E02D9A"/>
    <w:rsid w:val="00E1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F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C63"/>
  </w:style>
  <w:style w:type="paragraph" w:styleId="Nagwek1">
    <w:name w:val="heading 1"/>
    <w:basedOn w:val="Normalny"/>
    <w:next w:val="Normalny"/>
    <w:link w:val="Nagwek1Znak"/>
    <w:uiPriority w:val="9"/>
    <w:qFormat/>
    <w:rsid w:val="00CE5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C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E5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C6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C63"/>
  </w:style>
  <w:style w:type="paragraph" w:styleId="Stopka">
    <w:name w:val="footer"/>
    <w:basedOn w:val="Normalny"/>
    <w:link w:val="StopkaZnak"/>
    <w:uiPriority w:val="99"/>
    <w:unhideWhenUsed/>
    <w:rsid w:val="00CE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C63"/>
  </w:style>
  <w:style w:type="paragraph" w:styleId="NormalnyWeb">
    <w:name w:val="Normal (Web)"/>
    <w:basedOn w:val="Normalny"/>
    <w:uiPriority w:val="99"/>
    <w:unhideWhenUsed/>
    <w:rsid w:val="00C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C63"/>
  </w:style>
  <w:style w:type="paragraph" w:styleId="Nagwek1">
    <w:name w:val="heading 1"/>
    <w:basedOn w:val="Normalny"/>
    <w:next w:val="Normalny"/>
    <w:link w:val="Nagwek1Znak"/>
    <w:uiPriority w:val="9"/>
    <w:qFormat/>
    <w:rsid w:val="00CE5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C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E5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C6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C63"/>
  </w:style>
  <w:style w:type="paragraph" w:styleId="Stopka">
    <w:name w:val="footer"/>
    <w:basedOn w:val="Normalny"/>
    <w:link w:val="StopkaZnak"/>
    <w:uiPriority w:val="99"/>
    <w:unhideWhenUsed/>
    <w:rsid w:val="00CE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C63"/>
  </w:style>
  <w:style w:type="paragraph" w:styleId="NormalnyWeb">
    <w:name w:val="Normal (Web)"/>
    <w:basedOn w:val="Normalny"/>
    <w:uiPriority w:val="99"/>
    <w:unhideWhenUsed/>
    <w:rsid w:val="00C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</dc:creator>
  <cp:lastModifiedBy>JOANNA </cp:lastModifiedBy>
  <cp:revision>2</cp:revision>
  <dcterms:created xsi:type="dcterms:W3CDTF">2020-03-17T10:43:00Z</dcterms:created>
  <dcterms:modified xsi:type="dcterms:W3CDTF">2020-03-17T10:43:00Z</dcterms:modified>
</cp:coreProperties>
</file>