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A9" w:rsidRDefault="00265061" w:rsidP="008B3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Usmernenie na </w:t>
      </w:r>
      <w:r w:rsidRPr="00265061">
        <w:rPr>
          <w:rFonts w:ascii="Times New Roman" w:hAnsi="Times New Roman" w:cs="Times New Roman"/>
          <w:b/>
          <w:sz w:val="24"/>
          <w:szCs w:val="24"/>
          <w:u w:val="single"/>
        </w:rPr>
        <w:t xml:space="preserve"> hodnoteni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 žiakov</w:t>
      </w:r>
      <w:r w:rsidRPr="00265061">
        <w:rPr>
          <w:rFonts w:ascii="Times New Roman" w:hAnsi="Times New Roman" w:cs="Times New Roman"/>
          <w:b/>
          <w:sz w:val="24"/>
          <w:szCs w:val="24"/>
          <w:u w:val="single"/>
        </w:rPr>
        <w:t xml:space="preserve"> počas mimoriadnej situácie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spôsobenej prerušením vyučovania v školách v školskom roku 2019/2020</w:t>
      </w:r>
    </w:p>
    <w:p w:rsidR="00265061" w:rsidRDefault="00265061" w:rsidP="008845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5061" w:rsidRPr="0080673B" w:rsidRDefault="0080673B" w:rsidP="008845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65061" w:rsidRPr="0080673B">
        <w:rPr>
          <w:rFonts w:ascii="Times New Roman" w:hAnsi="Times New Roman" w:cs="Times New Roman"/>
          <w:b/>
          <w:sz w:val="24"/>
          <w:szCs w:val="24"/>
        </w:rPr>
        <w:t>Základné princípy hodnotenia:</w:t>
      </w:r>
    </w:p>
    <w:p w:rsidR="00265061" w:rsidRDefault="00265061" w:rsidP="0088452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061">
        <w:rPr>
          <w:rFonts w:ascii="Times New Roman" w:hAnsi="Times New Roman" w:cs="Times New Roman"/>
          <w:sz w:val="24"/>
          <w:szCs w:val="24"/>
        </w:rPr>
        <w:t>spravodlivosť pri hodnotení každého žiaka rešpektovaním individuálnych podmienok na domácu prípravu a dištančné vzdelávanie,</w:t>
      </w:r>
    </w:p>
    <w:p w:rsidR="00265061" w:rsidRDefault="0080673B" w:rsidP="0088452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poskytovanie slovnej spätnej väzby,</w:t>
      </w:r>
    </w:p>
    <w:p w:rsidR="0080673B" w:rsidRDefault="0080673B" w:rsidP="0088452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akceptovanie jedinečnosti podmienok žiaka na vzdelávanie.</w:t>
      </w:r>
    </w:p>
    <w:p w:rsidR="0080673B" w:rsidRPr="0080673B" w:rsidRDefault="0080673B" w:rsidP="00884520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0673B">
        <w:rPr>
          <w:rFonts w:ascii="Times New Roman" w:hAnsi="Times New Roman" w:cs="Times New Roman"/>
          <w:b/>
          <w:sz w:val="24"/>
          <w:szCs w:val="24"/>
        </w:rPr>
        <w:t>Zásady hodnotenia:</w:t>
      </w:r>
    </w:p>
    <w:p w:rsidR="00265061" w:rsidRDefault="00265061" w:rsidP="00884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Žiak je hodnotený a klasifikovaný známkou, okrem predmet</w:t>
      </w:r>
      <w:r w:rsidR="0080673B">
        <w:rPr>
          <w:rFonts w:ascii="Times New Roman" w:hAnsi="Times New Roman" w:cs="Times New Roman"/>
          <w:sz w:val="24"/>
          <w:szCs w:val="24"/>
        </w:rPr>
        <w:t>ov, kde nemôžu byť v čase prerušenia vyučovania v škole naplnené ciele kvalitnou realizáciou.</w:t>
      </w:r>
    </w:p>
    <w:p w:rsidR="00265061" w:rsidRDefault="00265061" w:rsidP="00884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0673B">
        <w:rPr>
          <w:rFonts w:ascii="Times New Roman" w:hAnsi="Times New Roman" w:cs="Times New Roman"/>
          <w:sz w:val="24"/>
          <w:szCs w:val="24"/>
        </w:rPr>
        <w:t>Predmety telesná a športová výchova a odborný výcvik z dôvodu nenaplnenia cieľa kvalitnou realizáciou sa neklasifikujú a na vysvedčení sa uvedie absolvoval/la.</w:t>
      </w:r>
    </w:p>
    <w:p w:rsidR="0080673B" w:rsidRDefault="0080673B" w:rsidP="00884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Predmet náboženská výchova sa neklasifikuje a na vysvedčení sa uvedie absolvoval/la.</w:t>
      </w:r>
    </w:p>
    <w:p w:rsidR="0080673B" w:rsidRDefault="0080673B" w:rsidP="00884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Žiak v čase mimoriadnej situácie nemôže mať zníženú známku pri hodnotení len na základe neplnenie požiadaviek na domácu prípravu a dištančného vzdelávania z objektívnych príčin.</w:t>
      </w:r>
    </w:p>
    <w:p w:rsidR="0080673B" w:rsidRDefault="0080673B" w:rsidP="00884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E1363">
        <w:rPr>
          <w:rFonts w:ascii="Times New Roman" w:hAnsi="Times New Roman" w:cs="Times New Roman"/>
          <w:sz w:val="24"/>
          <w:szCs w:val="24"/>
        </w:rPr>
        <w:t>Pri priebežnom hodnotení využívať konštruktívnu spätnú väzbu, zohľadňovať vekové a individuálne osobitosti žiaka , prihliadať na momentálnu psychickú a fyzickú disponovanosť.</w:t>
      </w:r>
    </w:p>
    <w:p w:rsidR="002E1363" w:rsidRDefault="002E1363" w:rsidP="00884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Pri priebežnom a záverečnom hodnotení zohľadniť sebahodnotenie žiaka. </w:t>
      </w:r>
    </w:p>
    <w:p w:rsidR="002E1363" w:rsidRDefault="002E1363" w:rsidP="008845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E1363">
        <w:rPr>
          <w:rFonts w:ascii="Times New Roman" w:hAnsi="Times New Roman" w:cs="Times New Roman"/>
          <w:b/>
          <w:sz w:val="24"/>
          <w:szCs w:val="24"/>
        </w:rPr>
        <w:t>Získavanie podkladov na hodnotenie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E1363" w:rsidRDefault="002E1363" w:rsidP="00884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36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Portfólio žiackych prác – projekty, riešenia komplexných úloh, tematické práce, plnenie    dištančných úloh, referáty , vypracovanie kontrolných úloh a</w:t>
      </w:r>
      <w:r w:rsidR="00FD564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zadaní</w:t>
      </w:r>
      <w:r w:rsidR="00FD5649">
        <w:rPr>
          <w:rFonts w:ascii="Times New Roman" w:hAnsi="Times New Roman" w:cs="Times New Roman"/>
          <w:sz w:val="24"/>
          <w:szCs w:val="24"/>
        </w:rPr>
        <w:t>, test, písomka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1363" w:rsidRDefault="002E1363" w:rsidP="00884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502DC">
        <w:rPr>
          <w:rFonts w:ascii="Times New Roman" w:hAnsi="Times New Roman" w:cs="Times New Roman"/>
          <w:sz w:val="24"/>
          <w:szCs w:val="24"/>
        </w:rPr>
        <w:t xml:space="preserve">Po obnovení vyučovania sa písomné a ústne skúšanie  realizuje dva týždne od nástupu žiakov do školy v prvom, druhom ročníku a v treťom ročníku študijných odborov. V treťom ročníku učebných odborov a v štvrtom ročníku študijných odborov sa písomné a ústne skúšanie realizuje jeden týždeň od nástupu do školy. </w:t>
      </w:r>
    </w:p>
    <w:p w:rsidR="00A502DC" w:rsidRDefault="00A502DC" w:rsidP="008845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502DC">
        <w:rPr>
          <w:rFonts w:ascii="Times New Roman" w:hAnsi="Times New Roman" w:cs="Times New Roman"/>
          <w:b/>
          <w:sz w:val="24"/>
          <w:szCs w:val="24"/>
        </w:rPr>
        <w:t>Postup do vyššieho ročníka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A502DC" w:rsidRDefault="00A502DC" w:rsidP="00884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2D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V čase mimoriadnej situácie nemôže byť žiak zo žiadneho predmetu hodnotený stupňom nedostatočný, t.j. nemôže opakovať ročník</w:t>
      </w:r>
      <w:r w:rsidR="00E71384">
        <w:rPr>
          <w:rFonts w:ascii="Times New Roman" w:hAnsi="Times New Roman" w:cs="Times New Roman"/>
          <w:sz w:val="24"/>
          <w:szCs w:val="24"/>
        </w:rPr>
        <w:t>,</w:t>
      </w:r>
      <w:r w:rsidR="00E71384" w:rsidRPr="00E71384">
        <w:t xml:space="preserve"> </w:t>
      </w:r>
      <w:r w:rsidR="00E71384" w:rsidRPr="00E71384">
        <w:rPr>
          <w:rFonts w:ascii="Times New Roman" w:hAnsi="Times New Roman" w:cs="Times New Roman"/>
          <w:sz w:val="24"/>
          <w:szCs w:val="24"/>
        </w:rPr>
        <w:t>okrem prípadov, uvedených v bode 2 a 3.</w:t>
      </w:r>
    </w:p>
    <w:p w:rsidR="00A502DC" w:rsidRDefault="00A502DC" w:rsidP="00884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Žiak, ktorý zo subjektívnych príčin neplnil požiadavky vyučovania na diaľku a dosahoval neuspokojivé výsledky pred prerušením vyučovania, môže byť preskúšaný po obnovení vyučovania v školách alebo do 31. 08. 2020.</w:t>
      </w:r>
    </w:p>
    <w:p w:rsidR="00884520" w:rsidRDefault="00A502DC" w:rsidP="00884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 čase mimoriadnej situácie môže byť žiak </w:t>
      </w:r>
      <w:r w:rsidR="00884520">
        <w:rPr>
          <w:rFonts w:ascii="Times New Roman" w:hAnsi="Times New Roman" w:cs="Times New Roman"/>
          <w:sz w:val="24"/>
          <w:szCs w:val="24"/>
        </w:rPr>
        <w:t>, ktorý  v I. polroku dostal známku nedostatočnú z dvoch a viac predmetov alebo bol neklasifikovaný ,absolvovať komisionálne skúšky do 31. 08. 2020</w:t>
      </w:r>
    </w:p>
    <w:p w:rsidR="008B3031" w:rsidRDefault="00884520" w:rsidP="008B3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Námestove 15. 04. 2020   </w:t>
      </w:r>
    </w:p>
    <w:p w:rsidR="00A502DC" w:rsidRDefault="008B3031" w:rsidP="008B30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Vypracovala: PaedDr.</w:t>
      </w:r>
      <w:r w:rsidR="00E7138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Eva Verníčková, ZRTV</w:t>
      </w:r>
      <w:r w:rsidR="00884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sectPr w:rsidR="00A502DC" w:rsidSect="008B3031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E58D2"/>
    <w:multiLevelType w:val="hybridMultilevel"/>
    <w:tmpl w:val="7EEA3F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61"/>
    <w:rsid w:val="00265061"/>
    <w:rsid w:val="002E1363"/>
    <w:rsid w:val="0080673B"/>
    <w:rsid w:val="00884520"/>
    <w:rsid w:val="008B3031"/>
    <w:rsid w:val="00A502DC"/>
    <w:rsid w:val="00E607A9"/>
    <w:rsid w:val="00E71384"/>
    <w:rsid w:val="00FD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80A0A-6B98-4C2B-B067-52850E9E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5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2020-04-15T13:40:00Z</dcterms:created>
  <dcterms:modified xsi:type="dcterms:W3CDTF">2020-04-21T09:19:00Z</dcterms:modified>
</cp:coreProperties>
</file>