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0EDAC" w14:textId="77777777" w:rsidR="00FC0159" w:rsidRDefault="00FC0159" w:rsidP="00FC0159">
      <w:pPr>
        <w:jc w:val="center"/>
        <w:rPr>
          <w:b/>
          <w:u w:val="single"/>
        </w:rPr>
      </w:pPr>
      <w:r w:rsidRPr="0032028E">
        <w:rPr>
          <w:b/>
          <w:u w:val="single"/>
        </w:rPr>
        <w:t xml:space="preserve">Správa o zákazkách s nízkou hodnotou </w:t>
      </w:r>
    </w:p>
    <w:p w14:paraId="7D2AB8CC" w14:textId="77777777" w:rsidR="00FC0159" w:rsidRDefault="00FC0159" w:rsidP="00FC0159"/>
    <w:p w14:paraId="6B0057BA" w14:textId="77777777" w:rsidR="00FC0159" w:rsidRDefault="00FC0159" w:rsidP="00FC0159">
      <w:pPr>
        <w:jc w:val="center"/>
      </w:pPr>
      <w:r>
        <w:t xml:space="preserve">v zmysle zákona č. 343/2015 </w:t>
      </w:r>
      <w:proofErr w:type="spellStart"/>
      <w:r>
        <w:t>Z.z</w:t>
      </w:r>
      <w:proofErr w:type="spellEnd"/>
      <w:r>
        <w:t>. o verejnom obstarávaní</w:t>
      </w:r>
    </w:p>
    <w:p w14:paraId="073270E3" w14:textId="77777777" w:rsidR="00FC0159" w:rsidRDefault="00FC0159" w:rsidP="00FC0159">
      <w:pPr>
        <w:jc w:val="center"/>
      </w:pPr>
      <w:r>
        <w:t>a o zmene a doplnení niektorých zákonov</w:t>
      </w:r>
    </w:p>
    <w:p w14:paraId="352160C0" w14:textId="77777777" w:rsidR="00FC0159" w:rsidRDefault="00FC0159" w:rsidP="00FC0159"/>
    <w:p w14:paraId="5C8966A3" w14:textId="77777777" w:rsidR="00FC0159" w:rsidRDefault="00FC0159" w:rsidP="00FC0159"/>
    <w:p w14:paraId="1E336098" w14:textId="77777777" w:rsidR="00FC0159" w:rsidRDefault="00FC0159" w:rsidP="00FC0159"/>
    <w:p w14:paraId="340D77D8" w14:textId="62EB1EF8" w:rsidR="00FC0159" w:rsidRDefault="00FC0159" w:rsidP="00FC0159">
      <w:pPr>
        <w:spacing w:line="360" w:lineRule="auto"/>
      </w:pPr>
      <w:r>
        <w:rPr>
          <w:b/>
        </w:rPr>
        <w:t>január 202</w:t>
      </w:r>
      <w:r w:rsidR="00887DAE">
        <w:rPr>
          <w:b/>
        </w:rPr>
        <w:t>2</w:t>
      </w:r>
      <w:r>
        <w:rPr>
          <w:b/>
        </w:rPr>
        <w:t xml:space="preserve"> – marec 202</w:t>
      </w:r>
      <w:r w:rsidR="00887DAE">
        <w:rPr>
          <w:b/>
        </w:rPr>
        <w:t>2</w:t>
      </w:r>
    </w:p>
    <w:p w14:paraId="03BB5E08" w14:textId="77777777" w:rsidR="00FC0159" w:rsidRPr="00695E1E" w:rsidRDefault="00FC0159" w:rsidP="00FC0159"/>
    <w:p w14:paraId="46131419" w14:textId="58C55563" w:rsidR="00FC0159" w:rsidRDefault="00FC0159" w:rsidP="00FC0159">
      <w:pPr>
        <w:rPr>
          <w:b/>
        </w:rPr>
      </w:pPr>
      <w:r w:rsidRPr="0032028E">
        <w:rPr>
          <w:b/>
        </w:rPr>
        <w:t>Dodávateľ</w:t>
      </w:r>
      <w:r w:rsidRPr="0032028E">
        <w:rPr>
          <w:b/>
        </w:rPr>
        <w:tab/>
      </w:r>
      <w:r w:rsidRPr="0032028E">
        <w:rPr>
          <w:b/>
        </w:rPr>
        <w:tab/>
      </w:r>
      <w:r w:rsidRPr="0032028E">
        <w:rPr>
          <w:b/>
        </w:rPr>
        <w:tab/>
      </w:r>
      <w:r w:rsidRPr="0032028E">
        <w:rPr>
          <w:b/>
        </w:rPr>
        <w:tab/>
        <w:t xml:space="preserve">    Predmet zákazky</w:t>
      </w:r>
      <w:r w:rsidRPr="0032028E">
        <w:rPr>
          <w:b/>
        </w:rPr>
        <w:tab/>
      </w:r>
      <w:r w:rsidRPr="0032028E">
        <w:rPr>
          <w:b/>
        </w:rPr>
        <w:tab/>
      </w:r>
      <w:r w:rsidRPr="0032028E">
        <w:rPr>
          <w:b/>
        </w:rPr>
        <w:tab/>
        <w:t>Hodnota zákazky</w:t>
      </w:r>
    </w:p>
    <w:p w14:paraId="64F6EFF3" w14:textId="77777777" w:rsidR="00FC0159" w:rsidRDefault="00FC0159" w:rsidP="00FC0159"/>
    <w:p w14:paraId="70603A8E" w14:textId="58478AFC" w:rsidR="00FC0159" w:rsidRDefault="00FC0159" w:rsidP="00FC0159">
      <w:r w:rsidRPr="00360E86">
        <w:t xml:space="preserve">DIPOS </w:t>
      </w:r>
      <w:proofErr w:type="spellStart"/>
      <w:r w:rsidRPr="00360E86">
        <w:t>Gallová</w:t>
      </w:r>
      <w:proofErr w:type="spellEnd"/>
      <w:r w:rsidRPr="00360E86">
        <w:t>, Dobšiná</w:t>
      </w:r>
      <w:r w:rsidRPr="00360E86">
        <w:tab/>
      </w:r>
      <w:r w:rsidRPr="00360E86">
        <w:tab/>
        <w:t xml:space="preserve">    kancelárske potreby</w:t>
      </w:r>
      <w:r>
        <w:tab/>
      </w:r>
      <w:r>
        <w:tab/>
        <w:t xml:space="preserve">  1</w:t>
      </w:r>
      <w:r>
        <w:t>91</w:t>
      </w:r>
      <w:r>
        <w:t>,0</w:t>
      </w:r>
      <w:r>
        <w:t>6</w:t>
      </w:r>
      <w:r>
        <w:t xml:space="preserve"> €</w:t>
      </w:r>
    </w:p>
    <w:p w14:paraId="36B34E66" w14:textId="77777777" w:rsidR="00FC0159" w:rsidRDefault="00FC0159" w:rsidP="00FC0159"/>
    <w:p w14:paraId="17D37FCA" w14:textId="72E89247" w:rsidR="00FC0159" w:rsidRDefault="00FC0159" w:rsidP="00FC0159">
      <w:r>
        <w:t>UP DÉJEUNER</w:t>
      </w:r>
      <w:r>
        <w:tab/>
        <w:t xml:space="preserve">    </w:t>
      </w:r>
      <w:r>
        <w:tab/>
      </w:r>
      <w:r>
        <w:tab/>
        <w:t xml:space="preserve">    stravné zamestnancov</w:t>
      </w:r>
      <w:r>
        <w:tab/>
      </w:r>
      <w:r>
        <w:tab/>
        <w:t xml:space="preserve">  </w:t>
      </w:r>
      <w:r>
        <w:t>3809,28</w:t>
      </w:r>
      <w:r>
        <w:t xml:space="preserve"> €</w:t>
      </w:r>
    </w:p>
    <w:p w14:paraId="27DA2EF8" w14:textId="77777777" w:rsidR="00FC0159" w:rsidRDefault="00FC0159" w:rsidP="00FC0159"/>
    <w:p w14:paraId="7848979D" w14:textId="77777777" w:rsidR="00FC0159" w:rsidRDefault="00FC0159" w:rsidP="00FC0159">
      <w:r>
        <w:t xml:space="preserve">Janka </w:t>
      </w:r>
      <w:proofErr w:type="spellStart"/>
      <w:r>
        <w:t>Šmelková</w:t>
      </w:r>
      <w:proofErr w:type="spellEnd"/>
      <w:r>
        <w:t xml:space="preserve">, </w:t>
      </w:r>
      <w:proofErr w:type="spellStart"/>
      <w:r>
        <w:t>ALTAIR,Dobšiná</w:t>
      </w:r>
      <w:proofErr w:type="spellEnd"/>
      <w:r>
        <w:tab/>
        <w:t xml:space="preserve">    kontrola a oprava hasiacich </w:t>
      </w:r>
    </w:p>
    <w:p w14:paraId="13ED52BB" w14:textId="77777777" w:rsidR="00FC0159" w:rsidRDefault="00FC0159" w:rsidP="00FC0159">
      <w:r>
        <w:t xml:space="preserve">                                                               prístrojov a kontrola hadicových </w:t>
      </w:r>
    </w:p>
    <w:p w14:paraId="128B8A9B" w14:textId="1C359D88" w:rsidR="00FC0159" w:rsidRDefault="00FC0159" w:rsidP="00FC0159">
      <w:r>
        <w:t xml:space="preserve">                                                               zariadení</w:t>
      </w:r>
      <w:r>
        <w:tab/>
      </w:r>
      <w:r>
        <w:tab/>
      </w:r>
      <w:r>
        <w:tab/>
      </w:r>
      <w:r>
        <w:tab/>
        <w:t xml:space="preserve">  2</w:t>
      </w:r>
      <w:r>
        <w:t>53</w:t>
      </w:r>
      <w:r>
        <w:t>,8</w:t>
      </w:r>
      <w:r>
        <w:t>0</w:t>
      </w:r>
      <w:r>
        <w:t xml:space="preserve"> €</w:t>
      </w:r>
    </w:p>
    <w:p w14:paraId="0E511868" w14:textId="77777777" w:rsidR="00FC0159" w:rsidRDefault="00FC0159" w:rsidP="00FC0159"/>
    <w:p w14:paraId="5821F4D1" w14:textId="36124B51" w:rsidR="00FC0159" w:rsidRDefault="00FC0159" w:rsidP="00FC0159">
      <w:r>
        <w:t xml:space="preserve">INMAD </w:t>
      </w:r>
      <w:proofErr w:type="spellStart"/>
      <w:r>
        <w:t>s.r.o</w:t>
      </w:r>
      <w:proofErr w:type="spellEnd"/>
      <w:r>
        <w:t xml:space="preserve"> Rožňava</w:t>
      </w:r>
      <w:r>
        <w:tab/>
      </w:r>
      <w:r>
        <w:tab/>
        <w:t xml:space="preserve">    tonery</w:t>
      </w:r>
      <w:r>
        <w:tab/>
      </w:r>
      <w:r>
        <w:tab/>
      </w:r>
      <w:r>
        <w:tab/>
      </w:r>
      <w:r>
        <w:tab/>
        <w:t xml:space="preserve">  1</w:t>
      </w:r>
      <w:r>
        <w:t>89</w:t>
      </w:r>
      <w:r>
        <w:t>,</w:t>
      </w:r>
      <w:r>
        <w:t>8</w:t>
      </w:r>
      <w:r>
        <w:t>0 €</w:t>
      </w:r>
    </w:p>
    <w:p w14:paraId="29B9E81E" w14:textId="77777777" w:rsidR="00FC0159" w:rsidRDefault="00FC0159" w:rsidP="00FC0159"/>
    <w:p w14:paraId="5C0A99D8" w14:textId="6DCB94B8" w:rsidR="00FC0159" w:rsidRDefault="00C20E92" w:rsidP="00FC0159">
      <w:r>
        <w:t>MOUNTFIELD SK, Martin</w:t>
      </w:r>
      <w:r w:rsidR="00FC0159">
        <w:t>.</w:t>
      </w:r>
      <w:r w:rsidR="00FC0159">
        <w:tab/>
      </w:r>
      <w:r>
        <w:tab/>
        <w:t xml:space="preserve">    stroje prístroje</w:t>
      </w:r>
      <w:r w:rsidR="00FC0159">
        <w:tab/>
        <w:t xml:space="preserve">  </w:t>
      </w:r>
      <w:r>
        <w:tab/>
      </w:r>
      <w:r>
        <w:tab/>
        <w:t xml:space="preserve"> 11749,05</w:t>
      </w:r>
    </w:p>
    <w:p w14:paraId="1DBCD03B" w14:textId="77777777" w:rsidR="00FC0159" w:rsidRDefault="00FC0159" w:rsidP="00FC0159"/>
    <w:p w14:paraId="7363C883" w14:textId="54B5F313" w:rsidR="00FC0159" w:rsidRDefault="00FC0159" w:rsidP="00FC0159">
      <w:r>
        <w:t xml:space="preserve">TEKRAN </w:t>
      </w:r>
      <w:proofErr w:type="spellStart"/>
      <w:r>
        <w:t>Kračún</w:t>
      </w:r>
      <w:proofErr w:type="spellEnd"/>
      <w:r>
        <w:t>, Dobšiná</w:t>
      </w:r>
      <w:r>
        <w:tab/>
      </w:r>
      <w:r>
        <w:tab/>
        <w:t xml:space="preserve">    údržbársky materiál elektro</w:t>
      </w:r>
      <w:r>
        <w:tab/>
        <w:t xml:space="preserve"> </w:t>
      </w:r>
      <w:r w:rsidR="00C20E92">
        <w:t>570</w:t>
      </w:r>
      <w:r>
        <w:t>,</w:t>
      </w:r>
      <w:r w:rsidR="00C20E92">
        <w:t>7</w:t>
      </w:r>
      <w:r>
        <w:t>0 €</w:t>
      </w:r>
    </w:p>
    <w:p w14:paraId="56103D5A" w14:textId="77777777" w:rsidR="00FC0159" w:rsidRDefault="00FC0159" w:rsidP="00FC0159"/>
    <w:p w14:paraId="0C6FA9F5" w14:textId="66DE9585" w:rsidR="00C20E92" w:rsidRDefault="00C20E92" w:rsidP="00C20E92">
      <w:r>
        <w:t>ALEX MIX Flochová, Dobšiná</w:t>
      </w:r>
      <w:r>
        <w:tab/>
        <w:t xml:space="preserve">    materiál na OVY a údržbu</w:t>
      </w:r>
      <w:r>
        <w:tab/>
      </w:r>
      <w:r>
        <w:tab/>
        <w:t xml:space="preserve"> </w:t>
      </w:r>
      <w:r>
        <w:t>823</w:t>
      </w:r>
      <w:r>
        <w:t>,</w:t>
      </w:r>
      <w:r>
        <w:t>68</w:t>
      </w:r>
      <w:r>
        <w:t xml:space="preserve"> </w:t>
      </w:r>
      <w:bookmarkStart w:id="0" w:name="_Hlk93995540"/>
      <w:r>
        <w:t>€</w:t>
      </w:r>
      <w:bookmarkEnd w:id="0"/>
    </w:p>
    <w:p w14:paraId="041AFE70" w14:textId="1A9FD07A" w:rsidR="00C20E92" w:rsidRDefault="00C20E92" w:rsidP="00C20E92"/>
    <w:p w14:paraId="000D9E3C" w14:textId="710FECB4" w:rsidR="00C20E92" w:rsidRDefault="00C20E92" w:rsidP="00C20E92">
      <w:r>
        <w:t>OBI Slovakia, Poprad</w:t>
      </w:r>
      <w:r>
        <w:tab/>
      </w:r>
      <w:r>
        <w:tab/>
      </w:r>
      <w:r>
        <w:tab/>
        <w:t xml:space="preserve">    dvere</w:t>
      </w:r>
      <w:r>
        <w:tab/>
      </w:r>
      <w:r>
        <w:tab/>
      </w:r>
      <w:r>
        <w:tab/>
      </w:r>
      <w:r>
        <w:tab/>
        <w:t>359,97</w:t>
      </w:r>
    </w:p>
    <w:p w14:paraId="0AF8A2B7" w14:textId="7F86FA8D" w:rsidR="00887DAE" w:rsidRDefault="00887DAE" w:rsidP="00C20E92"/>
    <w:p w14:paraId="7846FCA3" w14:textId="33CA8E38" w:rsidR="00887DAE" w:rsidRDefault="00887DAE" w:rsidP="00C20E92">
      <w:r>
        <w:t>MEDIINVEST</w:t>
      </w:r>
      <w:r>
        <w:tab/>
      </w:r>
      <w:r>
        <w:tab/>
      </w:r>
      <w:r>
        <w:tab/>
        <w:t xml:space="preserve">   externý manažment</w:t>
      </w:r>
      <w:r>
        <w:tab/>
      </w:r>
      <w:r>
        <w:tab/>
      </w:r>
      <w:r>
        <w:tab/>
        <w:t>224,40</w:t>
      </w:r>
    </w:p>
    <w:p w14:paraId="32D7D061" w14:textId="77777777" w:rsidR="00C20E92" w:rsidRDefault="00C20E92" w:rsidP="00C20E92"/>
    <w:p w14:paraId="5470CF6A" w14:textId="77777777" w:rsidR="005E01FD" w:rsidRDefault="005E01FD"/>
    <w:sectPr w:rsidR="005E01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159"/>
    <w:rsid w:val="005E01FD"/>
    <w:rsid w:val="00887DAE"/>
    <w:rsid w:val="00BD7759"/>
    <w:rsid w:val="00C20E92"/>
    <w:rsid w:val="00FC0159"/>
    <w:rsid w:val="00FC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6AC4A"/>
  <w15:chartTrackingRefBased/>
  <w15:docId w15:val="{E61BF8C7-349E-4FB9-B990-CBEE9418D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C01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Stredná odborná škola Dobšiná</dc:creator>
  <cp:keywords/>
  <dc:description/>
  <cp:lastModifiedBy>Stredná odborná škola Dobšiná</cp:lastModifiedBy>
  <cp:revision>2</cp:revision>
  <dcterms:created xsi:type="dcterms:W3CDTF">2022-05-11T09:04:00Z</dcterms:created>
  <dcterms:modified xsi:type="dcterms:W3CDTF">2022-05-11T09:16:00Z</dcterms:modified>
</cp:coreProperties>
</file>