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31" w:rsidRDefault="00E20B31" w:rsidP="00B21F5D">
      <w:pPr>
        <w:jc w:val="center"/>
        <w:rPr>
          <w:color w:val="FF0000"/>
          <w:sz w:val="40"/>
          <w:szCs w:val="40"/>
        </w:rPr>
      </w:pPr>
    </w:p>
    <w:p w:rsidR="00B21F5D" w:rsidRDefault="00B21F5D" w:rsidP="00B21F5D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Prvohory a druhohory</w:t>
      </w:r>
    </w:p>
    <w:p w:rsidR="00B21F5D" w:rsidRDefault="00B21F5D" w:rsidP="00B21F5D">
      <w:pPr>
        <w:jc w:val="center"/>
        <w:rPr>
          <w:color w:val="FF0000"/>
          <w:sz w:val="40"/>
          <w:szCs w:val="40"/>
        </w:rPr>
      </w:pPr>
    </w:p>
    <w:p w:rsidR="00B21F5D" w:rsidRDefault="00B21F5D" w:rsidP="00B21F5D">
      <w:pPr>
        <w:jc w:val="both"/>
        <w:rPr>
          <w:sz w:val="40"/>
          <w:szCs w:val="40"/>
        </w:rPr>
      </w:pPr>
      <w:r>
        <w:rPr>
          <w:color w:val="FF0000"/>
          <w:sz w:val="40"/>
          <w:szCs w:val="40"/>
        </w:rPr>
        <w:t xml:space="preserve">Prvohory </w:t>
      </w:r>
      <w:r>
        <w:rPr>
          <w:sz w:val="40"/>
          <w:szCs w:val="40"/>
        </w:rPr>
        <w:t xml:space="preserve">sa rozdeľujú na: </w:t>
      </w:r>
      <w:r w:rsidRPr="00E70F8D">
        <w:rPr>
          <w:color w:val="FF0000"/>
          <w:sz w:val="40"/>
          <w:szCs w:val="40"/>
        </w:rPr>
        <w:t>kambrium, ordovik, silúr</w:t>
      </w:r>
      <w:r>
        <w:rPr>
          <w:sz w:val="40"/>
          <w:szCs w:val="40"/>
        </w:rPr>
        <w:t xml:space="preserve">, </w:t>
      </w:r>
      <w:r w:rsidRPr="00E70F8D">
        <w:rPr>
          <w:color w:val="FF0000"/>
          <w:sz w:val="40"/>
          <w:szCs w:val="40"/>
        </w:rPr>
        <w:t>devón, karbón, perm</w:t>
      </w:r>
      <w:r>
        <w:rPr>
          <w:sz w:val="40"/>
          <w:szCs w:val="40"/>
        </w:rPr>
        <w:t xml:space="preserve">. Horotvornou činnosťou vznikli </w:t>
      </w:r>
      <w:r w:rsidRPr="00E70F8D">
        <w:rPr>
          <w:color w:val="FF0000"/>
          <w:sz w:val="40"/>
          <w:szCs w:val="40"/>
        </w:rPr>
        <w:t>vysoké pohoria</w:t>
      </w:r>
      <w:r>
        <w:rPr>
          <w:sz w:val="40"/>
          <w:szCs w:val="40"/>
        </w:rPr>
        <w:t xml:space="preserve">. Rozvoj živočíchov s pevnou schránkou podporil </w:t>
      </w:r>
      <w:r w:rsidRPr="00E70F8D">
        <w:rPr>
          <w:color w:val="FF0000"/>
          <w:sz w:val="40"/>
          <w:szCs w:val="40"/>
        </w:rPr>
        <w:t>vznik vápencov</w:t>
      </w:r>
      <w:r>
        <w:rPr>
          <w:sz w:val="40"/>
          <w:szCs w:val="40"/>
        </w:rPr>
        <w:t>.</w:t>
      </w:r>
      <w:r w:rsidR="00244466">
        <w:rPr>
          <w:sz w:val="40"/>
          <w:szCs w:val="40"/>
        </w:rPr>
        <w:t xml:space="preserve"> Na konci prvohôr sa ochladilo a vznikli </w:t>
      </w:r>
      <w:r w:rsidR="00244466" w:rsidRPr="00E70F8D">
        <w:rPr>
          <w:color w:val="FF0000"/>
          <w:sz w:val="40"/>
          <w:szCs w:val="40"/>
        </w:rPr>
        <w:t>úlomkovité usadené horniny</w:t>
      </w:r>
      <w:r w:rsidR="00244466">
        <w:rPr>
          <w:sz w:val="40"/>
          <w:szCs w:val="40"/>
        </w:rPr>
        <w:t xml:space="preserve">. V starších prvohorách sa život rozvíjal najmä vo vode. Rozšírené boli </w:t>
      </w:r>
      <w:proofErr w:type="spellStart"/>
      <w:r w:rsidR="00244466" w:rsidRPr="00E70F8D">
        <w:rPr>
          <w:color w:val="FF0000"/>
          <w:sz w:val="40"/>
          <w:szCs w:val="40"/>
        </w:rPr>
        <w:t>trilobity</w:t>
      </w:r>
      <w:proofErr w:type="spellEnd"/>
      <w:r w:rsidR="00244466">
        <w:rPr>
          <w:sz w:val="40"/>
          <w:szCs w:val="40"/>
        </w:rPr>
        <w:t xml:space="preserve">, ktoré v priebehu prvohôr vyhynuli. Sú to vedúce skameneliny prvohôr. V moriach žili stavovce – </w:t>
      </w:r>
      <w:proofErr w:type="spellStart"/>
      <w:r w:rsidR="00244466" w:rsidRPr="00620E4B">
        <w:rPr>
          <w:color w:val="FF0000"/>
          <w:sz w:val="40"/>
          <w:szCs w:val="40"/>
        </w:rPr>
        <w:t>praryby</w:t>
      </w:r>
      <w:proofErr w:type="spellEnd"/>
      <w:r w:rsidR="00244466" w:rsidRPr="00620E4B">
        <w:rPr>
          <w:color w:val="FF0000"/>
          <w:sz w:val="40"/>
          <w:szCs w:val="40"/>
        </w:rPr>
        <w:t>, ryby, žraloky</w:t>
      </w:r>
      <w:r w:rsidR="00244466">
        <w:rPr>
          <w:sz w:val="40"/>
          <w:szCs w:val="40"/>
        </w:rPr>
        <w:t xml:space="preserve">. Vyvinuli sa </w:t>
      </w:r>
      <w:r w:rsidR="00244466" w:rsidRPr="00620E4B">
        <w:rPr>
          <w:color w:val="FF0000"/>
          <w:sz w:val="40"/>
          <w:szCs w:val="40"/>
        </w:rPr>
        <w:t>obojživelníky</w:t>
      </w:r>
      <w:r w:rsidR="00244466">
        <w:rPr>
          <w:sz w:val="40"/>
          <w:szCs w:val="40"/>
        </w:rPr>
        <w:t xml:space="preserve">. Objavili sa prvé suchozemské organizmy – </w:t>
      </w:r>
      <w:r w:rsidR="00244466" w:rsidRPr="00620E4B">
        <w:rPr>
          <w:color w:val="FF0000"/>
          <w:sz w:val="40"/>
          <w:szCs w:val="40"/>
        </w:rPr>
        <w:t>výtrusné rastliny</w:t>
      </w:r>
      <w:r w:rsidR="00244466">
        <w:rPr>
          <w:sz w:val="40"/>
          <w:szCs w:val="40"/>
        </w:rPr>
        <w:t xml:space="preserve">. Rozšírili sa stromovité paprade, prasličky a plavúne. Po ich odumretí vzniklo </w:t>
      </w:r>
      <w:r w:rsidR="00244466" w:rsidRPr="00620E4B">
        <w:rPr>
          <w:color w:val="FF0000"/>
          <w:sz w:val="40"/>
          <w:szCs w:val="40"/>
        </w:rPr>
        <w:t>čierne uhlie</w:t>
      </w:r>
      <w:r w:rsidR="00244466">
        <w:rPr>
          <w:sz w:val="40"/>
          <w:szCs w:val="40"/>
        </w:rPr>
        <w:t xml:space="preserve">. V prvohorných močiaroch žilo veľa </w:t>
      </w:r>
      <w:r w:rsidR="00E70F8D" w:rsidRPr="00620E4B">
        <w:rPr>
          <w:color w:val="FF0000"/>
          <w:sz w:val="40"/>
          <w:szCs w:val="40"/>
        </w:rPr>
        <w:t>hmyzu</w:t>
      </w:r>
      <w:r w:rsidR="00E70F8D">
        <w:rPr>
          <w:sz w:val="40"/>
          <w:szCs w:val="40"/>
        </w:rPr>
        <w:t>. Dobre sa darilo obojživel</w:t>
      </w:r>
      <w:r w:rsidR="00244466">
        <w:rPr>
          <w:sz w:val="40"/>
          <w:szCs w:val="40"/>
        </w:rPr>
        <w:t>níkom</w:t>
      </w:r>
      <w:r w:rsidR="00E70F8D">
        <w:rPr>
          <w:sz w:val="40"/>
          <w:szCs w:val="40"/>
        </w:rPr>
        <w:t>, objavili sa nahosemenné rastliny a plazy. Väčšina rastlín a živočíchov na konci prvohôr</w:t>
      </w:r>
      <w:r w:rsidR="00620E4B">
        <w:rPr>
          <w:sz w:val="40"/>
          <w:szCs w:val="40"/>
        </w:rPr>
        <w:t xml:space="preserve"> </w:t>
      </w:r>
      <w:r w:rsidR="00620E4B" w:rsidRPr="00620E4B">
        <w:rPr>
          <w:color w:val="FF0000"/>
          <w:sz w:val="40"/>
          <w:szCs w:val="40"/>
        </w:rPr>
        <w:t>vyhynulo vplyvom sopečnej aktivity</w:t>
      </w:r>
      <w:r w:rsidR="00620E4B">
        <w:rPr>
          <w:sz w:val="40"/>
          <w:szCs w:val="40"/>
        </w:rPr>
        <w:t xml:space="preserve">. </w:t>
      </w:r>
      <w:r w:rsidR="00E70F8D" w:rsidRPr="00620E4B">
        <w:rPr>
          <w:color w:val="FF0000"/>
          <w:sz w:val="40"/>
          <w:szCs w:val="40"/>
        </w:rPr>
        <w:t>Druhohory</w:t>
      </w:r>
      <w:r w:rsidR="00E70F8D">
        <w:rPr>
          <w:sz w:val="40"/>
          <w:szCs w:val="40"/>
        </w:rPr>
        <w:t xml:space="preserve"> sa delia na obdobia – </w:t>
      </w:r>
      <w:r w:rsidR="00E70F8D" w:rsidRPr="00620E4B">
        <w:rPr>
          <w:color w:val="FF0000"/>
          <w:sz w:val="40"/>
          <w:szCs w:val="40"/>
        </w:rPr>
        <w:t>trias, jura a</w:t>
      </w:r>
      <w:r w:rsidR="00620E4B" w:rsidRPr="00620E4B">
        <w:rPr>
          <w:color w:val="FF0000"/>
          <w:sz w:val="40"/>
          <w:szCs w:val="40"/>
        </w:rPr>
        <w:t> </w:t>
      </w:r>
      <w:r w:rsidR="00E70F8D" w:rsidRPr="00620E4B">
        <w:rPr>
          <w:color w:val="FF0000"/>
          <w:sz w:val="40"/>
          <w:szCs w:val="40"/>
        </w:rPr>
        <w:t>krieda</w:t>
      </w:r>
      <w:r w:rsidR="00620E4B">
        <w:rPr>
          <w:sz w:val="40"/>
          <w:szCs w:val="40"/>
        </w:rPr>
        <w:t>.</w:t>
      </w:r>
      <w:r w:rsidR="00620E4B" w:rsidRPr="00620E4B">
        <w:rPr>
          <w:color w:val="FF0000"/>
          <w:sz w:val="40"/>
          <w:szCs w:val="40"/>
        </w:rPr>
        <w:t xml:space="preserve"> </w:t>
      </w:r>
      <w:r w:rsidR="00E70F8D">
        <w:rPr>
          <w:sz w:val="40"/>
          <w:szCs w:val="40"/>
        </w:rPr>
        <w:t xml:space="preserve">V tejto teplej klíme vznikali v mori </w:t>
      </w:r>
      <w:r w:rsidR="00E70F8D" w:rsidRPr="00620E4B">
        <w:rPr>
          <w:color w:val="FF0000"/>
          <w:sz w:val="40"/>
          <w:szCs w:val="40"/>
        </w:rPr>
        <w:t>vápence, dolomity, ílovité bridlice</w:t>
      </w:r>
      <w:r w:rsidR="00E70F8D">
        <w:rPr>
          <w:sz w:val="40"/>
          <w:szCs w:val="40"/>
        </w:rPr>
        <w:t xml:space="preserve"> </w:t>
      </w:r>
      <w:r w:rsidR="00E70F8D" w:rsidRPr="00620E4B">
        <w:rPr>
          <w:color w:val="FF0000"/>
          <w:sz w:val="40"/>
          <w:szCs w:val="40"/>
        </w:rPr>
        <w:t>a pieskovce</w:t>
      </w:r>
      <w:r w:rsidR="00E70F8D">
        <w:rPr>
          <w:sz w:val="40"/>
          <w:szCs w:val="40"/>
        </w:rPr>
        <w:t xml:space="preserve">. Koncom druhohôr začalo </w:t>
      </w:r>
      <w:r w:rsidR="00E70F8D" w:rsidRPr="00620E4B">
        <w:rPr>
          <w:color w:val="FF0000"/>
          <w:sz w:val="40"/>
          <w:szCs w:val="40"/>
        </w:rPr>
        <w:t>alpínske vrásnenie</w:t>
      </w:r>
      <w:r w:rsidR="00E70F8D">
        <w:rPr>
          <w:sz w:val="40"/>
          <w:szCs w:val="40"/>
        </w:rPr>
        <w:t xml:space="preserve"> a vznikli  vysoké pohoria. V moriach žili </w:t>
      </w:r>
      <w:proofErr w:type="spellStart"/>
      <w:r w:rsidR="00E70F8D" w:rsidRPr="00620E4B">
        <w:rPr>
          <w:color w:val="FF0000"/>
          <w:sz w:val="40"/>
          <w:szCs w:val="40"/>
        </w:rPr>
        <w:t>amonity</w:t>
      </w:r>
      <w:proofErr w:type="spellEnd"/>
      <w:r w:rsidR="00E70F8D" w:rsidRPr="00620E4B">
        <w:rPr>
          <w:color w:val="FF0000"/>
          <w:sz w:val="40"/>
          <w:szCs w:val="40"/>
        </w:rPr>
        <w:t xml:space="preserve">, </w:t>
      </w:r>
      <w:proofErr w:type="spellStart"/>
      <w:r w:rsidR="00E70F8D" w:rsidRPr="00620E4B">
        <w:rPr>
          <w:color w:val="FF0000"/>
          <w:sz w:val="40"/>
          <w:szCs w:val="40"/>
        </w:rPr>
        <w:t>belemity</w:t>
      </w:r>
      <w:proofErr w:type="spellEnd"/>
      <w:r w:rsidR="00E70F8D">
        <w:rPr>
          <w:sz w:val="40"/>
          <w:szCs w:val="40"/>
        </w:rPr>
        <w:t xml:space="preserve">, ktoré sú vedúce skameneliny druhohôr. Nastal rozvoj nahosemenných a krytosemenných rastlín, </w:t>
      </w:r>
      <w:r w:rsidR="00E70F8D" w:rsidRPr="00620E4B">
        <w:rPr>
          <w:color w:val="FF0000"/>
          <w:sz w:val="40"/>
          <w:szCs w:val="40"/>
        </w:rPr>
        <w:t>rozvoj plazov</w:t>
      </w:r>
      <w:r w:rsidR="00E70F8D">
        <w:rPr>
          <w:sz w:val="40"/>
          <w:szCs w:val="40"/>
        </w:rPr>
        <w:t>.</w:t>
      </w:r>
    </w:p>
    <w:p w:rsidR="00E70F8D" w:rsidRDefault="00E70F8D" w:rsidP="00B21F5D">
      <w:pPr>
        <w:jc w:val="both"/>
        <w:rPr>
          <w:sz w:val="40"/>
          <w:szCs w:val="40"/>
        </w:rPr>
      </w:pPr>
    </w:p>
    <w:p w:rsidR="00E70F8D" w:rsidRDefault="00E70F8D" w:rsidP="00B21F5D">
      <w:pPr>
        <w:jc w:val="both"/>
        <w:rPr>
          <w:sz w:val="40"/>
          <w:szCs w:val="40"/>
        </w:rPr>
      </w:pPr>
    </w:p>
    <w:p w:rsidR="00E70F8D" w:rsidRDefault="00E70F8D" w:rsidP="00B21F5D">
      <w:pPr>
        <w:jc w:val="both"/>
        <w:rPr>
          <w:sz w:val="40"/>
          <w:szCs w:val="40"/>
        </w:rPr>
      </w:pPr>
    </w:p>
    <w:p w:rsidR="00E70F8D" w:rsidRPr="00B21F5D" w:rsidRDefault="00E70F8D" w:rsidP="00B21F5D">
      <w:pPr>
        <w:jc w:val="both"/>
        <w:rPr>
          <w:sz w:val="40"/>
          <w:szCs w:val="40"/>
        </w:rPr>
      </w:pPr>
    </w:p>
    <w:sectPr w:rsidR="00E70F8D" w:rsidRPr="00B21F5D" w:rsidSect="00E2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B21F5D"/>
    <w:rsid w:val="00244466"/>
    <w:rsid w:val="00620E4B"/>
    <w:rsid w:val="00B21F5D"/>
    <w:rsid w:val="00E20B31"/>
    <w:rsid w:val="00E7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0B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2</cp:revision>
  <dcterms:created xsi:type="dcterms:W3CDTF">2020-03-24T11:33:00Z</dcterms:created>
  <dcterms:modified xsi:type="dcterms:W3CDTF">2020-03-24T12:12:00Z</dcterms:modified>
</cp:coreProperties>
</file>