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F81" w:rsidRPr="00685F81" w:rsidRDefault="00685F81" w:rsidP="00685F81">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685F81">
        <w:rPr>
          <w:rFonts w:ascii="Times New Roman" w:eastAsia="Times New Roman" w:hAnsi="Times New Roman" w:cs="Times New Roman"/>
          <w:b/>
          <w:bCs/>
          <w:kern w:val="36"/>
          <w:sz w:val="48"/>
          <w:szCs w:val="48"/>
          <w:lang w:eastAsia="pl-PL"/>
        </w:rPr>
        <w:t>Jak rozmawiać z nastolatkiem</w:t>
      </w:r>
      <w:r>
        <w:rPr>
          <w:rFonts w:ascii="Times New Roman" w:eastAsia="Times New Roman" w:hAnsi="Times New Roman" w:cs="Times New Roman"/>
          <w:b/>
          <w:bCs/>
          <w:kern w:val="36"/>
          <w:sz w:val="48"/>
          <w:szCs w:val="48"/>
          <w:lang w:eastAsia="pl-PL"/>
        </w:rPr>
        <w:t>,</w:t>
      </w:r>
      <w:bookmarkStart w:id="0" w:name="_GoBack"/>
      <w:bookmarkEnd w:id="0"/>
      <w:r w:rsidRPr="00685F81">
        <w:rPr>
          <w:rFonts w:ascii="Times New Roman" w:eastAsia="Times New Roman" w:hAnsi="Times New Roman" w:cs="Times New Roman"/>
          <w:b/>
          <w:bCs/>
          <w:kern w:val="36"/>
          <w:sz w:val="48"/>
          <w:szCs w:val="48"/>
          <w:lang w:eastAsia="pl-PL"/>
        </w:rPr>
        <w:t xml:space="preserve"> żeby wzmocnić porozumienie</w:t>
      </w:r>
      <w:r>
        <w:rPr>
          <w:rFonts w:ascii="Times New Roman" w:eastAsia="Times New Roman" w:hAnsi="Times New Roman" w:cs="Times New Roman"/>
          <w:b/>
          <w:bCs/>
          <w:kern w:val="36"/>
          <w:sz w:val="48"/>
          <w:szCs w:val="48"/>
          <w:lang w:eastAsia="pl-PL"/>
        </w:rPr>
        <w:t>.</w:t>
      </w:r>
      <w:r w:rsidRPr="00685F81">
        <w:rPr>
          <w:rFonts w:ascii="Times New Roman" w:eastAsia="Times New Roman" w:hAnsi="Times New Roman" w:cs="Times New Roman"/>
          <w:b/>
          <w:bCs/>
          <w:kern w:val="36"/>
          <w:sz w:val="48"/>
          <w:szCs w:val="48"/>
          <w:lang w:eastAsia="pl-PL"/>
        </w:rPr>
        <w:t xml:space="preserve"> </w:t>
      </w:r>
    </w:p>
    <w:p w:rsidR="00685F81" w:rsidRPr="00685F81" w:rsidRDefault="00685F81" w:rsidP="00685F81">
      <w:pPr>
        <w:spacing w:after="0"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Data publikacji: 01/04/2017 </w:t>
      </w:r>
    </w:p>
    <w:p w:rsidR="00685F81" w:rsidRPr="00685F81" w:rsidRDefault="00685F81" w:rsidP="00685F81">
      <w:p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685F81">
        <w:rPr>
          <w:rFonts w:ascii="Times New Roman" w:eastAsia="Times New Roman" w:hAnsi="Times New Roman" w:cs="Times New Roman"/>
          <w:b/>
          <w:bCs/>
          <w:sz w:val="24"/>
          <w:szCs w:val="24"/>
          <w:lang w:eastAsia="pl-PL"/>
        </w:rPr>
        <w:t xml:space="preserve">Małgorzata Piotrowska </w:t>
      </w:r>
    </w:p>
    <w:p w:rsidR="00685F81" w:rsidRPr="00685F81" w:rsidRDefault="00685F81" w:rsidP="00685F81">
      <w:pPr>
        <w:spacing w:after="0" w:line="240" w:lineRule="auto"/>
        <w:rPr>
          <w:rFonts w:ascii="Times New Roman" w:eastAsia="Times New Roman" w:hAnsi="Times New Roman" w:cs="Times New Roman"/>
          <w:sz w:val="24"/>
          <w:szCs w:val="24"/>
          <w:lang w:eastAsia="pl-PL"/>
        </w:rPr>
      </w:pP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Kiedy dziecko wkracza w</w:t>
      </w:r>
      <w:r w:rsidRPr="00685F81">
        <w:rPr>
          <w:rFonts w:ascii="Times New Roman" w:eastAsia="Times New Roman" w:hAnsi="Times New Roman" w:cs="Times New Roman"/>
          <w:b/>
          <w:bCs/>
          <w:sz w:val="24"/>
          <w:szCs w:val="24"/>
          <w:lang w:eastAsia="pl-PL"/>
        </w:rPr>
        <w:t xml:space="preserve"> okres dojrzewania</w:t>
      </w:r>
      <w:r w:rsidRPr="00685F81">
        <w:rPr>
          <w:rFonts w:ascii="Times New Roman" w:eastAsia="Times New Roman" w:hAnsi="Times New Roman" w:cs="Times New Roman"/>
          <w:sz w:val="24"/>
          <w:szCs w:val="24"/>
          <w:lang w:eastAsia="pl-PL"/>
        </w:rPr>
        <w:t xml:space="preserve"> rodzice czasem zastanawiają </w:t>
      </w:r>
      <w:proofErr w:type="gramStart"/>
      <w:r w:rsidRPr="00685F81">
        <w:rPr>
          <w:rFonts w:ascii="Times New Roman" w:eastAsia="Times New Roman" w:hAnsi="Times New Roman" w:cs="Times New Roman"/>
          <w:sz w:val="24"/>
          <w:szCs w:val="24"/>
          <w:lang w:eastAsia="pl-PL"/>
        </w:rPr>
        <w:t>się „Kim</w:t>
      </w:r>
      <w:proofErr w:type="gramEnd"/>
      <w:r w:rsidRPr="00685F81">
        <w:rPr>
          <w:rFonts w:ascii="Times New Roman" w:eastAsia="Times New Roman" w:hAnsi="Times New Roman" w:cs="Times New Roman"/>
          <w:sz w:val="24"/>
          <w:szCs w:val="24"/>
          <w:lang w:eastAsia="pl-PL"/>
        </w:rPr>
        <w:t xml:space="preserve"> jest ten obcy człowiek, z którym rozmawiam?”. Nagle ich słowa przestają być wyrocznią prawdy, prośby nie są wysłuchiwane, a zasady przestrzegane. O </w:t>
      </w:r>
      <w:proofErr w:type="gramStart"/>
      <w:r w:rsidRPr="00685F81">
        <w:rPr>
          <w:rFonts w:ascii="Times New Roman" w:eastAsia="Times New Roman" w:hAnsi="Times New Roman" w:cs="Times New Roman"/>
          <w:sz w:val="24"/>
          <w:szCs w:val="24"/>
          <w:lang w:eastAsia="pl-PL"/>
        </w:rPr>
        <w:t>tym dlaczego</w:t>
      </w:r>
      <w:proofErr w:type="gramEnd"/>
      <w:r w:rsidRPr="00685F81">
        <w:rPr>
          <w:rFonts w:ascii="Times New Roman" w:eastAsia="Times New Roman" w:hAnsi="Times New Roman" w:cs="Times New Roman"/>
          <w:sz w:val="24"/>
          <w:szCs w:val="24"/>
          <w:lang w:eastAsia="pl-PL"/>
        </w:rPr>
        <w:t xml:space="preserve"> tak się dzieje – pisaliśmy niedawno w artykule </w:t>
      </w:r>
      <w:hyperlink r:id="rId6" w:history="1">
        <w:r w:rsidRPr="00685F81">
          <w:rPr>
            <w:rFonts w:ascii="Times New Roman" w:eastAsia="Times New Roman" w:hAnsi="Times New Roman" w:cs="Times New Roman"/>
            <w:color w:val="0000FF"/>
            <w:sz w:val="24"/>
            <w:szCs w:val="24"/>
            <w:u w:val="single"/>
            <w:lang w:eastAsia="pl-PL"/>
          </w:rPr>
          <w:t>„</w:t>
        </w:r>
        <w:r w:rsidRPr="00685F81">
          <w:rPr>
            <w:rFonts w:ascii="Times New Roman" w:eastAsia="Times New Roman" w:hAnsi="Times New Roman" w:cs="Times New Roman"/>
            <w:b/>
            <w:bCs/>
            <w:color w:val="0000FF"/>
            <w:sz w:val="24"/>
            <w:szCs w:val="24"/>
            <w:u w:val="single"/>
            <w:lang w:eastAsia="pl-PL"/>
          </w:rPr>
          <w:t>Jak zrozumieć nastolatka</w:t>
        </w:r>
        <w:r w:rsidRPr="00685F81">
          <w:rPr>
            <w:rFonts w:ascii="Times New Roman" w:eastAsia="Times New Roman" w:hAnsi="Times New Roman" w:cs="Times New Roman"/>
            <w:color w:val="0000FF"/>
            <w:sz w:val="24"/>
            <w:szCs w:val="24"/>
            <w:u w:val="single"/>
            <w:lang w:eastAsia="pl-PL"/>
          </w:rPr>
          <w:t>”</w:t>
        </w:r>
      </w:hyperlink>
      <w:r w:rsidRPr="00685F81">
        <w:rPr>
          <w:rFonts w:ascii="Times New Roman" w:eastAsia="Times New Roman" w:hAnsi="Times New Roman" w:cs="Times New Roman"/>
          <w:sz w:val="24"/>
          <w:szCs w:val="24"/>
          <w:lang w:eastAsia="pl-PL"/>
        </w:rPr>
        <w:t>, gdzie wyjaśniałam jakie zmiany zachodzą w tym czasie w móz</w:t>
      </w:r>
      <w:r>
        <w:rPr>
          <w:rFonts w:ascii="Times New Roman" w:eastAsia="Times New Roman" w:hAnsi="Times New Roman" w:cs="Times New Roman"/>
          <w:sz w:val="24"/>
          <w:szCs w:val="24"/>
          <w:lang w:eastAsia="pl-PL"/>
        </w:rPr>
        <w:t>gu dzieci.</w:t>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t xml:space="preserve">Czy jest, </w:t>
      </w:r>
      <w:r w:rsidRPr="00685F81">
        <w:rPr>
          <w:rFonts w:ascii="Times New Roman" w:eastAsia="Times New Roman" w:hAnsi="Times New Roman" w:cs="Times New Roman"/>
          <w:sz w:val="24"/>
          <w:szCs w:val="24"/>
          <w:lang w:eastAsia="pl-PL"/>
        </w:rPr>
        <w:t xml:space="preserve">więc jakiś sposób żeby dogadać się z człowiekiem przechodzącym tak intensywne zmiany oraz budującym swoją niezależność i indywidualną tożsamość? To temat na wiele (już zresztą napisanych) książek. W tym artykule przedstawię kilka elementów, które stanowią </w:t>
      </w:r>
      <w:r w:rsidRPr="00685F81">
        <w:rPr>
          <w:rFonts w:ascii="Times New Roman" w:eastAsia="Times New Roman" w:hAnsi="Times New Roman" w:cs="Times New Roman"/>
          <w:b/>
          <w:bCs/>
          <w:sz w:val="24"/>
          <w:szCs w:val="24"/>
          <w:lang w:eastAsia="pl-PL"/>
        </w:rPr>
        <w:t>fundament porozumienia z nastolatkiem</w:t>
      </w:r>
      <w:r w:rsidRPr="00685F81">
        <w:rPr>
          <w:rFonts w:ascii="Times New Roman" w:eastAsia="Times New Roman" w:hAnsi="Times New Roman" w:cs="Times New Roman"/>
          <w:sz w:val="24"/>
          <w:szCs w:val="24"/>
          <w:lang w:eastAsia="pl-PL"/>
        </w:rPr>
        <w:t>.</w:t>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Bądź autentyczny</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t>Nastolatki</w:t>
      </w:r>
      <w:r w:rsidRPr="00685F81">
        <w:rPr>
          <w:rFonts w:ascii="Times New Roman" w:eastAsia="Times New Roman" w:hAnsi="Times New Roman" w:cs="Times New Roman"/>
          <w:sz w:val="24"/>
          <w:szCs w:val="24"/>
          <w:lang w:eastAsia="pl-PL"/>
        </w:rPr>
        <w:t xml:space="preserve"> mają swoisty „detektor </w:t>
      </w:r>
      <w:proofErr w:type="gramStart"/>
      <w:r w:rsidRPr="00685F81">
        <w:rPr>
          <w:rFonts w:ascii="Times New Roman" w:eastAsia="Times New Roman" w:hAnsi="Times New Roman" w:cs="Times New Roman"/>
          <w:sz w:val="24"/>
          <w:szCs w:val="24"/>
          <w:lang w:eastAsia="pl-PL"/>
        </w:rPr>
        <w:t>ściemy” – jeśli</w:t>
      </w:r>
      <w:proofErr w:type="gramEnd"/>
      <w:r w:rsidRPr="00685F81">
        <w:rPr>
          <w:rFonts w:ascii="Times New Roman" w:eastAsia="Times New Roman" w:hAnsi="Times New Roman" w:cs="Times New Roman"/>
          <w:sz w:val="24"/>
          <w:szCs w:val="24"/>
          <w:lang w:eastAsia="pl-PL"/>
        </w:rPr>
        <w:t xml:space="preserve"> próbujesz ich oszukać, zataić coś, albo rzucasz ogólne pochwały – możesz zapomnieć o przestrzeni porozumienia. Autentyczność to jest </w:t>
      </w:r>
      <w:proofErr w:type="gramStart"/>
      <w:r w:rsidRPr="00685F81">
        <w:rPr>
          <w:rFonts w:ascii="Times New Roman" w:eastAsia="Times New Roman" w:hAnsi="Times New Roman" w:cs="Times New Roman"/>
          <w:sz w:val="24"/>
          <w:szCs w:val="24"/>
          <w:lang w:eastAsia="pl-PL"/>
        </w:rPr>
        <w:t>coś czego</w:t>
      </w:r>
      <w:proofErr w:type="gramEnd"/>
      <w:r w:rsidRPr="00685F81">
        <w:rPr>
          <w:rFonts w:ascii="Times New Roman" w:eastAsia="Times New Roman" w:hAnsi="Times New Roman" w:cs="Times New Roman"/>
          <w:sz w:val="24"/>
          <w:szCs w:val="24"/>
          <w:lang w:eastAsia="pl-PL"/>
        </w:rPr>
        <w:t xml:space="preserve"> nastolatek szuka w sobie – jak może najlepiej wyrazić siebie i swoje potrzeby, kim właściwie jest. Tym samym zwraca szczególną uwagę na fałsz i powierzchowność dorosłych.</w:t>
      </w:r>
    </w:p>
    <w:p w:rsidR="00685F81" w:rsidRPr="00685F81" w:rsidRDefault="00685F81" w:rsidP="00685F81">
      <w:pPr>
        <w:spacing w:after="0"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t xml:space="preserve">Jeśli chcesz się porozumieć ze swoim dorastającym dzieckiem bądź szczery i mów o sobie, o </w:t>
      </w:r>
      <w:proofErr w:type="gramStart"/>
      <w:r w:rsidRPr="00685F81">
        <w:rPr>
          <w:rFonts w:ascii="Times New Roman" w:eastAsia="Times New Roman" w:hAnsi="Times New Roman" w:cs="Times New Roman"/>
          <w:b/>
          <w:bCs/>
          <w:sz w:val="24"/>
          <w:szCs w:val="24"/>
          <w:lang w:eastAsia="pl-PL"/>
        </w:rPr>
        <w:t>tym co</w:t>
      </w:r>
      <w:proofErr w:type="gramEnd"/>
      <w:r w:rsidRPr="00685F81">
        <w:rPr>
          <w:rFonts w:ascii="Times New Roman" w:eastAsia="Times New Roman" w:hAnsi="Times New Roman" w:cs="Times New Roman"/>
          <w:b/>
          <w:bCs/>
          <w:sz w:val="24"/>
          <w:szCs w:val="24"/>
          <w:lang w:eastAsia="pl-PL"/>
        </w:rPr>
        <w:t xml:space="preserve"> czujesz i czego potrzebujesz</w:t>
      </w:r>
      <w:r w:rsidRPr="00685F81">
        <w:rPr>
          <w:rFonts w:ascii="Times New Roman" w:eastAsia="Times New Roman" w:hAnsi="Times New Roman" w:cs="Times New Roman"/>
          <w:sz w:val="24"/>
          <w:szCs w:val="24"/>
          <w:lang w:eastAsia="pl-PL"/>
        </w:rPr>
        <w:t xml:space="preserve">. Używaj języka osobistego – jak nazwał go </w:t>
      </w:r>
      <w:proofErr w:type="spellStart"/>
      <w:r w:rsidRPr="00685F81">
        <w:rPr>
          <w:rFonts w:ascii="Times New Roman" w:eastAsia="Times New Roman" w:hAnsi="Times New Roman" w:cs="Times New Roman"/>
          <w:sz w:val="24"/>
          <w:szCs w:val="24"/>
          <w:lang w:eastAsia="pl-PL"/>
        </w:rPr>
        <w:t>Jesper</w:t>
      </w:r>
      <w:proofErr w:type="spellEnd"/>
      <w:r w:rsidRPr="00685F81">
        <w:rPr>
          <w:rFonts w:ascii="Times New Roman" w:eastAsia="Times New Roman" w:hAnsi="Times New Roman" w:cs="Times New Roman"/>
          <w:sz w:val="24"/>
          <w:szCs w:val="24"/>
          <w:lang w:eastAsia="pl-PL"/>
        </w:rPr>
        <w:t xml:space="preserve"> </w:t>
      </w:r>
      <w:proofErr w:type="spellStart"/>
      <w:r w:rsidRPr="00685F81">
        <w:rPr>
          <w:rFonts w:ascii="Times New Roman" w:eastAsia="Times New Roman" w:hAnsi="Times New Roman" w:cs="Times New Roman"/>
          <w:sz w:val="24"/>
          <w:szCs w:val="24"/>
          <w:lang w:eastAsia="pl-PL"/>
        </w:rPr>
        <w:t>Juul</w:t>
      </w:r>
      <w:proofErr w:type="spellEnd"/>
      <w:r w:rsidRPr="00685F81">
        <w:rPr>
          <w:rFonts w:ascii="Times New Roman" w:eastAsia="Times New Roman" w:hAnsi="Times New Roman" w:cs="Times New Roman"/>
          <w:sz w:val="24"/>
          <w:szCs w:val="24"/>
          <w:lang w:eastAsia="pl-PL"/>
        </w:rPr>
        <w:t xml:space="preserve">, a więc zamiast mówić o ogólnych, abstrakcyjnych zasadach – powiedz w szczerej </w:t>
      </w:r>
      <w:proofErr w:type="gramStart"/>
      <w:r w:rsidRPr="00685F81">
        <w:rPr>
          <w:rFonts w:ascii="Times New Roman" w:eastAsia="Times New Roman" w:hAnsi="Times New Roman" w:cs="Times New Roman"/>
          <w:sz w:val="24"/>
          <w:szCs w:val="24"/>
          <w:lang w:eastAsia="pl-PL"/>
        </w:rPr>
        <w:t>rozmowie czego</w:t>
      </w:r>
      <w:proofErr w:type="gramEnd"/>
      <w:r w:rsidRPr="00685F81">
        <w:rPr>
          <w:rFonts w:ascii="Times New Roman" w:eastAsia="Times New Roman" w:hAnsi="Times New Roman" w:cs="Times New Roman"/>
          <w:sz w:val="24"/>
          <w:szCs w:val="24"/>
          <w:lang w:eastAsia="pl-PL"/>
        </w:rPr>
        <w:t xml:space="preserve"> chcesz, albo czego nie chcesz, co Ci się podoba, co lubisz lub na co się nie zgadzasz. Na przykład: „Chcę żebyś wracał do domu punktualnie – martwię się o Ciebie”, zamiast „Zasada jest taka, że o 22iej jesteś w domu”. </w:t>
      </w:r>
      <w:r w:rsidRPr="00685F81">
        <w:rPr>
          <w:rFonts w:ascii="Times New Roman" w:eastAsia="Times New Roman" w:hAnsi="Times New Roman" w:cs="Times New Roman"/>
          <w:b/>
          <w:bCs/>
          <w:sz w:val="24"/>
          <w:szCs w:val="24"/>
          <w:lang w:eastAsia="pl-PL"/>
        </w:rPr>
        <w:t xml:space="preserve">Kiedy mówisz o sobie – nastolatek poznaje Twój punkt widzenia i Twoje osobiste granice, a to stwarza zachętę i przestrzeń do budowania relacji i poznawania się </w:t>
      </w:r>
      <w:proofErr w:type="gramStart"/>
      <w:r w:rsidRPr="00685F81">
        <w:rPr>
          <w:rFonts w:ascii="Times New Roman" w:eastAsia="Times New Roman" w:hAnsi="Times New Roman" w:cs="Times New Roman"/>
          <w:b/>
          <w:bCs/>
          <w:sz w:val="24"/>
          <w:szCs w:val="24"/>
          <w:lang w:eastAsia="pl-PL"/>
        </w:rPr>
        <w:t>nawzajem</w:t>
      </w:r>
      <w:r w:rsidRPr="00685F81">
        <w:rPr>
          <w:rFonts w:ascii="Times New Roman" w:eastAsia="Times New Roman" w:hAnsi="Times New Roman" w:cs="Times New Roman"/>
          <w:sz w:val="24"/>
          <w:szCs w:val="24"/>
          <w:lang w:eastAsia="pl-PL"/>
        </w:rPr>
        <w:t xml:space="preserve">. </w:t>
      </w:r>
      <w:proofErr w:type="gramEnd"/>
      <w:r w:rsidRPr="00685F81">
        <w:rPr>
          <w:rFonts w:ascii="Times New Roman" w:eastAsia="Times New Roman" w:hAnsi="Times New Roman" w:cs="Times New Roman"/>
          <w:sz w:val="24"/>
          <w:szCs w:val="24"/>
          <w:lang w:eastAsia="pl-PL"/>
        </w:rPr>
        <w:t>Odniesienie się do zasady – nie mówi nic o Tobie, jest abstrakcyjne, „chłodne” i przez to łatwo się z tym kłócić, łamać lub zignorować.</w:t>
      </w:r>
    </w:p>
    <w:p w:rsidR="00685F81" w:rsidRPr="00685F81" w:rsidRDefault="00685F81" w:rsidP="00685F81">
      <w:pPr>
        <w:spacing w:after="0" w:line="240" w:lineRule="auto"/>
        <w:rPr>
          <w:rFonts w:ascii="Times New Roman" w:eastAsia="Times New Roman" w:hAnsi="Times New Roman" w:cs="Times New Roman"/>
          <w:sz w:val="24"/>
          <w:szCs w:val="24"/>
          <w:lang w:eastAsia="pl-PL"/>
        </w:rPr>
      </w:pP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Mów o konkretach</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Gdy mówisz „Jesteś taki mądry”, „Świetnie sobie radzisz” – nastolatek może pomyśleć „Jeszcze wczoraj słyszałem, że jestem głupi i nieodpowiedzialny! Słodzi mi tylko, gdy czegoś chce!”. W reakcji na taką zgeneralizowaną pochwałę mogą pojawić się w głowie kolejne przykłady podważające Twoje słowa i tym samym pochwała zamiast wywołać efekt zgodny z Twoją intencją doprowadzi do </w:t>
      </w:r>
      <w:r w:rsidRPr="00685F81">
        <w:rPr>
          <w:rFonts w:ascii="Times New Roman" w:eastAsia="Times New Roman" w:hAnsi="Times New Roman" w:cs="Times New Roman"/>
          <w:b/>
          <w:bCs/>
          <w:sz w:val="24"/>
          <w:szCs w:val="24"/>
          <w:lang w:eastAsia="pl-PL"/>
        </w:rPr>
        <w:t>obniżenia samopoczucia i poczucia wartości dziecka.</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lastRenderedPageBreak/>
        <w:t xml:space="preserve">Dlatego kiedy chcesz pochwalić dziecko powiedz, o co konkretnie Ci chodzi zamiast rzucać ogólne stwierdzenia – „Poradziłeś sobie sam, bez niczyjej pomocy z tym trudnym zadaniem z matematyki. Jestem pod wrażeniem, że z taką wytrwałością dążyłeś do rozwiązania.” „Słyszę, że robisz postępy na gitarze, podoba mi się Twój styl grania. Lubię </w:t>
      </w:r>
      <w:proofErr w:type="gramStart"/>
      <w:r w:rsidRPr="00685F81">
        <w:rPr>
          <w:rFonts w:ascii="Times New Roman" w:eastAsia="Times New Roman" w:hAnsi="Times New Roman" w:cs="Times New Roman"/>
          <w:sz w:val="24"/>
          <w:szCs w:val="24"/>
          <w:lang w:eastAsia="pl-PL"/>
        </w:rPr>
        <w:t>słuchać kiedy</w:t>
      </w:r>
      <w:proofErr w:type="gramEnd"/>
      <w:r w:rsidRPr="00685F81">
        <w:rPr>
          <w:rFonts w:ascii="Times New Roman" w:eastAsia="Times New Roman" w:hAnsi="Times New Roman" w:cs="Times New Roman"/>
          <w:sz w:val="24"/>
          <w:szCs w:val="24"/>
          <w:lang w:eastAsia="pl-PL"/>
        </w:rPr>
        <w:t xml:space="preserve"> ćwiczysz w domu”.</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To samo dotyczy problematycznych sytuacji – nie licz na to, że nastolatek, który usłyszy „Jesteś zupełnie nieodpowiedzialny” – z radością przyzna Ci rację i w sercu zapragnie zmienić swoje postępowanie. Takie stwierdzenie nie mówi </w:t>
      </w:r>
      <w:proofErr w:type="gramStart"/>
      <w:r w:rsidRPr="00685F81">
        <w:rPr>
          <w:rFonts w:ascii="Times New Roman" w:eastAsia="Times New Roman" w:hAnsi="Times New Roman" w:cs="Times New Roman"/>
          <w:sz w:val="24"/>
          <w:szCs w:val="24"/>
          <w:lang w:eastAsia="pl-PL"/>
        </w:rPr>
        <w:t>też co</w:t>
      </w:r>
      <w:proofErr w:type="gramEnd"/>
      <w:r w:rsidRPr="00685F81">
        <w:rPr>
          <w:rFonts w:ascii="Times New Roman" w:eastAsia="Times New Roman" w:hAnsi="Times New Roman" w:cs="Times New Roman"/>
          <w:sz w:val="24"/>
          <w:szCs w:val="24"/>
          <w:lang w:eastAsia="pl-PL"/>
        </w:rPr>
        <w:t xml:space="preserve"> chcesz, aby zmienił w swoim zachowaniu. podobnie jak z pochwałami - </w:t>
      </w:r>
      <w:r w:rsidRPr="00685F81">
        <w:rPr>
          <w:rFonts w:ascii="Times New Roman" w:eastAsia="Times New Roman" w:hAnsi="Times New Roman" w:cs="Times New Roman"/>
          <w:b/>
          <w:bCs/>
          <w:sz w:val="24"/>
          <w:szCs w:val="24"/>
          <w:lang w:eastAsia="pl-PL"/>
        </w:rPr>
        <w:t xml:space="preserve">krytyka ma sens tylko </w:t>
      </w:r>
      <w:proofErr w:type="gramStart"/>
      <w:r w:rsidRPr="00685F81">
        <w:rPr>
          <w:rFonts w:ascii="Times New Roman" w:eastAsia="Times New Roman" w:hAnsi="Times New Roman" w:cs="Times New Roman"/>
          <w:b/>
          <w:bCs/>
          <w:sz w:val="24"/>
          <w:szCs w:val="24"/>
          <w:lang w:eastAsia="pl-PL"/>
        </w:rPr>
        <w:t>wtedy kiedy</w:t>
      </w:r>
      <w:proofErr w:type="gramEnd"/>
      <w:r w:rsidRPr="00685F81">
        <w:rPr>
          <w:rFonts w:ascii="Times New Roman" w:eastAsia="Times New Roman" w:hAnsi="Times New Roman" w:cs="Times New Roman"/>
          <w:b/>
          <w:bCs/>
          <w:sz w:val="24"/>
          <w:szCs w:val="24"/>
          <w:lang w:eastAsia="pl-PL"/>
        </w:rPr>
        <w:t xml:space="preserve"> wyjaśnia co konkretnie nam się nie podoba i daje wskazówki do zmiany</w:t>
      </w:r>
      <w:r w:rsidRPr="00685F81">
        <w:rPr>
          <w:rFonts w:ascii="Times New Roman" w:eastAsia="Times New Roman" w:hAnsi="Times New Roman" w:cs="Times New Roman"/>
          <w:sz w:val="24"/>
          <w:szCs w:val="24"/>
          <w:lang w:eastAsia="pl-PL"/>
        </w:rPr>
        <w:t>.</w:t>
      </w:r>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Pamiętaj, że </w:t>
      </w:r>
      <w:r w:rsidRPr="00685F81">
        <w:rPr>
          <w:rFonts w:ascii="Times New Roman" w:eastAsia="Times New Roman" w:hAnsi="Times New Roman" w:cs="Times New Roman"/>
          <w:b/>
          <w:bCs/>
          <w:sz w:val="24"/>
          <w:szCs w:val="24"/>
          <w:lang w:eastAsia="pl-PL"/>
        </w:rPr>
        <w:t xml:space="preserve">Twoje słowa mają ogromną </w:t>
      </w:r>
      <w:proofErr w:type="gramStart"/>
      <w:r w:rsidRPr="00685F81">
        <w:rPr>
          <w:rFonts w:ascii="Times New Roman" w:eastAsia="Times New Roman" w:hAnsi="Times New Roman" w:cs="Times New Roman"/>
          <w:b/>
          <w:bCs/>
          <w:sz w:val="24"/>
          <w:szCs w:val="24"/>
          <w:lang w:eastAsia="pl-PL"/>
        </w:rPr>
        <w:t>moc</w:t>
      </w:r>
      <w:r w:rsidRPr="00685F81">
        <w:rPr>
          <w:rFonts w:ascii="Times New Roman" w:eastAsia="Times New Roman" w:hAnsi="Times New Roman" w:cs="Times New Roman"/>
          <w:sz w:val="24"/>
          <w:szCs w:val="24"/>
          <w:lang w:eastAsia="pl-PL"/>
        </w:rPr>
        <w:t xml:space="preserve"> – chociaż</w:t>
      </w:r>
      <w:proofErr w:type="gramEnd"/>
      <w:r w:rsidRPr="00685F81">
        <w:rPr>
          <w:rFonts w:ascii="Times New Roman" w:eastAsia="Times New Roman" w:hAnsi="Times New Roman" w:cs="Times New Roman"/>
          <w:sz w:val="24"/>
          <w:szCs w:val="24"/>
          <w:lang w:eastAsia="pl-PL"/>
        </w:rPr>
        <w:t xml:space="preserve"> zwykle dziecko, które dojrzewa wydaje się słuchać już tylko rówieśników, nadal </w:t>
      </w:r>
      <w:r w:rsidRPr="00685F81">
        <w:rPr>
          <w:rFonts w:ascii="Times New Roman" w:eastAsia="Times New Roman" w:hAnsi="Times New Roman" w:cs="Times New Roman"/>
          <w:b/>
          <w:bCs/>
          <w:sz w:val="24"/>
          <w:szCs w:val="24"/>
          <w:lang w:eastAsia="pl-PL"/>
        </w:rPr>
        <w:t>jesteś dla niego ogromnym autorytetem i to co mówisz trafia głęboko</w:t>
      </w:r>
      <w:r w:rsidRPr="00685F81">
        <w:rPr>
          <w:rFonts w:ascii="Times New Roman" w:eastAsia="Times New Roman" w:hAnsi="Times New Roman" w:cs="Times New Roman"/>
          <w:sz w:val="24"/>
          <w:szCs w:val="24"/>
          <w:lang w:eastAsia="pl-PL"/>
        </w:rPr>
        <w:t xml:space="preserve">. Trudno </w:t>
      </w:r>
      <w:proofErr w:type="gramStart"/>
      <w:r w:rsidRPr="00685F81">
        <w:rPr>
          <w:rFonts w:ascii="Times New Roman" w:eastAsia="Times New Roman" w:hAnsi="Times New Roman" w:cs="Times New Roman"/>
          <w:sz w:val="24"/>
          <w:szCs w:val="24"/>
          <w:lang w:eastAsia="pl-PL"/>
        </w:rPr>
        <w:t>przewidzieć jakie</w:t>
      </w:r>
      <w:proofErr w:type="gramEnd"/>
      <w:r w:rsidRPr="00685F81">
        <w:rPr>
          <w:rFonts w:ascii="Times New Roman" w:eastAsia="Times New Roman" w:hAnsi="Times New Roman" w:cs="Times New Roman"/>
          <w:sz w:val="24"/>
          <w:szCs w:val="24"/>
          <w:lang w:eastAsia="pl-PL"/>
        </w:rPr>
        <w:t xml:space="preserve"> będą konsekwencje takich zasianych słów. Takie ogólne słowa – czasem rzucone „niechcący” w zupełnie błahej sytuacji - mogą silnie ranić poczucie wartości nastolatka i wywołać myśli „Nie można na mnie polegać”, „Nie ufają mi”. Może też objawić </w:t>
      </w:r>
      <w:proofErr w:type="gramStart"/>
      <w:r w:rsidRPr="00685F81">
        <w:rPr>
          <w:rFonts w:ascii="Times New Roman" w:eastAsia="Times New Roman" w:hAnsi="Times New Roman" w:cs="Times New Roman"/>
          <w:sz w:val="24"/>
          <w:szCs w:val="24"/>
          <w:lang w:eastAsia="pl-PL"/>
        </w:rPr>
        <w:t>się jako</w:t>
      </w:r>
      <w:proofErr w:type="gramEnd"/>
      <w:r w:rsidRPr="00685F81">
        <w:rPr>
          <w:rFonts w:ascii="Times New Roman" w:eastAsia="Times New Roman" w:hAnsi="Times New Roman" w:cs="Times New Roman"/>
          <w:sz w:val="24"/>
          <w:szCs w:val="24"/>
          <w:lang w:eastAsia="pl-PL"/>
        </w:rPr>
        <w:t xml:space="preserve"> </w:t>
      </w:r>
      <w:hyperlink r:id="rId7" w:history="1">
        <w:r w:rsidRPr="00685F81">
          <w:rPr>
            <w:rFonts w:ascii="Times New Roman" w:eastAsia="Times New Roman" w:hAnsi="Times New Roman" w:cs="Times New Roman"/>
            <w:b/>
            <w:bCs/>
            <w:color w:val="000000" w:themeColor="text1"/>
            <w:sz w:val="24"/>
            <w:szCs w:val="24"/>
            <w:u w:val="single"/>
            <w:lang w:eastAsia="pl-PL"/>
          </w:rPr>
          <w:t>samospełniająca się przepowiednia</w:t>
        </w:r>
      </w:hyperlink>
      <w:r w:rsidRPr="00685F81">
        <w:rPr>
          <w:rFonts w:ascii="Times New Roman" w:eastAsia="Times New Roman" w:hAnsi="Times New Roman" w:cs="Times New Roman"/>
          <w:sz w:val="24"/>
          <w:szCs w:val="24"/>
          <w:lang w:eastAsia="pl-PL"/>
        </w:rPr>
        <w:t xml:space="preserve"> – skoro uważają, że jestem nieodpowiedzialny to będę się właśnie tak zachowywał.</w:t>
      </w:r>
      <w:r w:rsidRPr="00685F81">
        <w:rPr>
          <w:rFonts w:ascii="Times New Roman" w:eastAsia="Times New Roman" w:hAnsi="Times New Roman" w:cs="Times New Roman"/>
          <w:sz w:val="24"/>
          <w:szCs w:val="24"/>
          <w:lang w:eastAsia="pl-PL"/>
        </w:rPr>
        <w:br/>
      </w:r>
      <w:r w:rsidRPr="00685F81">
        <w:rPr>
          <w:rFonts w:ascii="Times New Roman" w:eastAsia="Times New Roman" w:hAnsi="Times New Roman" w:cs="Times New Roman"/>
          <w:sz w:val="24"/>
          <w:szCs w:val="24"/>
          <w:lang w:eastAsia="pl-PL"/>
        </w:rPr>
        <w:br/>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br/>
        <w:t xml:space="preserve">Jeśli chcesz wejść na płaszczyznę rozmowy – odnieś się do konkretnej sytuacji, faktów, a nie bolesnych etykiet czy interpretacji. „Gdy umawiamy się, że odbierzesz siostrę ze szkoły, chcę wiedzieć, że dotrzymasz słowa, </w:t>
      </w:r>
      <w:proofErr w:type="gramStart"/>
      <w:r w:rsidRPr="00685F81">
        <w:rPr>
          <w:rFonts w:ascii="Times New Roman" w:eastAsia="Times New Roman" w:hAnsi="Times New Roman" w:cs="Times New Roman"/>
          <w:sz w:val="24"/>
          <w:szCs w:val="24"/>
          <w:lang w:eastAsia="pl-PL"/>
        </w:rPr>
        <w:t>albo chociaż</w:t>
      </w:r>
      <w:proofErr w:type="gramEnd"/>
      <w:r w:rsidRPr="00685F81">
        <w:rPr>
          <w:rFonts w:ascii="Times New Roman" w:eastAsia="Times New Roman" w:hAnsi="Times New Roman" w:cs="Times New Roman"/>
          <w:sz w:val="24"/>
          <w:szCs w:val="24"/>
          <w:lang w:eastAsia="pl-PL"/>
        </w:rPr>
        <w:t xml:space="preserve"> uprzedzisz mnie wcześniej o zmianie planów”. Do konkretnego sformułowania można się odnieść – drzwi porozumienia są otwarte. Jednak w obliczu etykiet i uogólnień włącza się tryb – walcz lub uciekaj, w którym o budowę relacji i usłyszenie się nawzajem jest naprawdę bardzo trudno.</w:t>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Okaż szacunek</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Kiedy nie </w:t>
      </w:r>
      <w:proofErr w:type="gramStart"/>
      <w:r w:rsidRPr="00685F81">
        <w:rPr>
          <w:rFonts w:ascii="Times New Roman" w:eastAsia="Times New Roman" w:hAnsi="Times New Roman" w:cs="Times New Roman"/>
          <w:sz w:val="24"/>
          <w:szCs w:val="24"/>
          <w:lang w:eastAsia="pl-PL"/>
        </w:rPr>
        <w:t>spodoba</w:t>
      </w:r>
      <w:proofErr w:type="gramEnd"/>
      <w:r w:rsidRPr="00685F81">
        <w:rPr>
          <w:rFonts w:ascii="Times New Roman" w:eastAsia="Times New Roman" w:hAnsi="Times New Roman" w:cs="Times New Roman"/>
          <w:sz w:val="24"/>
          <w:szCs w:val="24"/>
          <w:lang w:eastAsia="pl-PL"/>
        </w:rPr>
        <w:t xml:space="preserve"> Ci się, lub zaskoczy Cię reakcja dziecka zastanów się jak Ty byś się poczuł po usłyszeniu zdania, które właśnie wypowiedziałeś do swojego dorastającego dziecka? Co by się w Tobie działo gdybyś po przekroczeniu progu domu słyszał „Obiad ma być gotowy za 10</w:t>
      </w:r>
      <w:proofErr w:type="gramStart"/>
      <w:r w:rsidRPr="00685F81">
        <w:rPr>
          <w:rFonts w:ascii="Times New Roman" w:eastAsia="Times New Roman" w:hAnsi="Times New Roman" w:cs="Times New Roman"/>
          <w:sz w:val="24"/>
          <w:szCs w:val="24"/>
          <w:lang w:eastAsia="pl-PL"/>
        </w:rPr>
        <w:t>min!”, „</w:t>
      </w:r>
      <w:proofErr w:type="gramEnd"/>
      <w:r w:rsidRPr="00685F81">
        <w:rPr>
          <w:rFonts w:ascii="Times New Roman" w:eastAsia="Times New Roman" w:hAnsi="Times New Roman" w:cs="Times New Roman"/>
          <w:sz w:val="24"/>
          <w:szCs w:val="24"/>
          <w:lang w:eastAsia="pl-PL"/>
        </w:rPr>
        <w:t xml:space="preserve">Co za syf w tym </w:t>
      </w:r>
      <w:proofErr w:type="gramStart"/>
      <w:r w:rsidRPr="00685F81">
        <w:rPr>
          <w:rFonts w:ascii="Times New Roman" w:eastAsia="Times New Roman" w:hAnsi="Times New Roman" w:cs="Times New Roman"/>
          <w:sz w:val="24"/>
          <w:szCs w:val="24"/>
          <w:lang w:eastAsia="pl-PL"/>
        </w:rPr>
        <w:t xml:space="preserve">mieszkaniu! </w:t>
      </w:r>
      <w:proofErr w:type="gramEnd"/>
      <w:r w:rsidRPr="00685F81">
        <w:rPr>
          <w:rFonts w:ascii="Times New Roman" w:eastAsia="Times New Roman" w:hAnsi="Times New Roman" w:cs="Times New Roman"/>
          <w:sz w:val="24"/>
          <w:szCs w:val="24"/>
          <w:lang w:eastAsia="pl-PL"/>
        </w:rPr>
        <w:t>Natychmiast to posprzątaj”, „Naprawdę tak trudno pamiętać rano o wyniesieniu śmierdzących śmieci?!”. Czasem przychodząc po pracy pod wpływem zmęczenia, stresów zawodowych, frustracji, przeciążenia liczbą rzeczy do zrobienia – rodzice używają wobec dzieci języka, którego na pewno nie chcieliby sami usłyszeć, i też prawdopodobnie sami by nie użyli gdyby nie byli zmęczeni.</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t>Szacunek to podstawa porozumienia z każdym człowiekiem</w:t>
      </w:r>
      <w:r w:rsidRPr="00685F81">
        <w:rPr>
          <w:rFonts w:ascii="Times New Roman" w:eastAsia="Times New Roman" w:hAnsi="Times New Roman" w:cs="Times New Roman"/>
          <w:sz w:val="24"/>
          <w:szCs w:val="24"/>
          <w:lang w:eastAsia="pl-PL"/>
        </w:rPr>
        <w:t xml:space="preserve"> – niezależnie od wieku, statusu społecznego, sprawności. Objawia się nie tylko w tym, co mówimy, ale </w:t>
      </w:r>
      <w:proofErr w:type="gramStart"/>
      <w:r w:rsidRPr="00685F81">
        <w:rPr>
          <w:rFonts w:ascii="Times New Roman" w:eastAsia="Times New Roman" w:hAnsi="Times New Roman" w:cs="Times New Roman"/>
          <w:sz w:val="24"/>
          <w:szCs w:val="24"/>
          <w:lang w:eastAsia="pl-PL"/>
        </w:rPr>
        <w:t>także w jaki</w:t>
      </w:r>
      <w:proofErr w:type="gramEnd"/>
      <w:r w:rsidRPr="00685F81">
        <w:rPr>
          <w:rFonts w:ascii="Times New Roman" w:eastAsia="Times New Roman" w:hAnsi="Times New Roman" w:cs="Times New Roman"/>
          <w:sz w:val="24"/>
          <w:szCs w:val="24"/>
          <w:lang w:eastAsia="pl-PL"/>
        </w:rPr>
        <w:t xml:space="preserve"> sposób mówimy. </w:t>
      </w:r>
      <w:r w:rsidRPr="00685F81">
        <w:rPr>
          <w:rFonts w:ascii="Times New Roman" w:eastAsia="Times New Roman" w:hAnsi="Times New Roman" w:cs="Times New Roman"/>
          <w:b/>
          <w:bCs/>
          <w:sz w:val="24"/>
          <w:szCs w:val="24"/>
          <w:lang w:eastAsia="pl-PL"/>
        </w:rPr>
        <w:t>Szacunek w rozmowie z nastolatkiem wiąże się z otwartością na jego punkt widzenia</w:t>
      </w:r>
      <w:r w:rsidRPr="00685F81">
        <w:rPr>
          <w:rFonts w:ascii="Times New Roman" w:eastAsia="Times New Roman" w:hAnsi="Times New Roman" w:cs="Times New Roman"/>
          <w:sz w:val="24"/>
          <w:szCs w:val="24"/>
          <w:lang w:eastAsia="pl-PL"/>
        </w:rPr>
        <w:t xml:space="preserve"> – </w:t>
      </w:r>
      <w:r w:rsidRPr="00685F81">
        <w:rPr>
          <w:rFonts w:ascii="Times New Roman" w:eastAsia="Times New Roman" w:hAnsi="Times New Roman" w:cs="Times New Roman"/>
          <w:b/>
          <w:bCs/>
          <w:sz w:val="24"/>
          <w:szCs w:val="24"/>
          <w:lang w:eastAsia="pl-PL"/>
        </w:rPr>
        <w:t>mówimy językiem osobistym, o konkretach, jednocześnie wyrażają zaciekawienie tym, co czuje i myśli nastolatek</w:t>
      </w:r>
      <w:r w:rsidRPr="00685F81">
        <w:rPr>
          <w:rFonts w:ascii="Times New Roman" w:eastAsia="Times New Roman" w:hAnsi="Times New Roman" w:cs="Times New Roman"/>
          <w:sz w:val="24"/>
          <w:szCs w:val="24"/>
          <w:lang w:eastAsia="pl-PL"/>
        </w:rPr>
        <w:t xml:space="preserve">. „Ważne jest dla mnie to żebyś skończył szkołę, widzę, że ostatnio nie odrabiasz prac </w:t>
      </w:r>
      <w:proofErr w:type="gramStart"/>
      <w:r w:rsidRPr="00685F81">
        <w:rPr>
          <w:rFonts w:ascii="Times New Roman" w:eastAsia="Times New Roman" w:hAnsi="Times New Roman" w:cs="Times New Roman"/>
          <w:sz w:val="24"/>
          <w:szCs w:val="24"/>
          <w:lang w:eastAsia="pl-PL"/>
        </w:rPr>
        <w:t>domowych na co</w:t>
      </w:r>
      <w:proofErr w:type="gramEnd"/>
      <w:r w:rsidRPr="00685F81">
        <w:rPr>
          <w:rFonts w:ascii="Times New Roman" w:eastAsia="Times New Roman" w:hAnsi="Times New Roman" w:cs="Times New Roman"/>
          <w:sz w:val="24"/>
          <w:szCs w:val="24"/>
          <w:lang w:eastAsia="pl-PL"/>
        </w:rPr>
        <w:t xml:space="preserve"> skarżą się Twoi nauczyciele. Powiesz </w:t>
      </w:r>
      <w:proofErr w:type="gramStart"/>
      <w:r w:rsidRPr="00685F81">
        <w:rPr>
          <w:rFonts w:ascii="Times New Roman" w:eastAsia="Times New Roman" w:hAnsi="Times New Roman" w:cs="Times New Roman"/>
          <w:sz w:val="24"/>
          <w:szCs w:val="24"/>
          <w:lang w:eastAsia="pl-PL"/>
        </w:rPr>
        <w:t>mi co</w:t>
      </w:r>
      <w:proofErr w:type="gramEnd"/>
      <w:r w:rsidRPr="00685F81">
        <w:rPr>
          <w:rFonts w:ascii="Times New Roman" w:eastAsia="Times New Roman" w:hAnsi="Times New Roman" w:cs="Times New Roman"/>
          <w:sz w:val="24"/>
          <w:szCs w:val="24"/>
          <w:lang w:eastAsia="pl-PL"/>
        </w:rPr>
        <w:t xml:space="preserve"> Cię powstrzymuje w oddawaniu ich na czas?”. Podczas tak zaczętej rozmowy możemy się dowiedzieć, że np. dla naszego dziecka skończenie szkoły nie jest tak ważne jak dla nas, że nauczyciele przesadzają, że nie radzi sobie z jakimś przedmiotem i potrzebuje </w:t>
      </w:r>
      <w:r w:rsidRPr="00685F81">
        <w:rPr>
          <w:rFonts w:ascii="Times New Roman" w:eastAsia="Times New Roman" w:hAnsi="Times New Roman" w:cs="Times New Roman"/>
          <w:sz w:val="24"/>
          <w:szCs w:val="24"/>
          <w:lang w:eastAsia="pl-PL"/>
        </w:rPr>
        <w:lastRenderedPageBreak/>
        <w:t>pomocy, ale wcześniej wstydził się o nią poprosić. Istnieje wiele możliwych scenariuszy, każdy daje nam szansę poznać nasze dziecko i jego sytuację i otwiera na dalszą rozmowę i szukanie rozwiązań.</w:t>
      </w:r>
    </w:p>
    <w:p w:rsidR="00685F81" w:rsidRPr="00685F81" w:rsidRDefault="00685F81" w:rsidP="00685F81">
      <w:pPr>
        <w:spacing w:after="240"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Gdyby jednak nastolatek usłyszał „Znowu nie odrobiłeś zadań! Wyrzucą Cię z tej szkoły jak nie zaczniesz się w końcu uczyć!” </w:t>
      </w:r>
      <w:proofErr w:type="gramStart"/>
      <w:r w:rsidRPr="00685F81">
        <w:rPr>
          <w:rFonts w:ascii="Times New Roman" w:eastAsia="Times New Roman" w:hAnsi="Times New Roman" w:cs="Times New Roman"/>
          <w:sz w:val="24"/>
          <w:szCs w:val="24"/>
          <w:lang w:eastAsia="pl-PL"/>
        </w:rPr>
        <w:t>to</w:t>
      </w:r>
      <w:proofErr w:type="gramEnd"/>
      <w:r w:rsidRPr="00685F81">
        <w:rPr>
          <w:rFonts w:ascii="Times New Roman" w:eastAsia="Times New Roman" w:hAnsi="Times New Roman" w:cs="Times New Roman"/>
          <w:sz w:val="24"/>
          <w:szCs w:val="24"/>
          <w:lang w:eastAsia="pl-PL"/>
        </w:rPr>
        <w:t xml:space="preserve"> najprawdopodobniej trzaśnie drzwiami mówiąc „Daj mi wreszcie spokój!”. </w:t>
      </w:r>
      <w:r w:rsidRPr="00685F81">
        <w:rPr>
          <w:rFonts w:ascii="Times New Roman" w:eastAsia="Times New Roman" w:hAnsi="Times New Roman" w:cs="Times New Roman"/>
          <w:b/>
          <w:bCs/>
          <w:sz w:val="24"/>
          <w:szCs w:val="24"/>
          <w:lang w:eastAsia="pl-PL"/>
        </w:rPr>
        <w:t>Oskarżenia i krytyka, a także czarnowidztwo zamykają możliwość porozumienia, ucinają dialog, i podkopują samoocenę dziecka</w:t>
      </w:r>
      <w:r w:rsidRPr="00685F81">
        <w:rPr>
          <w:rFonts w:ascii="Times New Roman" w:eastAsia="Times New Roman" w:hAnsi="Times New Roman" w:cs="Times New Roman"/>
          <w:sz w:val="24"/>
          <w:szCs w:val="24"/>
          <w:lang w:eastAsia="pl-PL"/>
        </w:rPr>
        <w:t xml:space="preserve">. Mówienie </w:t>
      </w:r>
      <w:proofErr w:type="gramStart"/>
      <w:r w:rsidRPr="00685F81">
        <w:rPr>
          <w:rFonts w:ascii="Times New Roman" w:eastAsia="Times New Roman" w:hAnsi="Times New Roman" w:cs="Times New Roman"/>
          <w:sz w:val="24"/>
          <w:szCs w:val="24"/>
          <w:lang w:eastAsia="pl-PL"/>
        </w:rPr>
        <w:t>dziecku jakie</w:t>
      </w:r>
      <w:proofErr w:type="gramEnd"/>
      <w:r w:rsidRPr="00685F81">
        <w:rPr>
          <w:rFonts w:ascii="Times New Roman" w:eastAsia="Times New Roman" w:hAnsi="Times New Roman" w:cs="Times New Roman"/>
          <w:sz w:val="24"/>
          <w:szCs w:val="24"/>
          <w:lang w:eastAsia="pl-PL"/>
        </w:rPr>
        <w:t xml:space="preserve"> jest złe i wytykanie wszystkich błędów, wbrew przekonaniu niektórych osób, nie prowadzi do tego, że dziecko w końcu się opanuje, ogarnie i postanowi, że od dziś jest dobre i grzeczne. Słysząc o sobie same złe rzeczy w końcu uwierzy, że jest złe i do niczego się nie nadaje, więc niczego dobrego nie można się po nim spodziewać.</w:t>
      </w:r>
      <w:r w:rsidRPr="00685F81">
        <w:rPr>
          <w:rFonts w:ascii="Times New Roman" w:eastAsia="Times New Roman" w:hAnsi="Times New Roman" w:cs="Times New Roman"/>
          <w:sz w:val="24"/>
          <w:szCs w:val="24"/>
          <w:lang w:eastAsia="pl-PL"/>
        </w:rPr>
        <w:br/>
      </w:r>
      <w:r w:rsidRPr="00685F81">
        <w:rPr>
          <w:rFonts w:ascii="Times New Roman" w:eastAsia="Times New Roman" w:hAnsi="Times New Roman" w:cs="Times New Roman"/>
          <w:sz w:val="24"/>
          <w:szCs w:val="24"/>
          <w:lang w:eastAsia="pl-PL"/>
        </w:rPr>
        <w:br/>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Zamiast pytać opowiadaj o sobie</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Niektórzy rodzice skarżą się, że od nastolatka trudno cokolwiek wyciągnąć – są ciekawi jak minął im dzień w szkole, jak im się układa z przyjaciółmi, jak leci życie. Często jednak spotykają się ze ścianą – zadając kolejne pytania słyszą tylko zdawkowe odpowiedzi „Dobrze”, „Leci”, „Tak/Nie” itd. Jak zachęcić dzieci żeby dzieliły się z nami swoimi przeżyciami?</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Zamiast zadawać kolejne pytania i sprowadzać rozmowę do niewygodnego wywiadu lub przesłuchania – zacznij mówić o sobie. </w:t>
      </w:r>
      <w:r w:rsidRPr="00685F81">
        <w:rPr>
          <w:rFonts w:ascii="Times New Roman" w:eastAsia="Times New Roman" w:hAnsi="Times New Roman" w:cs="Times New Roman"/>
          <w:b/>
          <w:bCs/>
          <w:sz w:val="24"/>
          <w:szCs w:val="24"/>
          <w:lang w:eastAsia="pl-PL"/>
        </w:rPr>
        <w:t>Jeśli chcesz, aby nastolatek zaprosił Cię do swojego świata – najpierw otwórz przed nim świat Twoich przeżyć i doświadczeń</w:t>
      </w:r>
      <w:r w:rsidRPr="00685F81">
        <w:rPr>
          <w:rFonts w:ascii="Times New Roman" w:eastAsia="Times New Roman" w:hAnsi="Times New Roman" w:cs="Times New Roman"/>
          <w:sz w:val="24"/>
          <w:szCs w:val="24"/>
          <w:lang w:eastAsia="pl-PL"/>
        </w:rPr>
        <w:t xml:space="preserve">. Zamiast „Jak w szkole? Co dostałeś z tej klasówki?” </w:t>
      </w:r>
      <w:proofErr w:type="gramStart"/>
      <w:r w:rsidRPr="00685F81">
        <w:rPr>
          <w:rFonts w:ascii="Times New Roman" w:eastAsia="Times New Roman" w:hAnsi="Times New Roman" w:cs="Times New Roman"/>
          <w:sz w:val="24"/>
          <w:szCs w:val="24"/>
          <w:lang w:eastAsia="pl-PL"/>
        </w:rPr>
        <w:t>powiedz</w:t>
      </w:r>
      <w:proofErr w:type="gramEnd"/>
      <w:r w:rsidRPr="00685F81">
        <w:rPr>
          <w:rFonts w:ascii="Times New Roman" w:eastAsia="Times New Roman" w:hAnsi="Times New Roman" w:cs="Times New Roman"/>
          <w:sz w:val="24"/>
          <w:szCs w:val="24"/>
          <w:lang w:eastAsia="pl-PL"/>
        </w:rPr>
        <w:t xml:space="preserve"> „Miło Cię widzieć! Nie </w:t>
      </w:r>
      <w:proofErr w:type="gramStart"/>
      <w:r w:rsidRPr="00685F81">
        <w:rPr>
          <w:rFonts w:ascii="Times New Roman" w:eastAsia="Times New Roman" w:hAnsi="Times New Roman" w:cs="Times New Roman"/>
          <w:sz w:val="24"/>
          <w:szCs w:val="24"/>
          <w:lang w:eastAsia="pl-PL"/>
        </w:rPr>
        <w:t>uwierzysz co</w:t>
      </w:r>
      <w:proofErr w:type="gramEnd"/>
      <w:r w:rsidRPr="00685F81">
        <w:rPr>
          <w:rFonts w:ascii="Times New Roman" w:eastAsia="Times New Roman" w:hAnsi="Times New Roman" w:cs="Times New Roman"/>
          <w:sz w:val="24"/>
          <w:szCs w:val="24"/>
          <w:lang w:eastAsia="pl-PL"/>
        </w:rPr>
        <w:t xml:space="preserve"> mi się dziś przydarzyło!”. Możesz skończyć na pierwszym zdaniu – radość z powrotu dziecka, albo zaproszenie do wspólnego posiłku zamiast zwyczajowych pytań na wejście może być już wystarczająco zachęcające do rozpoczęcia swobodnej rozmowy. Pytania tworzą też poczucie sprawowania kontroli </w:t>
      </w:r>
      <w:proofErr w:type="gramStart"/>
      <w:r w:rsidRPr="00685F81">
        <w:rPr>
          <w:rFonts w:ascii="Times New Roman" w:eastAsia="Times New Roman" w:hAnsi="Times New Roman" w:cs="Times New Roman"/>
          <w:sz w:val="24"/>
          <w:szCs w:val="24"/>
          <w:lang w:eastAsia="pl-PL"/>
        </w:rPr>
        <w:t>rodzicielskiej – co</w:t>
      </w:r>
      <w:proofErr w:type="gramEnd"/>
      <w:r w:rsidRPr="00685F81">
        <w:rPr>
          <w:rFonts w:ascii="Times New Roman" w:eastAsia="Times New Roman" w:hAnsi="Times New Roman" w:cs="Times New Roman"/>
          <w:sz w:val="24"/>
          <w:szCs w:val="24"/>
          <w:lang w:eastAsia="pl-PL"/>
        </w:rPr>
        <w:t xml:space="preserve"> jest dla nastolatków wyjątkowo irytujące.</w:t>
      </w:r>
    </w:p>
    <w:p w:rsidR="00685F81" w:rsidRPr="00685F81" w:rsidRDefault="00685F81" w:rsidP="00685F81">
      <w:pPr>
        <w:spacing w:after="240"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Kiedy dzielisz się z dzieckiem swoimi przeżyciami – opowiadasz o trudnych lub radosnych chwilach z Twojego dnia stwarzasz atmosferę otwartości – „W tym domu można mówić o swoich przeżyciach bez </w:t>
      </w:r>
      <w:proofErr w:type="gramStart"/>
      <w:r w:rsidRPr="00685F81">
        <w:rPr>
          <w:rFonts w:ascii="Times New Roman" w:eastAsia="Times New Roman" w:hAnsi="Times New Roman" w:cs="Times New Roman"/>
          <w:sz w:val="24"/>
          <w:szCs w:val="24"/>
          <w:lang w:eastAsia="pl-PL"/>
        </w:rPr>
        <w:t xml:space="preserve">oceniania”. </w:t>
      </w:r>
      <w:proofErr w:type="gramEnd"/>
      <w:r w:rsidRPr="00685F81">
        <w:rPr>
          <w:rFonts w:ascii="Times New Roman" w:eastAsia="Times New Roman" w:hAnsi="Times New Roman" w:cs="Times New Roman"/>
          <w:sz w:val="24"/>
          <w:szCs w:val="24"/>
          <w:lang w:eastAsia="pl-PL"/>
        </w:rPr>
        <w:t xml:space="preserve">Gdy dziecko zacznie się przed Tobą otwierać, możesz usłyszeć </w:t>
      </w:r>
      <w:proofErr w:type="gramStart"/>
      <w:r w:rsidRPr="00685F81">
        <w:rPr>
          <w:rFonts w:ascii="Times New Roman" w:eastAsia="Times New Roman" w:hAnsi="Times New Roman" w:cs="Times New Roman"/>
          <w:sz w:val="24"/>
          <w:szCs w:val="24"/>
          <w:lang w:eastAsia="pl-PL"/>
        </w:rPr>
        <w:t>rzeczy które</w:t>
      </w:r>
      <w:proofErr w:type="gramEnd"/>
      <w:r w:rsidRPr="00685F81">
        <w:rPr>
          <w:rFonts w:ascii="Times New Roman" w:eastAsia="Times New Roman" w:hAnsi="Times New Roman" w:cs="Times New Roman"/>
          <w:sz w:val="24"/>
          <w:szCs w:val="24"/>
          <w:lang w:eastAsia="pl-PL"/>
        </w:rPr>
        <w:t xml:space="preserve"> Ci się nie spodobają, jednak zamiast przerywać „Jak możesz tak mówić?!”, „Jak mogłaś to zrobić?”, </w:t>
      </w:r>
      <w:proofErr w:type="gramStart"/>
      <w:r w:rsidRPr="00685F81">
        <w:rPr>
          <w:rFonts w:ascii="Times New Roman" w:eastAsia="Times New Roman" w:hAnsi="Times New Roman" w:cs="Times New Roman"/>
          <w:sz w:val="24"/>
          <w:szCs w:val="24"/>
          <w:lang w:eastAsia="pl-PL"/>
        </w:rPr>
        <w:t>doceń</w:t>
      </w:r>
      <w:proofErr w:type="gramEnd"/>
      <w:r w:rsidRPr="00685F81">
        <w:rPr>
          <w:rFonts w:ascii="Times New Roman" w:eastAsia="Times New Roman" w:hAnsi="Times New Roman" w:cs="Times New Roman"/>
          <w:sz w:val="24"/>
          <w:szCs w:val="24"/>
          <w:lang w:eastAsia="pl-PL"/>
        </w:rPr>
        <w:t xml:space="preserve"> jego otwartość i szczerość, słuchając do końca. To naprawdę akt wielkiej odwagi – odkrywanie się przed drugim człowiekiem, w dodatku rodzicem, niesie ze sobą ryzyko zranienia, rozczarowania. Gdy wysłuchasz – zareaguj z szacunkiem – zauważ uczucia dziecka, nazwij je, powiedz o swoich uczuciach, bądź wdzięczny za jego otwartość.</w:t>
      </w:r>
      <w:r w:rsidRPr="00685F81">
        <w:rPr>
          <w:rFonts w:ascii="Times New Roman" w:eastAsia="Times New Roman" w:hAnsi="Times New Roman" w:cs="Times New Roman"/>
          <w:sz w:val="24"/>
          <w:szCs w:val="24"/>
          <w:lang w:eastAsia="pl-PL"/>
        </w:rPr>
        <w:br/>
      </w:r>
      <w:r w:rsidRPr="00685F81">
        <w:rPr>
          <w:rFonts w:ascii="Times New Roman" w:eastAsia="Times New Roman" w:hAnsi="Times New Roman" w:cs="Times New Roman"/>
          <w:sz w:val="24"/>
          <w:szCs w:val="24"/>
          <w:lang w:eastAsia="pl-PL"/>
        </w:rPr>
        <w:lastRenderedPageBreak/>
        <w:br/>
      </w:r>
      <w:r>
        <w:rPr>
          <w:rFonts w:ascii="Times New Roman" w:eastAsia="Times New Roman" w:hAnsi="Times New Roman" w:cs="Times New Roman"/>
          <w:noProof/>
          <w:sz w:val="24"/>
          <w:szCs w:val="24"/>
          <w:lang w:eastAsia="pl-PL"/>
        </w:rPr>
        <w:drawing>
          <wp:inline distT="0" distB="0" distL="0" distR="0">
            <wp:extent cx="2409246" cy="1606164"/>
            <wp:effectExtent l="0" t="0" r="0" b="0"/>
            <wp:docPr id="3" name="Obraz 3" descr="http://mojapsychologia.pl/uploaded/Jak_rozmawiac_z_nastolat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japsychologia.pl/uploaded/Jak_rozmawiac_z_nastolatkie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276" cy="1606184"/>
                    </a:xfrm>
                    <a:prstGeom prst="rect">
                      <a:avLst/>
                    </a:prstGeom>
                    <a:noFill/>
                    <a:ln>
                      <a:noFill/>
                    </a:ln>
                  </pic:spPr>
                </pic:pic>
              </a:graphicData>
            </a:graphic>
          </wp:inline>
        </w:drawing>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t>Pamiętaj, że dziecko uczy się obserwując Ciebie i Twoje zachowanie i naśladując je, a nie wypełniając Twoje polecenia.</w:t>
      </w:r>
      <w:r w:rsidRPr="00685F81">
        <w:rPr>
          <w:rFonts w:ascii="Times New Roman" w:eastAsia="Times New Roman" w:hAnsi="Times New Roman" w:cs="Times New Roman"/>
          <w:sz w:val="24"/>
          <w:szCs w:val="24"/>
          <w:lang w:eastAsia="pl-PL"/>
        </w:rPr>
        <w:t xml:space="preserve"> Jeśli sam nie otwierasz się przed dzieckiem, a w domu nie macie zwyczaju rozmawiać o </w:t>
      </w:r>
      <w:proofErr w:type="gramStart"/>
      <w:r w:rsidRPr="00685F81">
        <w:rPr>
          <w:rFonts w:ascii="Times New Roman" w:eastAsia="Times New Roman" w:hAnsi="Times New Roman" w:cs="Times New Roman"/>
          <w:sz w:val="24"/>
          <w:szCs w:val="24"/>
          <w:lang w:eastAsia="pl-PL"/>
        </w:rPr>
        <w:t>tym co</w:t>
      </w:r>
      <w:proofErr w:type="gramEnd"/>
      <w:r w:rsidRPr="00685F81">
        <w:rPr>
          <w:rFonts w:ascii="Times New Roman" w:eastAsia="Times New Roman" w:hAnsi="Times New Roman" w:cs="Times New Roman"/>
          <w:sz w:val="24"/>
          <w:szCs w:val="24"/>
          <w:lang w:eastAsia="pl-PL"/>
        </w:rPr>
        <w:t xml:space="preserve"> słychać u każdego, to dlaczego miałoby chętnie mówić o swoich przeżyciach.</w:t>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Słuchaj, zamiast mówić</w:t>
      </w:r>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„Jak ona mogła mi to zrobić?! A ja myślałam, że jesteśmy najlepszymi przyjaciółkami! Nienawidzę jej!” – „Jak zwykle </w:t>
      </w:r>
      <w:proofErr w:type="gramStart"/>
      <w:r w:rsidRPr="00685F81">
        <w:rPr>
          <w:rFonts w:ascii="Times New Roman" w:eastAsia="Times New Roman" w:hAnsi="Times New Roman" w:cs="Times New Roman"/>
          <w:sz w:val="24"/>
          <w:szCs w:val="24"/>
          <w:lang w:eastAsia="pl-PL"/>
        </w:rPr>
        <w:t xml:space="preserve">przesadzasz. </w:t>
      </w:r>
      <w:proofErr w:type="gramEnd"/>
      <w:r w:rsidRPr="00685F81">
        <w:rPr>
          <w:rFonts w:ascii="Times New Roman" w:eastAsia="Times New Roman" w:hAnsi="Times New Roman" w:cs="Times New Roman"/>
          <w:sz w:val="24"/>
          <w:szCs w:val="24"/>
          <w:lang w:eastAsia="pl-PL"/>
        </w:rPr>
        <w:t>Jutro pewnie się pogodzicie”.</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Czy rodzic usłyszał córkę w tym dialogu? Nie – zamiast usłyszeć jej ból i rozczarowanie, bagatelizuje problem i zaprzecza uczuciom nastolatki. Chcąc nawiązać rozmowę z córką warto jest w takiej sytuacji </w:t>
      </w:r>
      <w:r w:rsidRPr="00685F81">
        <w:rPr>
          <w:rFonts w:ascii="Times New Roman" w:eastAsia="Times New Roman" w:hAnsi="Times New Roman" w:cs="Times New Roman"/>
          <w:b/>
          <w:bCs/>
          <w:sz w:val="24"/>
          <w:szCs w:val="24"/>
          <w:lang w:eastAsia="pl-PL"/>
        </w:rPr>
        <w:t>dać jej odczuć, że została usłyszana - nazwać jej uczucia, lub zareagować pełnym empatii „Och”, „Ojej”,</w:t>
      </w:r>
      <w:r>
        <w:rPr>
          <w:rFonts w:ascii="Times New Roman" w:eastAsia="Times New Roman" w:hAnsi="Times New Roman" w:cs="Times New Roman"/>
          <w:b/>
          <w:bCs/>
          <w:sz w:val="24"/>
          <w:szCs w:val="24"/>
          <w:lang w:eastAsia="pl-PL"/>
        </w:rPr>
        <w:t xml:space="preserve"> </w:t>
      </w:r>
      <w:r w:rsidRPr="00685F81">
        <w:rPr>
          <w:rFonts w:ascii="Times New Roman" w:eastAsia="Times New Roman" w:hAnsi="Times New Roman" w:cs="Times New Roman"/>
          <w:b/>
          <w:bCs/>
          <w:sz w:val="24"/>
          <w:szCs w:val="24"/>
          <w:lang w:eastAsia="pl-PL"/>
        </w:rPr>
        <w:t>”dotknęło cię to”,</w:t>
      </w:r>
      <w:r w:rsidRPr="00685F81">
        <w:rPr>
          <w:rFonts w:ascii="Times New Roman" w:eastAsia="Times New Roman" w:hAnsi="Times New Roman" w:cs="Times New Roman"/>
          <w:sz w:val="24"/>
          <w:szCs w:val="24"/>
          <w:lang w:eastAsia="pl-PL"/>
        </w:rPr>
        <w:t xml:space="preserve"> aby mogła kontynuować swoją historię.</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Żaden rodzic nie chce żeby jego dziecko cierpiało i przeżywało trudne emocje, cierpienie, rozczarowanie w relacjach, dlatego czasem – chcąc szybko odciąć się od tych trudnych uczuć – bagatelizuje problem, pociesza, daje szybkie i nieproszone </w:t>
      </w:r>
      <w:proofErr w:type="gramStart"/>
      <w:r w:rsidRPr="00685F81">
        <w:rPr>
          <w:rFonts w:ascii="Times New Roman" w:eastAsia="Times New Roman" w:hAnsi="Times New Roman" w:cs="Times New Roman"/>
          <w:sz w:val="24"/>
          <w:szCs w:val="24"/>
          <w:lang w:eastAsia="pl-PL"/>
        </w:rPr>
        <w:t>rady – mimo, że</w:t>
      </w:r>
      <w:proofErr w:type="gramEnd"/>
      <w:r w:rsidRPr="00685F81">
        <w:rPr>
          <w:rFonts w:ascii="Times New Roman" w:eastAsia="Times New Roman" w:hAnsi="Times New Roman" w:cs="Times New Roman"/>
          <w:sz w:val="24"/>
          <w:szCs w:val="24"/>
          <w:lang w:eastAsia="pl-PL"/>
        </w:rPr>
        <w:t xml:space="preserve"> ma jak najlepsze intencje - ochronić dziecko. Tylko, że życie pełne jest takich trudnych emocji i nie da się ich uniknąć. W ten sposób most porozumienia się zrywa – dziecko zaczęło się otwierać, ale poczuło się zupełnie niezrozumiane i odrzucone z tymi niewygodnymi emocjami, dlatego niewątpliwie wycofa się z tej i następnych rozmów.</w:t>
      </w:r>
    </w:p>
    <w:p w:rsidR="00685F81" w:rsidRPr="00685F81" w:rsidRDefault="00685F81" w:rsidP="00685F81">
      <w:pPr>
        <w:spacing w:after="0"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Rodzic, który słucha, przytakuje, dostrzega i nazywa emocje przeżywane przez dziecko dając mu jednocześnie prawo do ich przeżywania - „To musi być dla Ciebie trudne” – ma większą szansę zostać później wysłuchanym i poważnie potraktowanym przez swoje dorastające dziecko.</w:t>
      </w:r>
      <w:r w:rsidRPr="00685F81">
        <w:rPr>
          <w:rFonts w:ascii="Times New Roman" w:eastAsia="Times New Roman" w:hAnsi="Times New Roman" w:cs="Times New Roman"/>
          <w:sz w:val="24"/>
          <w:szCs w:val="24"/>
          <w:lang w:eastAsia="pl-PL"/>
        </w:rPr>
        <w:br/>
      </w:r>
      <w:r w:rsidRPr="00685F81">
        <w:rPr>
          <w:rFonts w:ascii="Times New Roman" w:eastAsia="Times New Roman" w:hAnsi="Times New Roman" w:cs="Times New Roman"/>
          <w:sz w:val="24"/>
          <w:szCs w:val="24"/>
          <w:lang w:eastAsia="pl-PL"/>
        </w:rPr>
        <w:br/>
      </w:r>
      <w:r>
        <w:rPr>
          <w:rFonts w:ascii="Times New Roman" w:eastAsia="Times New Roman" w:hAnsi="Times New Roman" w:cs="Times New Roman"/>
          <w:noProof/>
          <w:sz w:val="24"/>
          <w:szCs w:val="24"/>
          <w:lang w:eastAsia="pl-PL"/>
        </w:rPr>
        <w:drawing>
          <wp:inline distT="0" distB="0" distL="0" distR="0">
            <wp:extent cx="2702794" cy="1523023"/>
            <wp:effectExtent l="0" t="0" r="2540" b="1270"/>
            <wp:docPr id="2" name="Obraz 2" descr="http://mojapsychologia.pl/uploaded/Rozmowa_z_nastolat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japsychologia.pl/uploaded/Rozmowa_z_nastolatkie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008" cy="1523143"/>
                    </a:xfrm>
                    <a:prstGeom prst="rect">
                      <a:avLst/>
                    </a:prstGeom>
                    <a:noFill/>
                    <a:ln>
                      <a:noFill/>
                    </a:ln>
                  </pic:spPr>
                </pic:pic>
              </a:graphicData>
            </a:graphic>
          </wp:inline>
        </w:drawing>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lastRenderedPageBreak/>
        <w:br/>
        <w:t>Przekaż odpowiedzialność – okaż zaufanie</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Jeśli chcesz być poważnie traktowany przez swoje dorastające dziecko – traktuj je poważnie. Jeśli powiedziałeś coś już tysiąc razy, a nastolatek nadal nie słucha – czy jest sens mówić to samo tysiąc pierwszy raz? Słysząc po raz kolejny to samo kazanie lub polecenie nastolatek myśli „Ojciec myśli, że jestem głupi, skoro mówi mi to samo setny raz”.</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Zamiast tego </w:t>
      </w:r>
      <w:r w:rsidRPr="00685F81">
        <w:rPr>
          <w:rFonts w:ascii="Times New Roman" w:eastAsia="Times New Roman" w:hAnsi="Times New Roman" w:cs="Times New Roman"/>
          <w:b/>
          <w:bCs/>
          <w:sz w:val="24"/>
          <w:szCs w:val="24"/>
          <w:lang w:eastAsia="pl-PL"/>
        </w:rPr>
        <w:t xml:space="preserve">odnieś się do konkretów i przekaż </w:t>
      </w:r>
      <w:proofErr w:type="gramStart"/>
      <w:r w:rsidRPr="00685F81">
        <w:rPr>
          <w:rFonts w:ascii="Times New Roman" w:eastAsia="Times New Roman" w:hAnsi="Times New Roman" w:cs="Times New Roman"/>
          <w:b/>
          <w:bCs/>
          <w:sz w:val="24"/>
          <w:szCs w:val="24"/>
          <w:lang w:eastAsia="pl-PL"/>
        </w:rPr>
        <w:t>odpowiedzialność</w:t>
      </w:r>
      <w:r w:rsidRPr="00685F81">
        <w:rPr>
          <w:rFonts w:ascii="Times New Roman" w:eastAsia="Times New Roman" w:hAnsi="Times New Roman" w:cs="Times New Roman"/>
          <w:sz w:val="24"/>
          <w:szCs w:val="24"/>
          <w:lang w:eastAsia="pl-PL"/>
        </w:rPr>
        <w:t xml:space="preserve"> jeśli</w:t>
      </w:r>
      <w:proofErr w:type="gramEnd"/>
      <w:r w:rsidRPr="00685F81">
        <w:rPr>
          <w:rFonts w:ascii="Times New Roman" w:eastAsia="Times New Roman" w:hAnsi="Times New Roman" w:cs="Times New Roman"/>
          <w:sz w:val="24"/>
          <w:szCs w:val="24"/>
          <w:lang w:eastAsia="pl-PL"/>
        </w:rPr>
        <w:t xml:space="preserve"> to możliwe. „Tyle razy rozmawialiśmy już o odrabianiu pracy domowej na czas. Mam już dość przypominania Ci o tym. Myślę, że możesz już wziąć odpowiedzialność za swoją naukę. Ja nie będę się już wtrącać w Twoje prace, a jeśli będziesz potrzebował jakiejś pomocy – wystarczy, że mnie poprosisz. Co Ty na to?”. Czasem po przekazaniu odpowiedzialności w ręce nastolatka problem się rozwiązuje. To nie znaczy, że robi on dokładnie tak, jak życzyliby sobie tego rodzice, ale stara się robić to po swojemu jak najlepiej. Niekiedy najpierw musi samodzielnie doświadczyć konsekwencji związanych z jakimś działaniem lub jego brakiem i uczyć się na swoich błędach i doświadczeniach, a nie przestrogach i groźbach rodziców.</w:t>
      </w:r>
    </w:p>
    <w:p w:rsidR="00685F81" w:rsidRPr="00685F81" w:rsidRDefault="00685F81" w:rsidP="00685F81">
      <w:pPr>
        <w:spacing w:after="240"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Oddanie </w:t>
      </w:r>
      <w:proofErr w:type="gramStart"/>
      <w:r w:rsidRPr="00685F81">
        <w:rPr>
          <w:rFonts w:ascii="Times New Roman" w:eastAsia="Times New Roman" w:hAnsi="Times New Roman" w:cs="Times New Roman"/>
          <w:sz w:val="24"/>
          <w:szCs w:val="24"/>
          <w:lang w:eastAsia="pl-PL"/>
        </w:rPr>
        <w:t>odpowiedzialności (którą</w:t>
      </w:r>
      <w:proofErr w:type="gramEnd"/>
      <w:r w:rsidRPr="00685F81">
        <w:rPr>
          <w:rFonts w:ascii="Times New Roman" w:eastAsia="Times New Roman" w:hAnsi="Times New Roman" w:cs="Times New Roman"/>
          <w:sz w:val="24"/>
          <w:szCs w:val="24"/>
          <w:lang w:eastAsia="pl-PL"/>
        </w:rPr>
        <w:t xml:space="preserve"> nastolatek jest w stanie przyjąć) jest komunikatem – ufam, że sobie poradzisz. „Wierzę, że będziesz się starał postępować w najlepszy możliwy i dostępny dla Ciebie sposób.” „Mam do Ciebie pełne zaufanie w tej sprawie.” </w:t>
      </w:r>
      <w:r w:rsidRPr="00685F81">
        <w:rPr>
          <w:rFonts w:ascii="Times New Roman" w:eastAsia="Times New Roman" w:hAnsi="Times New Roman" w:cs="Times New Roman"/>
          <w:b/>
          <w:bCs/>
          <w:sz w:val="24"/>
          <w:szCs w:val="24"/>
          <w:lang w:eastAsia="pl-PL"/>
        </w:rPr>
        <w:t xml:space="preserve">A okazanie zaufania, że nasze dziecko będzie postępowało w rozsądny, najlepszy możliwy sposób to ogromny </w:t>
      </w:r>
      <w:proofErr w:type="gramStart"/>
      <w:r w:rsidRPr="00685F81">
        <w:rPr>
          <w:rFonts w:ascii="Times New Roman" w:eastAsia="Times New Roman" w:hAnsi="Times New Roman" w:cs="Times New Roman"/>
          <w:b/>
          <w:bCs/>
          <w:sz w:val="24"/>
          <w:szCs w:val="24"/>
          <w:lang w:eastAsia="pl-PL"/>
        </w:rPr>
        <w:t>dar jaki</w:t>
      </w:r>
      <w:proofErr w:type="gramEnd"/>
      <w:r w:rsidRPr="00685F81">
        <w:rPr>
          <w:rFonts w:ascii="Times New Roman" w:eastAsia="Times New Roman" w:hAnsi="Times New Roman" w:cs="Times New Roman"/>
          <w:b/>
          <w:bCs/>
          <w:sz w:val="24"/>
          <w:szCs w:val="24"/>
          <w:lang w:eastAsia="pl-PL"/>
        </w:rPr>
        <w:t xml:space="preserve"> możemy mu dać.</w:t>
      </w:r>
      <w:r>
        <w:rPr>
          <w:rFonts w:ascii="Times New Roman" w:eastAsia="Times New Roman" w:hAnsi="Times New Roman" w:cs="Times New Roman"/>
          <w:sz w:val="24"/>
          <w:szCs w:val="24"/>
          <w:lang w:eastAsia="pl-PL"/>
        </w:rPr>
        <w:br/>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Warto jednak pamiętać, że</w:t>
      </w:r>
      <w:r w:rsidRPr="00685F81">
        <w:rPr>
          <w:rFonts w:ascii="Times New Roman" w:eastAsia="Times New Roman" w:hAnsi="Times New Roman" w:cs="Times New Roman"/>
          <w:b/>
          <w:bCs/>
          <w:sz w:val="24"/>
          <w:szCs w:val="24"/>
          <w:lang w:eastAsia="pl-PL"/>
        </w:rPr>
        <w:t xml:space="preserve"> nastolatek musi wykazać chęć wzięcia za siebie tej odpowiedzialności</w:t>
      </w:r>
      <w:r w:rsidRPr="00685F81">
        <w:rPr>
          <w:rFonts w:ascii="Times New Roman" w:eastAsia="Times New Roman" w:hAnsi="Times New Roman" w:cs="Times New Roman"/>
          <w:sz w:val="24"/>
          <w:szCs w:val="24"/>
          <w:lang w:eastAsia="pl-PL"/>
        </w:rPr>
        <w:t xml:space="preserve">. Jeśli zostanie ona przekazana na siłę „Mam dość, od teraz nie interesuje mnie Twoja szkoła i oceny, Ty jesteś za to odpowiedzialny” – bez upewnienia się, że dziecko jest gotowe, to trzeba będzie się pogodzić z tym, że za niepowodzenie odpowiada </w:t>
      </w:r>
      <w:proofErr w:type="gramStart"/>
      <w:r w:rsidRPr="00685F81">
        <w:rPr>
          <w:rFonts w:ascii="Times New Roman" w:eastAsia="Times New Roman" w:hAnsi="Times New Roman" w:cs="Times New Roman"/>
          <w:sz w:val="24"/>
          <w:szCs w:val="24"/>
          <w:lang w:eastAsia="pl-PL"/>
        </w:rPr>
        <w:t>rodzic – bo</w:t>
      </w:r>
      <w:proofErr w:type="gramEnd"/>
      <w:r w:rsidRPr="00685F81">
        <w:rPr>
          <w:rFonts w:ascii="Times New Roman" w:eastAsia="Times New Roman" w:hAnsi="Times New Roman" w:cs="Times New Roman"/>
          <w:sz w:val="24"/>
          <w:szCs w:val="24"/>
          <w:lang w:eastAsia="pl-PL"/>
        </w:rPr>
        <w:t xml:space="preserve"> dziecko nie chciało jeszcze przyjmować tej odpowiedzialności, tylko została mu narzucona.</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Przy przekazaniu odpowiedzialności konieczna jest zgoda obu stron, a niekiedy ustalenie </w:t>
      </w:r>
      <w:proofErr w:type="gramStart"/>
      <w:r w:rsidRPr="00685F81">
        <w:rPr>
          <w:rFonts w:ascii="Times New Roman" w:eastAsia="Times New Roman" w:hAnsi="Times New Roman" w:cs="Times New Roman"/>
          <w:sz w:val="24"/>
          <w:szCs w:val="24"/>
          <w:lang w:eastAsia="pl-PL"/>
        </w:rPr>
        <w:t>warunków na jakich</w:t>
      </w:r>
      <w:proofErr w:type="gramEnd"/>
      <w:r w:rsidRPr="00685F81">
        <w:rPr>
          <w:rFonts w:ascii="Times New Roman" w:eastAsia="Times New Roman" w:hAnsi="Times New Roman" w:cs="Times New Roman"/>
          <w:sz w:val="24"/>
          <w:szCs w:val="24"/>
          <w:lang w:eastAsia="pl-PL"/>
        </w:rPr>
        <w:t xml:space="preserve"> jest możliwe i odbędzie się przeniesienie odpowiedzialności za jakieś działanie na dziecko. Ważne jest także, aby dziecko wiedziało, że w razie potrzeby może zwrócić się o pomoc do rodziców. W tym przypadku – jest ono odpowiedzialne za poproszenie o </w:t>
      </w:r>
      <w:proofErr w:type="gramStart"/>
      <w:r w:rsidRPr="00685F81">
        <w:rPr>
          <w:rFonts w:ascii="Times New Roman" w:eastAsia="Times New Roman" w:hAnsi="Times New Roman" w:cs="Times New Roman"/>
          <w:sz w:val="24"/>
          <w:szCs w:val="24"/>
          <w:lang w:eastAsia="pl-PL"/>
        </w:rPr>
        <w:t>pomoc (co</w:t>
      </w:r>
      <w:proofErr w:type="gramEnd"/>
      <w:r w:rsidRPr="00685F81">
        <w:rPr>
          <w:rFonts w:ascii="Times New Roman" w:eastAsia="Times New Roman" w:hAnsi="Times New Roman" w:cs="Times New Roman"/>
          <w:sz w:val="24"/>
          <w:szCs w:val="24"/>
          <w:lang w:eastAsia="pl-PL"/>
        </w:rPr>
        <w:t xml:space="preserve"> niekiedy nawet dla dorosłych jest trudne), a nie rodzice mają ją zaoferować.</w:t>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Przyjmuj, doceniaj, obserwuj</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Jeśli masz w domu dorastające dziecko to zrobiłeś już wszystko, co można było zrobić w obszarze wychowania. Teraz możesz obserwować efekty swoich kilkunastoletnich działań i starań. Podziwiaj to dzieło, które masz przed sobą – to jedyne w swoim rodzaju, wyjątkowe dzieło – Twojego nastolatka. Patrz jak się rozwija i korzysta z zasobów, w które go wyposażyłeś i które ma w sobie. Towarzysz mu w tym rozwoju i rozwijaj razem z nim.</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t>Dorastające dziecko to doskonały tester Twoich poglądów</w:t>
      </w:r>
      <w:r w:rsidRPr="00685F81">
        <w:rPr>
          <w:rFonts w:ascii="Times New Roman" w:eastAsia="Times New Roman" w:hAnsi="Times New Roman" w:cs="Times New Roman"/>
          <w:sz w:val="24"/>
          <w:szCs w:val="24"/>
          <w:lang w:eastAsia="pl-PL"/>
        </w:rPr>
        <w:t xml:space="preserve"> – dzięki jego oporowi i przeciwstawianiu się Twoim wartościom, masz szansę przyjrzeć się im na nowo. Zastanowić, czy i dlaczego nadal ważne są dla Ciebie te same rzeczy, nad którymi być może od dawna nie </w:t>
      </w:r>
      <w:r w:rsidRPr="00685F81">
        <w:rPr>
          <w:rFonts w:ascii="Times New Roman" w:eastAsia="Times New Roman" w:hAnsi="Times New Roman" w:cs="Times New Roman"/>
          <w:sz w:val="24"/>
          <w:szCs w:val="24"/>
          <w:lang w:eastAsia="pl-PL"/>
        </w:rPr>
        <w:lastRenderedPageBreak/>
        <w:t xml:space="preserve">rozmyślałeś, przyjmując automatycznie za fundament Twojego systemu wartości. Przyjmij ten dar. Jako rodzice często jesteśmy przyzwyczajeni dawać, dawać, dawać – nie dostrzegając zupełnie tego, co może dać nam własne </w:t>
      </w:r>
      <w:proofErr w:type="gramStart"/>
      <w:r w:rsidRPr="00685F81">
        <w:rPr>
          <w:rFonts w:ascii="Times New Roman" w:eastAsia="Times New Roman" w:hAnsi="Times New Roman" w:cs="Times New Roman"/>
          <w:sz w:val="24"/>
          <w:szCs w:val="24"/>
          <w:lang w:eastAsia="pl-PL"/>
        </w:rPr>
        <w:t xml:space="preserve">dziecko. </w:t>
      </w:r>
      <w:proofErr w:type="gramEnd"/>
      <w:r w:rsidRPr="00685F81">
        <w:rPr>
          <w:rFonts w:ascii="Times New Roman" w:eastAsia="Times New Roman" w:hAnsi="Times New Roman" w:cs="Times New Roman"/>
          <w:sz w:val="24"/>
          <w:szCs w:val="24"/>
          <w:lang w:eastAsia="pl-PL"/>
        </w:rPr>
        <w:t>Dziecko też chce czuć, że stanowi wartość dla rodziców, że wzbogaca ich życie, może im coś zaofiarować, a nie tylko przyjmować.</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Przy odrobinie chęci możemy dzięki własnemu dziecku zobaczyć świat i życiowe doświadczenia z zupełnie innej perspektywy. Zrewidować swój system wartości. Pracować nad swoimi umiejętnościami porozumiewania się i budowania </w:t>
      </w:r>
      <w:proofErr w:type="gramStart"/>
      <w:r w:rsidRPr="00685F81">
        <w:rPr>
          <w:rFonts w:ascii="Times New Roman" w:eastAsia="Times New Roman" w:hAnsi="Times New Roman" w:cs="Times New Roman"/>
          <w:sz w:val="24"/>
          <w:szCs w:val="24"/>
          <w:lang w:eastAsia="pl-PL"/>
        </w:rPr>
        <w:t>relacji – które</w:t>
      </w:r>
      <w:proofErr w:type="gramEnd"/>
      <w:r w:rsidRPr="00685F81">
        <w:rPr>
          <w:rFonts w:ascii="Times New Roman" w:eastAsia="Times New Roman" w:hAnsi="Times New Roman" w:cs="Times New Roman"/>
          <w:sz w:val="24"/>
          <w:szCs w:val="24"/>
          <w:lang w:eastAsia="pl-PL"/>
        </w:rPr>
        <w:t xml:space="preserve"> przydadzą nam się w każdej innej interakcji z drugim człowiekiem. Rozwijać swoją kreatywność i otwartość – szukając rozwiązań satysfakcjonujących nas i nastolatka. Badać i odkrywać swoje rzeczywiste granice, których być może do tej pory nie mieliśmy okazji lub odwagi sprawdzić.</w:t>
      </w:r>
    </w:p>
    <w:p w:rsidR="00685F81" w:rsidRPr="00685F81" w:rsidRDefault="00685F81" w:rsidP="00685F81">
      <w:pPr>
        <w:spacing w:after="24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t>Przyjmijmy te dary ze szczerą wdzięcznością!</w:t>
      </w:r>
      <w:r w:rsidRPr="00685F81">
        <w:rPr>
          <w:rFonts w:ascii="Times New Roman" w:eastAsia="Times New Roman" w:hAnsi="Times New Roman" w:cs="Times New Roman"/>
          <w:sz w:val="24"/>
          <w:szCs w:val="24"/>
          <w:lang w:eastAsia="pl-PL"/>
        </w:rPr>
        <w:t xml:space="preserve"> Za co podziękujesz dziś swojemu dziecku?</w:t>
      </w:r>
    </w:p>
    <w:p w:rsidR="00685F81" w:rsidRPr="00685F81" w:rsidRDefault="00685F81" w:rsidP="00685F81">
      <w:pPr>
        <w:spacing w:before="100" w:beforeAutospacing="1" w:after="100" w:afterAutospacing="1" w:line="240" w:lineRule="auto"/>
        <w:outlineLvl w:val="1"/>
        <w:rPr>
          <w:rFonts w:ascii="Times New Roman" w:eastAsia="Times New Roman" w:hAnsi="Times New Roman" w:cs="Times New Roman"/>
          <w:b/>
          <w:bCs/>
          <w:sz w:val="36"/>
          <w:szCs w:val="36"/>
          <w:lang w:eastAsia="pl-PL"/>
        </w:rPr>
      </w:pPr>
      <w:r w:rsidRPr="00685F81">
        <w:rPr>
          <w:rFonts w:ascii="Times New Roman" w:eastAsia="Times New Roman" w:hAnsi="Times New Roman" w:cs="Times New Roman"/>
          <w:b/>
          <w:bCs/>
          <w:sz w:val="36"/>
          <w:szCs w:val="36"/>
          <w:lang w:eastAsia="pl-PL"/>
        </w:rPr>
        <w:t xml:space="preserve">Jak się dogadać z </w:t>
      </w:r>
      <w:proofErr w:type="gramStart"/>
      <w:r w:rsidRPr="00685F81">
        <w:rPr>
          <w:rFonts w:ascii="Times New Roman" w:eastAsia="Times New Roman" w:hAnsi="Times New Roman" w:cs="Times New Roman"/>
          <w:b/>
          <w:bCs/>
          <w:sz w:val="36"/>
          <w:szCs w:val="36"/>
          <w:lang w:eastAsia="pl-PL"/>
        </w:rPr>
        <w:t>nastolatkiem:</w:t>
      </w:r>
      <w:proofErr w:type="gramEnd"/>
    </w:p>
    <w:p w:rsidR="00685F81" w:rsidRPr="00685F81" w:rsidRDefault="00685F81" w:rsidP="00685F8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Bądź autentyczny - mów szczerze o sobie i swoich uczuciach</w:t>
      </w:r>
    </w:p>
    <w:p w:rsidR="00685F81" w:rsidRPr="00685F81" w:rsidRDefault="00685F81" w:rsidP="00685F8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Mów o konkretach - nie uogólniaj, </w:t>
      </w:r>
      <w:proofErr w:type="gramStart"/>
      <w:r w:rsidRPr="00685F81">
        <w:rPr>
          <w:rFonts w:ascii="Times New Roman" w:eastAsia="Times New Roman" w:hAnsi="Times New Roman" w:cs="Times New Roman"/>
          <w:sz w:val="24"/>
          <w:szCs w:val="24"/>
          <w:lang w:eastAsia="pl-PL"/>
        </w:rPr>
        <w:t>powiedz do jakiego</w:t>
      </w:r>
      <w:proofErr w:type="gramEnd"/>
      <w:r w:rsidRPr="00685F81">
        <w:rPr>
          <w:rFonts w:ascii="Times New Roman" w:eastAsia="Times New Roman" w:hAnsi="Times New Roman" w:cs="Times New Roman"/>
          <w:sz w:val="24"/>
          <w:szCs w:val="24"/>
          <w:lang w:eastAsia="pl-PL"/>
        </w:rPr>
        <w:t xml:space="preserve"> konkretnie faktu, sytuacji się odnosisz?</w:t>
      </w:r>
    </w:p>
    <w:p w:rsidR="00685F81" w:rsidRPr="00685F81" w:rsidRDefault="00685F81" w:rsidP="00685F8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Okaż szacunek - zainteresuj się punktem widzenia dziecka</w:t>
      </w:r>
    </w:p>
    <w:p w:rsidR="00685F81" w:rsidRPr="00685F81" w:rsidRDefault="00685F81" w:rsidP="00685F8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Zamiast pytać - mów o sobie - stwórz atmosferę otwartości</w:t>
      </w:r>
    </w:p>
    <w:p w:rsidR="00685F81" w:rsidRPr="00685F81" w:rsidRDefault="00685F81" w:rsidP="00685F8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Słuchaj zamiast mówić - okaż zainteresowanie i zrozumienie, nazwij uczucia dziecka</w:t>
      </w:r>
    </w:p>
    <w:p w:rsidR="00685F81" w:rsidRPr="00685F81" w:rsidRDefault="00685F81" w:rsidP="00685F81">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Przekaż odpowiedzialność okazując </w:t>
      </w:r>
      <w:proofErr w:type="spellStart"/>
      <w:r w:rsidRPr="00685F81">
        <w:rPr>
          <w:rFonts w:ascii="Times New Roman" w:eastAsia="Times New Roman" w:hAnsi="Times New Roman" w:cs="Times New Roman"/>
          <w:sz w:val="24"/>
          <w:szCs w:val="24"/>
          <w:lang w:eastAsia="pl-PL"/>
        </w:rPr>
        <w:t>zaufanieBądź</w:t>
      </w:r>
      <w:proofErr w:type="spellEnd"/>
      <w:r w:rsidRPr="00685F81">
        <w:rPr>
          <w:rFonts w:ascii="Times New Roman" w:eastAsia="Times New Roman" w:hAnsi="Times New Roman" w:cs="Times New Roman"/>
          <w:sz w:val="24"/>
          <w:szCs w:val="24"/>
          <w:lang w:eastAsia="pl-PL"/>
        </w:rPr>
        <w:t xml:space="preserve"> wdzięcznym towarzyszem rozwoju</w:t>
      </w:r>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b/>
          <w:bCs/>
          <w:sz w:val="24"/>
          <w:szCs w:val="24"/>
          <w:lang w:eastAsia="pl-PL"/>
        </w:rPr>
        <w:br/>
        <w:t>Do poczytania:</w:t>
      </w:r>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„Twoje kompetentne dziecko” </w:t>
      </w:r>
      <w:proofErr w:type="spellStart"/>
      <w:r w:rsidRPr="00685F81">
        <w:rPr>
          <w:rFonts w:ascii="Times New Roman" w:eastAsia="Times New Roman" w:hAnsi="Times New Roman" w:cs="Times New Roman"/>
          <w:sz w:val="24"/>
          <w:szCs w:val="24"/>
          <w:lang w:eastAsia="pl-PL"/>
        </w:rPr>
        <w:t>Jesper</w:t>
      </w:r>
      <w:proofErr w:type="spellEnd"/>
      <w:r w:rsidRPr="00685F81">
        <w:rPr>
          <w:rFonts w:ascii="Times New Roman" w:eastAsia="Times New Roman" w:hAnsi="Times New Roman" w:cs="Times New Roman"/>
          <w:sz w:val="24"/>
          <w:szCs w:val="24"/>
          <w:lang w:eastAsia="pl-PL"/>
        </w:rPr>
        <w:t xml:space="preserve"> </w:t>
      </w:r>
      <w:proofErr w:type="spellStart"/>
      <w:r w:rsidRPr="00685F81">
        <w:rPr>
          <w:rFonts w:ascii="Times New Roman" w:eastAsia="Times New Roman" w:hAnsi="Times New Roman" w:cs="Times New Roman"/>
          <w:sz w:val="24"/>
          <w:szCs w:val="24"/>
          <w:lang w:eastAsia="pl-PL"/>
        </w:rPr>
        <w:t>Juul</w:t>
      </w:r>
      <w:proofErr w:type="spellEnd"/>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„Nastolatki. Kiedy kończy się wychowanie?” </w:t>
      </w:r>
      <w:proofErr w:type="spellStart"/>
      <w:r w:rsidRPr="00685F81">
        <w:rPr>
          <w:rFonts w:ascii="Times New Roman" w:eastAsia="Times New Roman" w:hAnsi="Times New Roman" w:cs="Times New Roman"/>
          <w:sz w:val="24"/>
          <w:szCs w:val="24"/>
          <w:lang w:eastAsia="pl-PL"/>
        </w:rPr>
        <w:t>Jesper</w:t>
      </w:r>
      <w:proofErr w:type="spellEnd"/>
      <w:r w:rsidRPr="00685F81">
        <w:rPr>
          <w:rFonts w:ascii="Times New Roman" w:eastAsia="Times New Roman" w:hAnsi="Times New Roman" w:cs="Times New Roman"/>
          <w:sz w:val="24"/>
          <w:szCs w:val="24"/>
          <w:lang w:eastAsia="pl-PL"/>
        </w:rPr>
        <w:t xml:space="preserve"> </w:t>
      </w:r>
      <w:proofErr w:type="spellStart"/>
      <w:r w:rsidRPr="00685F81">
        <w:rPr>
          <w:rFonts w:ascii="Times New Roman" w:eastAsia="Times New Roman" w:hAnsi="Times New Roman" w:cs="Times New Roman"/>
          <w:sz w:val="24"/>
          <w:szCs w:val="24"/>
          <w:lang w:eastAsia="pl-PL"/>
        </w:rPr>
        <w:t>Juul</w:t>
      </w:r>
      <w:proofErr w:type="spellEnd"/>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 xml:space="preserve">„Jak mówić do nastolatków, żeby nas słuchały. Jak słuchać, żeby z nami rozmawiały” Adele Faber i Elaine </w:t>
      </w:r>
      <w:proofErr w:type="spellStart"/>
      <w:proofErr w:type="gramStart"/>
      <w:r w:rsidRPr="00685F81">
        <w:rPr>
          <w:rFonts w:ascii="Times New Roman" w:eastAsia="Times New Roman" w:hAnsi="Times New Roman" w:cs="Times New Roman"/>
          <w:sz w:val="24"/>
          <w:szCs w:val="24"/>
          <w:lang w:eastAsia="pl-PL"/>
        </w:rPr>
        <w:t>Mazlish</w:t>
      </w:r>
      <w:proofErr w:type="spellEnd"/>
    </w:p>
    <w:p w:rsidR="00685F81" w:rsidRPr="00685F81" w:rsidRDefault="00685F81" w:rsidP="00685F81">
      <w:pPr>
        <w:spacing w:after="0" w:line="240" w:lineRule="auto"/>
        <w:jc w:val="both"/>
        <w:rPr>
          <w:rFonts w:ascii="Times New Roman" w:eastAsia="Times New Roman" w:hAnsi="Times New Roman" w:cs="Times New Roman"/>
          <w:sz w:val="24"/>
          <w:szCs w:val="24"/>
          <w:lang w:eastAsia="pl-PL"/>
        </w:rPr>
      </w:pPr>
      <w:proofErr w:type="gramEnd"/>
      <w:r w:rsidRPr="00685F81">
        <w:rPr>
          <w:rFonts w:ascii="Times New Roman" w:eastAsia="Times New Roman" w:hAnsi="Times New Roman" w:cs="Times New Roman"/>
          <w:sz w:val="24"/>
          <w:szCs w:val="24"/>
          <w:lang w:eastAsia="pl-PL"/>
        </w:rPr>
        <w:t>„Wychowanie w duchu empatii” Marshall Rosenberg</w:t>
      </w:r>
    </w:p>
    <w:p w:rsidR="00727F10" w:rsidRPr="00685F81" w:rsidRDefault="00685F81" w:rsidP="00685F81">
      <w:pPr>
        <w:spacing w:after="0" w:line="240" w:lineRule="auto"/>
        <w:jc w:val="both"/>
        <w:rPr>
          <w:rFonts w:ascii="Times New Roman" w:eastAsia="Times New Roman" w:hAnsi="Times New Roman" w:cs="Times New Roman"/>
          <w:sz w:val="24"/>
          <w:szCs w:val="24"/>
          <w:lang w:eastAsia="pl-PL"/>
        </w:rPr>
      </w:pPr>
      <w:r w:rsidRPr="00685F81">
        <w:rPr>
          <w:rFonts w:ascii="Times New Roman" w:eastAsia="Times New Roman" w:hAnsi="Times New Roman" w:cs="Times New Roman"/>
          <w:sz w:val="24"/>
          <w:szCs w:val="24"/>
          <w:lang w:eastAsia="pl-PL"/>
        </w:rPr>
        <w:t>„Porozumienie bez przemocy. O języku życia” Marshall Rosenberg</w:t>
      </w:r>
    </w:p>
    <w:sectPr w:rsidR="00727F10" w:rsidRPr="00685F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C4574"/>
    <w:multiLevelType w:val="multilevel"/>
    <w:tmpl w:val="791E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F81"/>
    <w:rsid w:val="00685F81"/>
    <w:rsid w:val="00727F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685F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685F8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link w:val="Nagwek4Znak"/>
    <w:uiPriority w:val="9"/>
    <w:qFormat/>
    <w:rsid w:val="00685F81"/>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85F81"/>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685F81"/>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685F81"/>
    <w:rPr>
      <w:rFonts w:ascii="Times New Roman" w:eastAsia="Times New Roman" w:hAnsi="Times New Roman" w:cs="Times New Roman"/>
      <w:b/>
      <w:bCs/>
      <w:sz w:val="24"/>
      <w:szCs w:val="24"/>
      <w:lang w:eastAsia="pl-PL"/>
    </w:rPr>
  </w:style>
  <w:style w:type="character" w:styleId="Pogrubienie">
    <w:name w:val="Strong"/>
    <w:basedOn w:val="Domylnaczcionkaakapitu"/>
    <w:uiPriority w:val="22"/>
    <w:qFormat/>
    <w:rsid w:val="00685F81"/>
    <w:rPr>
      <w:b/>
      <w:bCs/>
    </w:rPr>
  </w:style>
  <w:style w:type="character" w:styleId="Hipercze">
    <w:name w:val="Hyperlink"/>
    <w:basedOn w:val="Domylnaczcionkaakapitu"/>
    <w:uiPriority w:val="99"/>
    <w:semiHidden/>
    <w:unhideWhenUsed/>
    <w:rsid w:val="00685F81"/>
    <w:rPr>
      <w:color w:val="0000FF"/>
      <w:u w:val="single"/>
    </w:rPr>
  </w:style>
  <w:style w:type="character" w:customStyle="1" w:styleId="green">
    <w:name w:val="green"/>
    <w:basedOn w:val="Domylnaczcionkaakapitu"/>
    <w:rsid w:val="00685F81"/>
  </w:style>
  <w:style w:type="paragraph" w:styleId="Tekstdymka">
    <w:name w:val="Balloon Text"/>
    <w:basedOn w:val="Normalny"/>
    <w:link w:val="TekstdymkaZnak"/>
    <w:uiPriority w:val="99"/>
    <w:semiHidden/>
    <w:unhideWhenUsed/>
    <w:rsid w:val="0068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5F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685F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685F8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link w:val="Nagwek4Znak"/>
    <w:uiPriority w:val="9"/>
    <w:qFormat/>
    <w:rsid w:val="00685F81"/>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85F81"/>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685F81"/>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685F81"/>
    <w:rPr>
      <w:rFonts w:ascii="Times New Roman" w:eastAsia="Times New Roman" w:hAnsi="Times New Roman" w:cs="Times New Roman"/>
      <w:b/>
      <w:bCs/>
      <w:sz w:val="24"/>
      <w:szCs w:val="24"/>
      <w:lang w:eastAsia="pl-PL"/>
    </w:rPr>
  </w:style>
  <w:style w:type="character" w:styleId="Pogrubienie">
    <w:name w:val="Strong"/>
    <w:basedOn w:val="Domylnaczcionkaakapitu"/>
    <w:uiPriority w:val="22"/>
    <w:qFormat/>
    <w:rsid w:val="00685F81"/>
    <w:rPr>
      <w:b/>
      <w:bCs/>
    </w:rPr>
  </w:style>
  <w:style w:type="character" w:styleId="Hipercze">
    <w:name w:val="Hyperlink"/>
    <w:basedOn w:val="Domylnaczcionkaakapitu"/>
    <w:uiPriority w:val="99"/>
    <w:semiHidden/>
    <w:unhideWhenUsed/>
    <w:rsid w:val="00685F81"/>
    <w:rPr>
      <w:color w:val="0000FF"/>
      <w:u w:val="single"/>
    </w:rPr>
  </w:style>
  <w:style w:type="character" w:customStyle="1" w:styleId="green">
    <w:name w:val="green"/>
    <w:basedOn w:val="Domylnaczcionkaakapitu"/>
    <w:rsid w:val="00685F81"/>
  </w:style>
  <w:style w:type="paragraph" w:styleId="Tekstdymka">
    <w:name w:val="Balloon Text"/>
    <w:basedOn w:val="Normalny"/>
    <w:link w:val="TekstdymkaZnak"/>
    <w:uiPriority w:val="99"/>
    <w:semiHidden/>
    <w:unhideWhenUsed/>
    <w:rsid w:val="0068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85F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645983">
      <w:bodyDiv w:val="1"/>
      <w:marLeft w:val="0"/>
      <w:marRight w:val="0"/>
      <w:marTop w:val="0"/>
      <w:marBottom w:val="0"/>
      <w:divBdr>
        <w:top w:val="none" w:sz="0" w:space="0" w:color="auto"/>
        <w:left w:val="none" w:sz="0" w:space="0" w:color="auto"/>
        <w:bottom w:val="none" w:sz="0" w:space="0" w:color="auto"/>
        <w:right w:val="none" w:sz="0" w:space="0" w:color="auto"/>
      </w:divBdr>
      <w:divsChild>
        <w:div w:id="1901865210">
          <w:marLeft w:val="0"/>
          <w:marRight w:val="0"/>
          <w:marTop w:val="0"/>
          <w:marBottom w:val="0"/>
          <w:divBdr>
            <w:top w:val="none" w:sz="0" w:space="0" w:color="auto"/>
            <w:left w:val="none" w:sz="0" w:space="0" w:color="auto"/>
            <w:bottom w:val="none" w:sz="0" w:space="0" w:color="auto"/>
            <w:right w:val="none" w:sz="0" w:space="0" w:color="auto"/>
          </w:divBdr>
          <w:divsChild>
            <w:div w:id="1121221246">
              <w:marLeft w:val="0"/>
              <w:marRight w:val="0"/>
              <w:marTop w:val="0"/>
              <w:marBottom w:val="0"/>
              <w:divBdr>
                <w:top w:val="none" w:sz="0" w:space="0" w:color="auto"/>
                <w:left w:val="none" w:sz="0" w:space="0" w:color="auto"/>
                <w:bottom w:val="none" w:sz="0" w:space="0" w:color="auto"/>
                <w:right w:val="none" w:sz="0" w:space="0" w:color="auto"/>
              </w:divBdr>
            </w:div>
          </w:divsChild>
        </w:div>
        <w:div w:id="2143109587">
          <w:marLeft w:val="0"/>
          <w:marRight w:val="0"/>
          <w:marTop w:val="0"/>
          <w:marBottom w:val="0"/>
          <w:divBdr>
            <w:top w:val="none" w:sz="0" w:space="0" w:color="auto"/>
            <w:left w:val="none" w:sz="0" w:space="0" w:color="auto"/>
            <w:bottom w:val="none" w:sz="0" w:space="0" w:color="auto"/>
            <w:right w:val="none" w:sz="0" w:space="0" w:color="auto"/>
          </w:divBdr>
          <w:divsChild>
            <w:div w:id="1295717978">
              <w:marLeft w:val="0"/>
              <w:marRight w:val="0"/>
              <w:marTop w:val="0"/>
              <w:marBottom w:val="0"/>
              <w:divBdr>
                <w:top w:val="none" w:sz="0" w:space="0" w:color="auto"/>
                <w:left w:val="none" w:sz="0" w:space="0" w:color="auto"/>
                <w:bottom w:val="none" w:sz="0" w:space="0" w:color="auto"/>
                <w:right w:val="none" w:sz="0" w:space="0" w:color="auto"/>
              </w:divBdr>
              <w:divsChild>
                <w:div w:id="2006391738">
                  <w:marLeft w:val="0"/>
                  <w:marRight w:val="0"/>
                  <w:marTop w:val="0"/>
                  <w:marBottom w:val="0"/>
                  <w:divBdr>
                    <w:top w:val="none" w:sz="0" w:space="0" w:color="auto"/>
                    <w:left w:val="none" w:sz="0" w:space="0" w:color="auto"/>
                    <w:bottom w:val="none" w:sz="0" w:space="0" w:color="auto"/>
                    <w:right w:val="none" w:sz="0" w:space="0" w:color="auto"/>
                  </w:divBdr>
                  <w:divsChild>
                    <w:div w:id="171140957">
                      <w:marLeft w:val="0"/>
                      <w:marRight w:val="0"/>
                      <w:marTop w:val="0"/>
                      <w:marBottom w:val="0"/>
                      <w:divBdr>
                        <w:top w:val="none" w:sz="0" w:space="0" w:color="auto"/>
                        <w:left w:val="none" w:sz="0" w:space="0" w:color="auto"/>
                        <w:bottom w:val="none" w:sz="0" w:space="0" w:color="auto"/>
                        <w:right w:val="none" w:sz="0" w:space="0" w:color="auto"/>
                      </w:divBdr>
                    </w:div>
                  </w:divsChild>
                </w:div>
                <w:div w:id="388263569">
                  <w:marLeft w:val="0"/>
                  <w:marRight w:val="0"/>
                  <w:marTop w:val="0"/>
                  <w:marBottom w:val="0"/>
                  <w:divBdr>
                    <w:top w:val="none" w:sz="0" w:space="0" w:color="auto"/>
                    <w:left w:val="none" w:sz="0" w:space="0" w:color="auto"/>
                    <w:bottom w:val="none" w:sz="0" w:space="0" w:color="auto"/>
                    <w:right w:val="none" w:sz="0" w:space="0" w:color="auto"/>
                  </w:divBdr>
                  <w:divsChild>
                    <w:div w:id="368334686">
                      <w:marLeft w:val="0"/>
                      <w:marRight w:val="0"/>
                      <w:marTop w:val="0"/>
                      <w:marBottom w:val="0"/>
                      <w:divBdr>
                        <w:top w:val="none" w:sz="0" w:space="0" w:color="auto"/>
                        <w:left w:val="none" w:sz="0" w:space="0" w:color="auto"/>
                        <w:bottom w:val="none" w:sz="0" w:space="0" w:color="auto"/>
                        <w:right w:val="none" w:sz="0" w:space="0" w:color="auto"/>
                      </w:divBdr>
                      <w:divsChild>
                        <w:div w:id="1064183961">
                          <w:marLeft w:val="0"/>
                          <w:marRight w:val="0"/>
                          <w:marTop w:val="0"/>
                          <w:marBottom w:val="0"/>
                          <w:divBdr>
                            <w:top w:val="none" w:sz="0" w:space="0" w:color="auto"/>
                            <w:left w:val="none" w:sz="0" w:space="0" w:color="auto"/>
                            <w:bottom w:val="none" w:sz="0" w:space="0" w:color="auto"/>
                            <w:right w:val="none" w:sz="0" w:space="0" w:color="auto"/>
                          </w:divBdr>
                        </w:div>
                      </w:divsChild>
                    </w:div>
                    <w:div w:id="1649629409">
                      <w:marLeft w:val="0"/>
                      <w:marRight w:val="0"/>
                      <w:marTop w:val="0"/>
                      <w:marBottom w:val="0"/>
                      <w:divBdr>
                        <w:top w:val="none" w:sz="0" w:space="0" w:color="auto"/>
                        <w:left w:val="none" w:sz="0" w:space="0" w:color="auto"/>
                        <w:bottom w:val="none" w:sz="0" w:space="0" w:color="auto"/>
                        <w:right w:val="none" w:sz="0" w:space="0" w:color="auto"/>
                      </w:divBdr>
                    </w:div>
                    <w:div w:id="1415862600">
                      <w:marLeft w:val="0"/>
                      <w:marRight w:val="0"/>
                      <w:marTop w:val="0"/>
                      <w:marBottom w:val="0"/>
                      <w:divBdr>
                        <w:top w:val="none" w:sz="0" w:space="0" w:color="auto"/>
                        <w:left w:val="none" w:sz="0" w:space="0" w:color="auto"/>
                        <w:bottom w:val="none" w:sz="0" w:space="0" w:color="auto"/>
                        <w:right w:val="none" w:sz="0" w:space="0" w:color="auto"/>
                      </w:divBdr>
                    </w:div>
                    <w:div w:id="1028872846">
                      <w:marLeft w:val="0"/>
                      <w:marRight w:val="0"/>
                      <w:marTop w:val="0"/>
                      <w:marBottom w:val="0"/>
                      <w:divBdr>
                        <w:top w:val="none" w:sz="0" w:space="0" w:color="auto"/>
                        <w:left w:val="none" w:sz="0" w:space="0" w:color="auto"/>
                        <w:bottom w:val="none" w:sz="0" w:space="0" w:color="auto"/>
                        <w:right w:val="none" w:sz="0" w:space="0" w:color="auto"/>
                      </w:divBdr>
                    </w:div>
                    <w:div w:id="3739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mojapsychologia.pl/artykuly/12,aktualnosci/367,samospelniajace_sie_proroctwo_masz_moc_przepowiadania_przyszlosci.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japsychologia.pl/artykuly/12,aktualnosci/383,jak_zrozumiec_nastolatka_potencjal_i_zagrozenia_okresu_dojrzewania.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2193</Words>
  <Characters>13162</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15325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1</cp:revision>
  <dcterms:created xsi:type="dcterms:W3CDTF">2021-04-11T18:37:00Z</dcterms:created>
  <dcterms:modified xsi:type="dcterms:W3CDTF">2021-04-11T18:40:00Z</dcterms:modified>
</cp:coreProperties>
</file>