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05" w:rsidRPr="00A05A05" w:rsidRDefault="00A05A05">
      <w:pPr>
        <w:rPr>
          <w:rFonts w:ascii="Times New Roman" w:hAnsi="Times New Roman" w:cs="Times New Roman"/>
          <w:b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 xml:space="preserve">Stredná odborná škola technická Komenského 496/37, 029 01 Námestovo </w:t>
      </w:r>
    </w:p>
    <w:p w:rsidR="00A05A05" w:rsidRPr="00A05A05" w:rsidRDefault="00A05A05">
      <w:pPr>
        <w:rPr>
          <w:rFonts w:ascii="Times New Roman" w:hAnsi="Times New Roman" w:cs="Times New Roman"/>
          <w:b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3675 H MALIAR</w:t>
      </w:r>
      <w:r w:rsidRPr="00A05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Forma štúdia</w:t>
      </w:r>
      <w:r w:rsidRPr="00A05A05">
        <w:rPr>
          <w:rFonts w:ascii="Times New Roman" w:hAnsi="Times New Roman" w:cs="Times New Roman"/>
          <w:sz w:val="24"/>
          <w:szCs w:val="24"/>
        </w:rPr>
        <w:t xml:space="preserve">: denné štúdium 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Dĺžka štúdia</w:t>
      </w:r>
      <w:r w:rsidRPr="00A05A05">
        <w:rPr>
          <w:rFonts w:ascii="Times New Roman" w:hAnsi="Times New Roman" w:cs="Times New Roman"/>
          <w:sz w:val="24"/>
          <w:szCs w:val="24"/>
        </w:rPr>
        <w:t xml:space="preserve">: 3 roky 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Učebný odbor</w:t>
      </w:r>
      <w:r w:rsidRPr="00A05A05">
        <w:rPr>
          <w:rFonts w:ascii="Times New Roman" w:hAnsi="Times New Roman" w:cs="Times New Roman"/>
          <w:sz w:val="24"/>
          <w:szCs w:val="24"/>
        </w:rPr>
        <w:t xml:space="preserve"> je určený pre: chlapcov a dievčatá 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Základné podmienky prijatia</w:t>
      </w:r>
      <w:r w:rsidRPr="00A05A05">
        <w:rPr>
          <w:rFonts w:ascii="Times New Roman" w:hAnsi="Times New Roman" w:cs="Times New Roman"/>
          <w:sz w:val="24"/>
          <w:szCs w:val="24"/>
        </w:rPr>
        <w:t>: úspešné ukončenie 9. ročníka základnej školy, zdravotná spôsobilosť uchádzača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 xml:space="preserve"> Spôsob ukončenia štúdia</w:t>
      </w:r>
      <w:r w:rsidRPr="00A05A05">
        <w:rPr>
          <w:rFonts w:ascii="Times New Roman" w:hAnsi="Times New Roman" w:cs="Times New Roman"/>
          <w:sz w:val="24"/>
          <w:szCs w:val="24"/>
        </w:rPr>
        <w:t xml:space="preserve">: záverečná skúška 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Doklad o dosiahnutom vzdelaní</w:t>
      </w:r>
      <w:r w:rsidRPr="00A05A05">
        <w:rPr>
          <w:rFonts w:ascii="Times New Roman" w:hAnsi="Times New Roman" w:cs="Times New Roman"/>
          <w:sz w:val="24"/>
          <w:szCs w:val="24"/>
        </w:rPr>
        <w:t xml:space="preserve">: vysvedčenie o záverečnej skúške a výučný list. </w:t>
      </w:r>
    </w:p>
    <w:p w:rsidR="00A05A05" w:rsidRPr="00A05A05" w:rsidRDefault="00A05A05">
      <w:pPr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Poskytované vzdelanie</w:t>
      </w:r>
      <w:r w:rsidRPr="00A05A05">
        <w:rPr>
          <w:rFonts w:ascii="Times New Roman" w:hAnsi="Times New Roman" w:cs="Times New Roman"/>
          <w:sz w:val="24"/>
          <w:szCs w:val="24"/>
        </w:rPr>
        <w:t>: stredné odborné vzdelanie – ISCED 3C</w:t>
      </w:r>
    </w:p>
    <w:p w:rsidR="00A05A05" w:rsidRDefault="00A05A05" w:rsidP="00A05A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sz w:val="24"/>
          <w:szCs w:val="24"/>
        </w:rPr>
        <w:t xml:space="preserve"> </w:t>
      </w:r>
      <w:r w:rsidRPr="00A05A05">
        <w:rPr>
          <w:rFonts w:ascii="Times New Roman" w:hAnsi="Times New Roman" w:cs="Times New Roman"/>
          <w:b/>
          <w:sz w:val="24"/>
          <w:szCs w:val="24"/>
        </w:rPr>
        <w:t>Profil absolventa</w:t>
      </w:r>
      <w:r w:rsidRPr="00A05A05">
        <w:rPr>
          <w:rFonts w:ascii="Times New Roman" w:hAnsi="Times New Roman" w:cs="Times New Roman"/>
          <w:sz w:val="24"/>
          <w:szCs w:val="24"/>
        </w:rPr>
        <w:t>: Absolvent učebného odboru  3675 H maliar</w:t>
      </w:r>
      <w:r w:rsidRPr="00A05A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5A05">
        <w:rPr>
          <w:rFonts w:ascii="Times New Roman" w:hAnsi="Times New Roman" w:cs="Times New Roman"/>
          <w:sz w:val="24"/>
          <w:szCs w:val="24"/>
        </w:rPr>
        <w:t>je kvalifikovaný odborný zamestnanec, ktorý má široký odborný profil s potrebným všeobecným vzdelaním. Učebný odbor maliar pripravuje žiakov na kvalifikované vykonávanie odborných činností súvisiacich s povrchovou úpravou vnútorných a vonkajších častí stavby, pri vykonávaní údržby a opráv budov,  adaptačných a rekonštrukčných  prácach, povrchovej úpravy výrobkov pridruženej stavebnej výroby, ďalej s vykonávaním jednoduchých murárskych, betonárskych a izolatérskych prác a jednoduchých montáži stavebných objektov.</w:t>
      </w:r>
    </w:p>
    <w:p w:rsidR="00037F11" w:rsidRPr="00A05A05" w:rsidRDefault="00A05A05" w:rsidP="00A05A0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A05">
        <w:rPr>
          <w:rFonts w:ascii="Times New Roman" w:hAnsi="Times New Roman" w:cs="Times New Roman"/>
          <w:b/>
          <w:sz w:val="24"/>
          <w:szCs w:val="24"/>
        </w:rPr>
        <w:t>Nadväzná odborná príprava</w:t>
      </w:r>
      <w:r w:rsidRPr="00A05A05">
        <w:rPr>
          <w:rFonts w:ascii="Times New Roman" w:hAnsi="Times New Roman" w:cs="Times New Roman"/>
          <w:sz w:val="24"/>
          <w:szCs w:val="24"/>
        </w:rPr>
        <w:t>: Študijné odbory nadstavbového štúdia pre absolventov trojročných učebných odborov nadväzujúcich na predchádzajúci odbor štúdia - úplné stredné odborné vzdelanie na úrovni ISCED 3A (ukončené maturitnou skúškou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035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33600" cy="21431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35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43125" cy="2105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F11" w:rsidRPr="00A0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05"/>
    <w:rsid w:val="00037F11"/>
    <w:rsid w:val="00A05A05"/>
    <w:rsid w:val="00C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F3F2-DA38-452D-A7D1-1B1F88A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ZRTV</dc:creator>
  <cp:keywords/>
  <dc:description/>
  <cp:lastModifiedBy>ZRTV</cp:lastModifiedBy>
  <cp:revision>1</cp:revision>
  <dcterms:created xsi:type="dcterms:W3CDTF">2022-01-23T14:13:00Z</dcterms:created>
  <dcterms:modified xsi:type="dcterms:W3CDTF">2022-01-23T14:24:00Z</dcterms:modified>
</cp:coreProperties>
</file>