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005" w:rsidRPr="006B3573" w:rsidRDefault="00511005" w:rsidP="00511005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Calibri"/>
          <w:b/>
          <w:color w:val="42CD37"/>
          <w:sz w:val="32"/>
          <w:szCs w:val="32"/>
          <w:lang w:bidi="en-US"/>
        </w:rPr>
      </w:pPr>
      <w:bookmarkStart w:id="0" w:name="_Toc315759638"/>
    </w:p>
    <w:p w:rsidR="00511005" w:rsidRPr="006B3573" w:rsidRDefault="00511005" w:rsidP="00511005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Calibri"/>
          <w:b/>
          <w:color w:val="42CD37"/>
          <w:sz w:val="32"/>
          <w:szCs w:val="32"/>
          <w:lang w:bidi="en-US"/>
        </w:rPr>
      </w:pPr>
    </w:p>
    <w:p w:rsidR="003C6979" w:rsidRDefault="003C6979" w:rsidP="003C6979">
      <w:pPr>
        <w:tabs>
          <w:tab w:val="num" w:pos="824"/>
        </w:tabs>
        <w:spacing w:after="0" w:line="240" w:lineRule="auto"/>
        <w:ind w:left="708"/>
        <w:jc w:val="center"/>
        <w:rPr>
          <w:rFonts w:ascii="Arial Rounded MT Bold" w:hAnsi="Arial Rounded MT Bold" w:cs="Calibri"/>
          <w:sz w:val="32"/>
          <w:szCs w:val="32"/>
        </w:rPr>
      </w:pPr>
      <w:r w:rsidRPr="0005723F">
        <w:rPr>
          <w:rFonts w:ascii="Arial Rounded MT Bold" w:hAnsi="Arial Rounded MT Bold"/>
          <w:noProof/>
          <w:lang w:eastAsia="sk-SK"/>
        </w:rPr>
        <w:drawing>
          <wp:anchor distT="0" distB="0" distL="114300" distR="114300" simplePos="0" relativeHeight="251665408" behindDoc="0" locked="0" layoutInCell="1" allowOverlap="1" wp14:anchorId="047249BB" wp14:editId="2F833AE4">
            <wp:simplePos x="0" y="0"/>
            <wp:positionH relativeFrom="column">
              <wp:posOffset>-92710</wp:posOffset>
            </wp:positionH>
            <wp:positionV relativeFrom="paragraph">
              <wp:posOffset>0</wp:posOffset>
            </wp:positionV>
            <wp:extent cx="1082040" cy="739140"/>
            <wp:effectExtent l="0" t="0" r="3810" b="3810"/>
            <wp:wrapThrough wrapText="bothSides">
              <wp:wrapPolygon edited="0">
                <wp:start x="0" y="0"/>
                <wp:lineTo x="0" y="21155"/>
                <wp:lineTo x="21296" y="21155"/>
                <wp:lineTo x="21296" y="0"/>
                <wp:lineTo x="0" y="0"/>
              </wp:wrapPolygon>
            </wp:wrapThrough>
            <wp:docPr id="1" name="Obrázok 1" descr="C:\Users\Riaditeľka\Downloads\Untitle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aditeľka\Downloads\Untitled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05723F">
        <w:rPr>
          <w:rFonts w:ascii="Arial Rounded MT Bold" w:hAnsi="Arial Rounded MT Bold"/>
          <w:sz w:val="32"/>
          <w:szCs w:val="32"/>
        </w:rPr>
        <w:t>Stre</w:t>
      </w:r>
      <w:r>
        <w:rPr>
          <w:rFonts w:ascii="Arial Rounded MT Bold" w:hAnsi="Arial Rounded MT Bold"/>
          <w:sz w:val="32"/>
          <w:szCs w:val="32"/>
        </w:rPr>
        <w:t>dná odborná škola techniky a slu</w:t>
      </w:r>
      <w:r>
        <w:rPr>
          <w:rFonts w:ascii="Calibri" w:hAnsi="Calibri" w:cs="Calibri"/>
          <w:b/>
          <w:sz w:val="32"/>
          <w:szCs w:val="32"/>
        </w:rPr>
        <w:t>žieb</w:t>
      </w:r>
      <w:r>
        <w:rPr>
          <w:rFonts w:ascii="Arial Rounded MT Bold" w:hAnsi="Arial Rounded MT Bold" w:cs="Calibri"/>
          <w:sz w:val="32"/>
          <w:szCs w:val="32"/>
        </w:rPr>
        <w:t xml:space="preserve">, </w:t>
      </w:r>
    </w:p>
    <w:p w:rsidR="003C6979" w:rsidRPr="00DB4200" w:rsidRDefault="003C6979" w:rsidP="003C6979">
      <w:pPr>
        <w:tabs>
          <w:tab w:val="num" w:pos="824"/>
        </w:tabs>
        <w:spacing w:after="0" w:line="240" w:lineRule="auto"/>
        <w:ind w:left="708"/>
        <w:jc w:val="center"/>
        <w:rPr>
          <w:rFonts w:ascii="Times New Roman" w:eastAsia="Times New Roman" w:hAnsi="Times New Roman" w:cs="Calibri"/>
          <w:b/>
          <w:sz w:val="28"/>
          <w:szCs w:val="28"/>
          <w:u w:val="single"/>
          <w:lang w:eastAsia="sk-SK"/>
        </w:rPr>
      </w:pPr>
      <w:r>
        <w:rPr>
          <w:rFonts w:ascii="Arial Rounded MT Bold" w:hAnsi="Arial Rounded MT Bold" w:cs="Calibri"/>
          <w:sz w:val="32"/>
          <w:szCs w:val="32"/>
        </w:rPr>
        <w:t>SNP 607, Dobšiná</w:t>
      </w:r>
    </w:p>
    <w:p w:rsidR="003C6979" w:rsidRPr="0030092F" w:rsidRDefault="003C6979" w:rsidP="003C6979">
      <w:pPr>
        <w:pBdr>
          <w:bottom w:val="single" w:sz="4" w:space="1" w:color="auto"/>
        </w:pBdr>
        <w:tabs>
          <w:tab w:val="left" w:pos="708"/>
          <w:tab w:val="left" w:pos="1416"/>
          <w:tab w:val="left" w:pos="2600"/>
        </w:tabs>
        <w:spacing w:after="0"/>
        <w:jc w:val="center"/>
        <w:rPr>
          <w:rFonts w:ascii="Algerian" w:hAnsi="Algerian"/>
          <w:sz w:val="20"/>
          <w:szCs w:val="20"/>
        </w:rPr>
      </w:pPr>
    </w:p>
    <w:p w:rsidR="003C6979" w:rsidRPr="00036505" w:rsidRDefault="003C6979" w:rsidP="003C6979">
      <w:pPr>
        <w:jc w:val="both"/>
        <w:rPr>
          <w:b/>
          <w:sz w:val="16"/>
          <w:szCs w:val="16"/>
        </w:rPr>
      </w:pPr>
    </w:p>
    <w:p w:rsidR="003C6979" w:rsidRPr="00036505" w:rsidRDefault="003C6979" w:rsidP="003C6979">
      <w:pPr>
        <w:jc w:val="both"/>
        <w:rPr>
          <w:b/>
          <w:sz w:val="16"/>
          <w:szCs w:val="16"/>
        </w:rPr>
      </w:pPr>
    </w:p>
    <w:p w:rsidR="003C6979" w:rsidRPr="00036505" w:rsidRDefault="003C6979" w:rsidP="003C6979">
      <w:pPr>
        <w:jc w:val="both"/>
        <w:rPr>
          <w:b/>
          <w:sz w:val="16"/>
          <w:szCs w:val="16"/>
        </w:rPr>
      </w:pPr>
    </w:p>
    <w:p w:rsidR="003C6979" w:rsidRPr="00036505" w:rsidRDefault="003C6979" w:rsidP="003C6979">
      <w:pPr>
        <w:jc w:val="center"/>
        <w:rPr>
          <w:rFonts w:cs="Aharoni"/>
          <w:b/>
          <w:color w:val="5B1F6B"/>
          <w:spacing w:val="40"/>
          <w:sz w:val="56"/>
          <w:szCs w:val="56"/>
        </w:rPr>
      </w:pPr>
      <w:r w:rsidRPr="00036505">
        <w:rPr>
          <w:rFonts w:cs="Aharoni"/>
          <w:b/>
          <w:color w:val="5B1F6B"/>
          <w:spacing w:val="40"/>
          <w:sz w:val="56"/>
          <w:szCs w:val="56"/>
        </w:rPr>
        <w:t>ŠKOLSKÝ VZDELÁVACÍ PROGRAM</w:t>
      </w:r>
    </w:p>
    <w:p w:rsidR="003C6979" w:rsidRPr="00036505" w:rsidRDefault="003C6979" w:rsidP="003C6979">
      <w:pPr>
        <w:jc w:val="center"/>
        <w:rPr>
          <w:rFonts w:cs="Aharoni"/>
          <w:color w:val="5B1F6B"/>
          <w:spacing w:val="40"/>
          <w:sz w:val="56"/>
          <w:szCs w:val="56"/>
        </w:rPr>
      </w:pPr>
      <w:r w:rsidRPr="00036505">
        <w:rPr>
          <w:rFonts w:cs="Aharoni"/>
          <w:color w:val="5B1F6B"/>
          <w:spacing w:val="40"/>
          <w:sz w:val="56"/>
          <w:szCs w:val="56"/>
        </w:rPr>
        <w:t>SOŠ</w:t>
      </w:r>
      <w:r>
        <w:rPr>
          <w:rFonts w:cs="Aharoni"/>
          <w:color w:val="5B1F6B"/>
          <w:spacing w:val="40"/>
          <w:sz w:val="56"/>
          <w:szCs w:val="56"/>
        </w:rPr>
        <w:t xml:space="preserve"> techniky a služieb</w:t>
      </w:r>
      <w:r w:rsidRPr="00036505">
        <w:rPr>
          <w:rFonts w:cs="Aharoni"/>
          <w:color w:val="5B1F6B"/>
          <w:spacing w:val="40"/>
          <w:sz w:val="56"/>
          <w:szCs w:val="56"/>
        </w:rPr>
        <w:t xml:space="preserve"> Dobšiná</w:t>
      </w:r>
    </w:p>
    <w:p w:rsidR="003C6979" w:rsidRDefault="003C6979" w:rsidP="003C6979">
      <w:pPr>
        <w:jc w:val="center"/>
        <w:rPr>
          <w:b/>
          <w:color w:val="5B1F6B"/>
          <w:spacing w:val="40"/>
          <w:sz w:val="40"/>
          <w:szCs w:val="40"/>
        </w:rPr>
      </w:pPr>
      <w:r w:rsidRPr="00036505">
        <w:rPr>
          <w:b/>
          <w:color w:val="5B1F6B"/>
          <w:spacing w:val="40"/>
          <w:sz w:val="40"/>
          <w:szCs w:val="40"/>
        </w:rPr>
        <w:t>„Škola pre prax“</w:t>
      </w:r>
    </w:p>
    <w:p w:rsidR="003C6979" w:rsidRDefault="003C6979" w:rsidP="003C6979">
      <w:pPr>
        <w:jc w:val="center"/>
        <w:rPr>
          <w:b/>
          <w:color w:val="5B1F6B"/>
          <w:spacing w:val="40"/>
          <w:sz w:val="40"/>
          <w:szCs w:val="40"/>
        </w:rPr>
      </w:pPr>
    </w:p>
    <w:p w:rsidR="003C6979" w:rsidRPr="0005723F" w:rsidRDefault="003C6979" w:rsidP="003C6979">
      <w:pPr>
        <w:jc w:val="center"/>
        <w:rPr>
          <w:b/>
          <w:color w:val="0070C0"/>
          <w:spacing w:val="40"/>
          <w:sz w:val="52"/>
          <w:szCs w:val="52"/>
        </w:rPr>
      </w:pPr>
      <w:r>
        <w:rPr>
          <w:b/>
          <w:color w:val="0070C0"/>
          <w:spacing w:val="40"/>
          <w:sz w:val="52"/>
          <w:szCs w:val="52"/>
        </w:rPr>
        <w:t>3178 F výroba konfekcie</w:t>
      </w:r>
    </w:p>
    <w:p w:rsidR="003C6979" w:rsidRPr="00A97C3D" w:rsidRDefault="003C6979" w:rsidP="003C6979">
      <w:pPr>
        <w:jc w:val="center"/>
        <w:rPr>
          <w:b/>
          <w:color w:val="FF0000"/>
          <w:spacing w:val="40"/>
          <w:sz w:val="40"/>
          <w:szCs w:val="40"/>
        </w:rPr>
      </w:pPr>
    </w:p>
    <w:p w:rsidR="003C6979" w:rsidRPr="00036505" w:rsidRDefault="003C6979" w:rsidP="003C6979">
      <w:pPr>
        <w:spacing w:line="360" w:lineRule="auto"/>
        <w:rPr>
          <w:rFonts w:ascii="Arial Rounded MT Bold" w:hAnsi="Arial Rounded MT Bold" w:cs="Aharoni"/>
          <w:b/>
          <w:i/>
          <w:color w:val="632423"/>
          <w:sz w:val="32"/>
          <w:szCs w:val="32"/>
          <w:u w:val="single"/>
        </w:rPr>
      </w:pPr>
      <w:r w:rsidRPr="00036505">
        <w:rPr>
          <w:rFonts w:ascii="Arial Rounded MT Bold" w:hAnsi="Arial Rounded MT Bold" w:cs="Aharoni"/>
          <w:b/>
          <w:i/>
          <w:color w:val="632423"/>
          <w:sz w:val="32"/>
          <w:szCs w:val="32"/>
          <w:u w:val="single"/>
        </w:rPr>
        <w:t>Predkladate</w:t>
      </w:r>
      <w:r w:rsidRPr="00036505">
        <w:rPr>
          <w:rFonts w:cs="Aharoni"/>
          <w:b/>
          <w:i/>
          <w:color w:val="632423"/>
          <w:sz w:val="32"/>
          <w:szCs w:val="32"/>
          <w:u w:val="single"/>
        </w:rPr>
        <w:t>ľ</w:t>
      </w:r>
      <w:r w:rsidRPr="00036505">
        <w:rPr>
          <w:rFonts w:ascii="Arial Rounded MT Bold" w:hAnsi="Arial Rounded MT Bold" w:cs="Aharoni"/>
          <w:b/>
          <w:i/>
          <w:color w:val="632423"/>
          <w:sz w:val="32"/>
          <w:szCs w:val="32"/>
          <w:u w:val="single"/>
        </w:rPr>
        <w:t>:</w:t>
      </w:r>
    </w:p>
    <w:p w:rsidR="003C6979" w:rsidRPr="00036505" w:rsidRDefault="003C6979" w:rsidP="003C6979">
      <w:pPr>
        <w:spacing w:line="360" w:lineRule="auto"/>
        <w:jc w:val="center"/>
        <w:rPr>
          <w:b/>
          <w:color w:val="1E14E2"/>
          <w:sz w:val="32"/>
          <w:szCs w:val="32"/>
        </w:rPr>
      </w:pPr>
      <w:r w:rsidRPr="00036505">
        <w:rPr>
          <w:b/>
          <w:i/>
          <w:color w:val="000000"/>
          <w:sz w:val="32"/>
          <w:szCs w:val="32"/>
        </w:rPr>
        <w:t>Názov školy</w:t>
      </w:r>
      <w:r w:rsidRPr="00036505">
        <w:rPr>
          <w:b/>
          <w:color w:val="1E14E2"/>
          <w:sz w:val="32"/>
          <w:szCs w:val="32"/>
        </w:rPr>
        <w:t xml:space="preserve">: </w:t>
      </w:r>
      <w:r w:rsidRPr="00036505">
        <w:rPr>
          <w:b/>
          <w:color w:val="1E14E2"/>
          <w:sz w:val="32"/>
          <w:szCs w:val="32"/>
        </w:rPr>
        <w:tab/>
      </w:r>
      <w:r w:rsidRPr="00036505">
        <w:rPr>
          <w:color w:val="1E14E2"/>
          <w:sz w:val="32"/>
          <w:szCs w:val="32"/>
        </w:rPr>
        <w:t xml:space="preserve">Stredná odborná škola </w:t>
      </w:r>
      <w:r>
        <w:rPr>
          <w:color w:val="1E14E2"/>
          <w:sz w:val="32"/>
          <w:szCs w:val="32"/>
        </w:rPr>
        <w:t xml:space="preserve">techniky a služieb, SNP 607,  </w:t>
      </w:r>
      <w:r w:rsidR="00DE4E0E">
        <w:rPr>
          <w:color w:val="1E14E2"/>
          <w:sz w:val="32"/>
          <w:szCs w:val="32"/>
        </w:rPr>
        <w:t>049</w:t>
      </w:r>
      <w:r w:rsidR="0047316C">
        <w:rPr>
          <w:color w:val="1E14E2"/>
          <w:sz w:val="32"/>
          <w:szCs w:val="32"/>
        </w:rPr>
        <w:t xml:space="preserve"> </w:t>
      </w:r>
      <w:bookmarkStart w:id="1" w:name="_GoBack"/>
      <w:bookmarkEnd w:id="1"/>
      <w:r w:rsidR="00DE4E0E">
        <w:rPr>
          <w:color w:val="1E14E2"/>
          <w:sz w:val="32"/>
          <w:szCs w:val="32"/>
        </w:rPr>
        <w:t xml:space="preserve">25 </w:t>
      </w:r>
      <w:r w:rsidRPr="00036505">
        <w:rPr>
          <w:color w:val="1E14E2"/>
          <w:sz w:val="32"/>
          <w:szCs w:val="32"/>
        </w:rPr>
        <w:t>Dobšiná</w:t>
      </w:r>
    </w:p>
    <w:p w:rsidR="003C6979" w:rsidRPr="00036505" w:rsidRDefault="003C6979" w:rsidP="003C6979">
      <w:pPr>
        <w:spacing w:line="360" w:lineRule="auto"/>
        <w:rPr>
          <w:b/>
          <w:color w:val="1E14E2"/>
          <w:sz w:val="32"/>
          <w:szCs w:val="32"/>
        </w:rPr>
      </w:pPr>
      <w:r w:rsidRPr="00036505">
        <w:rPr>
          <w:b/>
          <w:i/>
          <w:color w:val="000000"/>
          <w:sz w:val="32"/>
          <w:szCs w:val="32"/>
        </w:rPr>
        <w:t>Adresa</w:t>
      </w:r>
      <w:r w:rsidRPr="00036505">
        <w:rPr>
          <w:b/>
          <w:color w:val="1E14E2"/>
          <w:sz w:val="32"/>
          <w:szCs w:val="32"/>
        </w:rPr>
        <w:t xml:space="preserve">: </w:t>
      </w:r>
      <w:r w:rsidRPr="00036505">
        <w:rPr>
          <w:b/>
          <w:color w:val="1E14E2"/>
          <w:sz w:val="32"/>
          <w:szCs w:val="32"/>
        </w:rPr>
        <w:tab/>
      </w:r>
      <w:r w:rsidRPr="00036505">
        <w:rPr>
          <w:b/>
          <w:color w:val="1E14E2"/>
          <w:sz w:val="32"/>
          <w:szCs w:val="32"/>
        </w:rPr>
        <w:tab/>
      </w:r>
      <w:r>
        <w:rPr>
          <w:color w:val="1E14E2"/>
          <w:sz w:val="32"/>
          <w:szCs w:val="32"/>
        </w:rPr>
        <w:t>SNP 607</w:t>
      </w:r>
      <w:r w:rsidRPr="00036505">
        <w:rPr>
          <w:color w:val="1E14E2"/>
          <w:sz w:val="32"/>
          <w:szCs w:val="32"/>
        </w:rPr>
        <w:t>, 049 25 Dobšiná</w:t>
      </w:r>
    </w:p>
    <w:p w:rsidR="003C6979" w:rsidRPr="00036505" w:rsidRDefault="003C6979" w:rsidP="003C6979">
      <w:pPr>
        <w:spacing w:line="360" w:lineRule="auto"/>
        <w:rPr>
          <w:b/>
          <w:color w:val="1E14E2"/>
          <w:sz w:val="32"/>
          <w:szCs w:val="32"/>
        </w:rPr>
      </w:pPr>
      <w:r w:rsidRPr="00036505">
        <w:rPr>
          <w:b/>
          <w:i/>
          <w:color w:val="000000"/>
          <w:sz w:val="32"/>
          <w:szCs w:val="32"/>
        </w:rPr>
        <w:t>IČO</w:t>
      </w:r>
      <w:r>
        <w:rPr>
          <w:b/>
          <w:color w:val="1E14E2"/>
          <w:sz w:val="32"/>
          <w:szCs w:val="32"/>
        </w:rPr>
        <w:t>:</w:t>
      </w:r>
      <w:r>
        <w:rPr>
          <w:b/>
          <w:color w:val="1E14E2"/>
          <w:sz w:val="32"/>
          <w:szCs w:val="32"/>
        </w:rPr>
        <w:tab/>
      </w:r>
      <w:r>
        <w:rPr>
          <w:b/>
          <w:color w:val="1E14E2"/>
          <w:sz w:val="32"/>
          <w:szCs w:val="32"/>
        </w:rPr>
        <w:tab/>
      </w:r>
      <w:r>
        <w:rPr>
          <w:b/>
          <w:color w:val="1E14E2"/>
          <w:sz w:val="32"/>
          <w:szCs w:val="32"/>
        </w:rPr>
        <w:tab/>
        <w:t>53966864</w:t>
      </w:r>
    </w:p>
    <w:p w:rsidR="003C6979" w:rsidRPr="00036505" w:rsidRDefault="003C6979" w:rsidP="003C6979">
      <w:pPr>
        <w:spacing w:line="360" w:lineRule="auto"/>
        <w:rPr>
          <w:color w:val="1E14E2"/>
          <w:sz w:val="32"/>
          <w:szCs w:val="32"/>
        </w:rPr>
      </w:pPr>
      <w:r w:rsidRPr="00036505">
        <w:rPr>
          <w:b/>
          <w:i/>
          <w:color w:val="000000"/>
          <w:sz w:val="32"/>
          <w:szCs w:val="32"/>
        </w:rPr>
        <w:t>Riaditeľ</w:t>
      </w:r>
      <w:r w:rsidRPr="00036505">
        <w:rPr>
          <w:b/>
          <w:color w:val="1E14E2"/>
          <w:sz w:val="32"/>
          <w:szCs w:val="32"/>
        </w:rPr>
        <w:t xml:space="preserve"> </w:t>
      </w:r>
      <w:r w:rsidRPr="00036505">
        <w:rPr>
          <w:b/>
          <w:i/>
          <w:color w:val="000000"/>
          <w:sz w:val="32"/>
          <w:szCs w:val="32"/>
        </w:rPr>
        <w:t>školy</w:t>
      </w:r>
      <w:r w:rsidRPr="00036505">
        <w:rPr>
          <w:b/>
          <w:color w:val="1E14E2"/>
          <w:sz w:val="32"/>
          <w:szCs w:val="32"/>
        </w:rPr>
        <w:t xml:space="preserve">: </w:t>
      </w:r>
      <w:r w:rsidRPr="00036505">
        <w:rPr>
          <w:b/>
          <w:color w:val="1E14E2"/>
          <w:sz w:val="32"/>
          <w:szCs w:val="32"/>
        </w:rPr>
        <w:tab/>
      </w:r>
      <w:r>
        <w:rPr>
          <w:color w:val="1E14E2"/>
          <w:sz w:val="32"/>
          <w:szCs w:val="32"/>
        </w:rPr>
        <w:t>Mgr. Ondrej Dovalovský</w:t>
      </w:r>
    </w:p>
    <w:p w:rsidR="003C6979" w:rsidRPr="00036505" w:rsidRDefault="003C6979" w:rsidP="003C6979">
      <w:pPr>
        <w:spacing w:line="360" w:lineRule="auto"/>
        <w:rPr>
          <w:color w:val="1E14E2"/>
          <w:sz w:val="32"/>
          <w:szCs w:val="32"/>
        </w:rPr>
      </w:pPr>
    </w:p>
    <w:p w:rsidR="00B94ECF" w:rsidRPr="003C6979" w:rsidRDefault="003C6979" w:rsidP="003C6979">
      <w:pPr>
        <w:spacing w:line="360" w:lineRule="auto"/>
        <w:rPr>
          <w:b/>
          <w:color w:val="000000"/>
          <w:sz w:val="32"/>
          <w:szCs w:val="32"/>
        </w:rPr>
      </w:pPr>
      <w:r w:rsidRPr="00036505">
        <w:rPr>
          <w:color w:val="000000"/>
          <w:sz w:val="32"/>
          <w:szCs w:val="32"/>
        </w:rPr>
        <w:t xml:space="preserve">Platnosť od: </w:t>
      </w:r>
      <w:r w:rsidRPr="00036505"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>1.9.2021</w:t>
      </w:r>
    </w:p>
    <w:p w:rsidR="001C7BD6" w:rsidRPr="006B3573" w:rsidRDefault="001C7BD6" w:rsidP="00EB417E">
      <w:pPr>
        <w:spacing w:after="0" w:line="360" w:lineRule="auto"/>
        <w:rPr>
          <w:rFonts w:ascii="Times New Roman" w:eastAsia="Times New Roman" w:hAnsi="Times New Roman" w:cs="Calibri"/>
          <w:b/>
          <w:color w:val="000000"/>
          <w:sz w:val="32"/>
          <w:szCs w:val="32"/>
          <w:lang w:eastAsia="sk-SK"/>
        </w:rPr>
      </w:pPr>
    </w:p>
    <w:p w:rsidR="00820BC3" w:rsidRDefault="005F57DA">
      <w:pPr>
        <w:pStyle w:val="Obsah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DB4CC5">
        <w:rPr>
          <w:rFonts w:asciiTheme="minorHAnsi" w:hAnsiTheme="minorHAnsi"/>
          <w:b w:val="0"/>
          <w:sz w:val="24"/>
          <w:szCs w:val="24"/>
        </w:rPr>
        <w:fldChar w:fldCharType="begin"/>
      </w:r>
      <w:r w:rsidR="00EB417E" w:rsidRPr="00DB4CC5">
        <w:rPr>
          <w:rFonts w:asciiTheme="minorHAnsi" w:hAnsiTheme="minorHAnsi"/>
          <w:b w:val="0"/>
          <w:sz w:val="24"/>
          <w:szCs w:val="24"/>
        </w:rPr>
        <w:instrText xml:space="preserve"> TOC \h \z \t "Štýl1;1;Štýl2;2;Štýl3;3" </w:instrText>
      </w:r>
      <w:r w:rsidRPr="00DB4CC5">
        <w:rPr>
          <w:rFonts w:asciiTheme="minorHAnsi" w:hAnsiTheme="minorHAnsi"/>
          <w:b w:val="0"/>
          <w:sz w:val="24"/>
          <w:szCs w:val="24"/>
        </w:rPr>
        <w:fldChar w:fldCharType="separate"/>
      </w:r>
      <w:hyperlink w:anchor="_Toc18577589" w:history="1">
        <w:r w:rsidR="00820BC3" w:rsidRPr="00E443E6">
          <w:rPr>
            <w:rStyle w:val="Hypertextovprepojenie"/>
            <w:noProof/>
          </w:rPr>
          <w:t>1.</w:t>
        </w:r>
        <w:r w:rsidR="00820BC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20BC3" w:rsidRPr="00E443E6">
          <w:rPr>
            <w:rStyle w:val="Hypertextovprepojenie"/>
            <w:noProof/>
          </w:rPr>
          <w:t>Všeobecná charakteristika školy</w:t>
        </w:r>
        <w:r w:rsidR="00820BC3">
          <w:rPr>
            <w:noProof/>
            <w:webHidden/>
          </w:rPr>
          <w:tab/>
        </w:r>
        <w:r w:rsidR="00820BC3">
          <w:rPr>
            <w:noProof/>
            <w:webHidden/>
          </w:rPr>
          <w:fldChar w:fldCharType="begin"/>
        </w:r>
        <w:r w:rsidR="00820BC3">
          <w:rPr>
            <w:noProof/>
            <w:webHidden/>
          </w:rPr>
          <w:instrText xml:space="preserve"> PAGEREF _Toc18577589 \h </w:instrText>
        </w:r>
        <w:r w:rsidR="00820BC3">
          <w:rPr>
            <w:noProof/>
            <w:webHidden/>
          </w:rPr>
        </w:r>
        <w:r w:rsidR="00820BC3">
          <w:rPr>
            <w:noProof/>
            <w:webHidden/>
          </w:rPr>
          <w:fldChar w:fldCharType="separate"/>
        </w:r>
        <w:r w:rsidR="00820BC3">
          <w:rPr>
            <w:noProof/>
            <w:webHidden/>
          </w:rPr>
          <w:t>3</w:t>
        </w:r>
        <w:r w:rsidR="00820BC3">
          <w:rPr>
            <w:noProof/>
            <w:webHidden/>
          </w:rPr>
          <w:fldChar w:fldCharType="end"/>
        </w:r>
      </w:hyperlink>
    </w:p>
    <w:p w:rsidR="00820BC3" w:rsidRDefault="0047316C">
      <w:pPr>
        <w:pStyle w:val="Obsa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8577590" w:history="1">
        <w:r w:rsidR="00820BC3" w:rsidRPr="00E443E6">
          <w:rPr>
            <w:rStyle w:val="Hypertextovprepojenie"/>
            <w:noProof/>
          </w:rPr>
          <w:t>1.1.</w:t>
        </w:r>
        <w:r w:rsidR="00820BC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20BC3" w:rsidRPr="00E443E6">
          <w:rPr>
            <w:rStyle w:val="Hypertextovprepojenie"/>
            <w:noProof/>
          </w:rPr>
          <w:t>Úvodné identifikačné údaje</w:t>
        </w:r>
        <w:r w:rsidR="00820BC3">
          <w:rPr>
            <w:noProof/>
            <w:webHidden/>
          </w:rPr>
          <w:tab/>
        </w:r>
        <w:r w:rsidR="00820BC3">
          <w:rPr>
            <w:noProof/>
            <w:webHidden/>
          </w:rPr>
          <w:fldChar w:fldCharType="begin"/>
        </w:r>
        <w:r w:rsidR="00820BC3">
          <w:rPr>
            <w:noProof/>
            <w:webHidden/>
          </w:rPr>
          <w:instrText xml:space="preserve"> PAGEREF _Toc18577590 \h </w:instrText>
        </w:r>
        <w:r w:rsidR="00820BC3">
          <w:rPr>
            <w:noProof/>
            <w:webHidden/>
          </w:rPr>
        </w:r>
        <w:r w:rsidR="00820BC3">
          <w:rPr>
            <w:noProof/>
            <w:webHidden/>
          </w:rPr>
          <w:fldChar w:fldCharType="separate"/>
        </w:r>
        <w:r w:rsidR="00820BC3">
          <w:rPr>
            <w:noProof/>
            <w:webHidden/>
          </w:rPr>
          <w:t>3</w:t>
        </w:r>
        <w:r w:rsidR="00820BC3">
          <w:rPr>
            <w:noProof/>
            <w:webHidden/>
          </w:rPr>
          <w:fldChar w:fldCharType="end"/>
        </w:r>
      </w:hyperlink>
    </w:p>
    <w:p w:rsidR="00820BC3" w:rsidRDefault="0047316C">
      <w:pPr>
        <w:pStyle w:val="Obsa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8577591" w:history="1">
        <w:r w:rsidR="00820BC3" w:rsidRPr="00E443E6">
          <w:rPr>
            <w:rStyle w:val="Hypertextovprepojenie"/>
            <w:noProof/>
          </w:rPr>
          <w:t>1.2.</w:t>
        </w:r>
        <w:r w:rsidR="00820BC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20BC3" w:rsidRPr="00E443E6">
          <w:rPr>
            <w:rStyle w:val="Hypertextovprepojenie"/>
            <w:noProof/>
          </w:rPr>
          <w:t>Charakteristika školy</w:t>
        </w:r>
        <w:r w:rsidR="00820BC3">
          <w:rPr>
            <w:noProof/>
            <w:webHidden/>
          </w:rPr>
          <w:tab/>
        </w:r>
        <w:r w:rsidR="00820BC3">
          <w:rPr>
            <w:noProof/>
            <w:webHidden/>
          </w:rPr>
          <w:fldChar w:fldCharType="begin"/>
        </w:r>
        <w:r w:rsidR="00820BC3">
          <w:rPr>
            <w:noProof/>
            <w:webHidden/>
          </w:rPr>
          <w:instrText xml:space="preserve"> PAGEREF _Toc18577591 \h </w:instrText>
        </w:r>
        <w:r w:rsidR="00820BC3">
          <w:rPr>
            <w:noProof/>
            <w:webHidden/>
          </w:rPr>
        </w:r>
        <w:r w:rsidR="00820BC3">
          <w:rPr>
            <w:noProof/>
            <w:webHidden/>
          </w:rPr>
          <w:fldChar w:fldCharType="separate"/>
        </w:r>
        <w:r w:rsidR="00820BC3">
          <w:rPr>
            <w:noProof/>
            <w:webHidden/>
          </w:rPr>
          <w:t>5</w:t>
        </w:r>
        <w:r w:rsidR="00820BC3">
          <w:rPr>
            <w:noProof/>
            <w:webHidden/>
          </w:rPr>
          <w:fldChar w:fldCharType="end"/>
        </w:r>
      </w:hyperlink>
    </w:p>
    <w:p w:rsidR="00820BC3" w:rsidRDefault="0047316C">
      <w:pPr>
        <w:pStyle w:val="Obsa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8577592" w:history="1">
        <w:r w:rsidR="00820BC3" w:rsidRPr="00E443E6">
          <w:rPr>
            <w:rStyle w:val="Hypertextovprepojenie"/>
            <w:noProof/>
          </w:rPr>
          <w:t>1.2.1.</w:t>
        </w:r>
        <w:r w:rsidR="00820BC3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820BC3" w:rsidRPr="00E443E6">
          <w:rPr>
            <w:rStyle w:val="Hypertextovprepojenie"/>
            <w:noProof/>
          </w:rPr>
          <w:t>Ciele a poslanie výchovy a vzdelávania na škole</w:t>
        </w:r>
        <w:r w:rsidR="00820BC3">
          <w:rPr>
            <w:noProof/>
            <w:webHidden/>
          </w:rPr>
          <w:tab/>
        </w:r>
        <w:r w:rsidR="00820BC3">
          <w:rPr>
            <w:noProof/>
            <w:webHidden/>
          </w:rPr>
          <w:fldChar w:fldCharType="begin"/>
        </w:r>
        <w:r w:rsidR="00820BC3">
          <w:rPr>
            <w:noProof/>
            <w:webHidden/>
          </w:rPr>
          <w:instrText xml:space="preserve"> PAGEREF _Toc18577592 \h </w:instrText>
        </w:r>
        <w:r w:rsidR="00820BC3">
          <w:rPr>
            <w:noProof/>
            <w:webHidden/>
          </w:rPr>
        </w:r>
        <w:r w:rsidR="00820BC3">
          <w:rPr>
            <w:noProof/>
            <w:webHidden/>
          </w:rPr>
          <w:fldChar w:fldCharType="separate"/>
        </w:r>
        <w:r w:rsidR="00820BC3">
          <w:rPr>
            <w:noProof/>
            <w:webHidden/>
          </w:rPr>
          <w:t>5</w:t>
        </w:r>
        <w:r w:rsidR="00820BC3">
          <w:rPr>
            <w:noProof/>
            <w:webHidden/>
          </w:rPr>
          <w:fldChar w:fldCharType="end"/>
        </w:r>
      </w:hyperlink>
    </w:p>
    <w:p w:rsidR="00820BC3" w:rsidRDefault="0047316C">
      <w:pPr>
        <w:pStyle w:val="Obsa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8577593" w:history="1">
        <w:r w:rsidR="00820BC3" w:rsidRPr="00E443E6">
          <w:rPr>
            <w:rStyle w:val="Hypertextovprepojenie"/>
            <w:noProof/>
          </w:rPr>
          <w:t>1.2.2.</w:t>
        </w:r>
        <w:r w:rsidR="00820BC3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820BC3" w:rsidRPr="00E443E6">
          <w:rPr>
            <w:rStyle w:val="Hypertextovprepojenie"/>
            <w:noProof/>
          </w:rPr>
          <w:t>Plánované aktivity školy</w:t>
        </w:r>
        <w:r w:rsidR="00820BC3">
          <w:rPr>
            <w:noProof/>
            <w:webHidden/>
          </w:rPr>
          <w:tab/>
        </w:r>
        <w:r w:rsidR="00820BC3">
          <w:rPr>
            <w:noProof/>
            <w:webHidden/>
          </w:rPr>
          <w:fldChar w:fldCharType="begin"/>
        </w:r>
        <w:r w:rsidR="00820BC3">
          <w:rPr>
            <w:noProof/>
            <w:webHidden/>
          </w:rPr>
          <w:instrText xml:space="preserve"> PAGEREF _Toc18577593 \h </w:instrText>
        </w:r>
        <w:r w:rsidR="00820BC3">
          <w:rPr>
            <w:noProof/>
            <w:webHidden/>
          </w:rPr>
        </w:r>
        <w:r w:rsidR="00820BC3">
          <w:rPr>
            <w:noProof/>
            <w:webHidden/>
          </w:rPr>
          <w:fldChar w:fldCharType="separate"/>
        </w:r>
        <w:r w:rsidR="00820BC3">
          <w:rPr>
            <w:noProof/>
            <w:webHidden/>
          </w:rPr>
          <w:t>8</w:t>
        </w:r>
        <w:r w:rsidR="00820BC3">
          <w:rPr>
            <w:noProof/>
            <w:webHidden/>
          </w:rPr>
          <w:fldChar w:fldCharType="end"/>
        </w:r>
      </w:hyperlink>
    </w:p>
    <w:p w:rsidR="00820BC3" w:rsidRDefault="0047316C">
      <w:pPr>
        <w:pStyle w:val="Obsa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8577594" w:history="1">
        <w:r w:rsidR="00820BC3" w:rsidRPr="00E443E6">
          <w:rPr>
            <w:rStyle w:val="Hypertextovprepojenie"/>
            <w:noProof/>
          </w:rPr>
          <w:t>1.3.</w:t>
        </w:r>
        <w:r w:rsidR="00820BC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20BC3" w:rsidRPr="00E443E6">
          <w:rPr>
            <w:rStyle w:val="Hypertextovprepojenie"/>
            <w:noProof/>
          </w:rPr>
          <w:t>Charakteristika žiakov</w:t>
        </w:r>
        <w:r w:rsidR="00820BC3">
          <w:rPr>
            <w:noProof/>
            <w:webHidden/>
          </w:rPr>
          <w:tab/>
        </w:r>
        <w:r w:rsidR="00820BC3">
          <w:rPr>
            <w:noProof/>
            <w:webHidden/>
          </w:rPr>
          <w:fldChar w:fldCharType="begin"/>
        </w:r>
        <w:r w:rsidR="00820BC3">
          <w:rPr>
            <w:noProof/>
            <w:webHidden/>
          </w:rPr>
          <w:instrText xml:space="preserve"> PAGEREF _Toc18577594 \h </w:instrText>
        </w:r>
        <w:r w:rsidR="00820BC3">
          <w:rPr>
            <w:noProof/>
            <w:webHidden/>
          </w:rPr>
        </w:r>
        <w:r w:rsidR="00820BC3">
          <w:rPr>
            <w:noProof/>
            <w:webHidden/>
          </w:rPr>
          <w:fldChar w:fldCharType="separate"/>
        </w:r>
        <w:r w:rsidR="00820BC3">
          <w:rPr>
            <w:noProof/>
            <w:webHidden/>
          </w:rPr>
          <w:t>10</w:t>
        </w:r>
        <w:r w:rsidR="00820BC3">
          <w:rPr>
            <w:noProof/>
            <w:webHidden/>
          </w:rPr>
          <w:fldChar w:fldCharType="end"/>
        </w:r>
      </w:hyperlink>
    </w:p>
    <w:p w:rsidR="00820BC3" w:rsidRDefault="0047316C">
      <w:pPr>
        <w:pStyle w:val="Obsa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8577595" w:history="1">
        <w:r w:rsidR="00820BC3" w:rsidRPr="00E443E6">
          <w:rPr>
            <w:rStyle w:val="Hypertextovprepojenie"/>
            <w:noProof/>
          </w:rPr>
          <w:t>1.4.</w:t>
        </w:r>
        <w:r w:rsidR="00820BC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20BC3" w:rsidRPr="00E443E6">
          <w:rPr>
            <w:rStyle w:val="Hypertextovprepojenie"/>
            <w:noProof/>
          </w:rPr>
          <w:t>Charakteristika pedagogického zboru</w:t>
        </w:r>
        <w:r w:rsidR="00820BC3">
          <w:rPr>
            <w:noProof/>
            <w:webHidden/>
          </w:rPr>
          <w:tab/>
        </w:r>
        <w:r w:rsidR="00820BC3">
          <w:rPr>
            <w:noProof/>
            <w:webHidden/>
          </w:rPr>
          <w:fldChar w:fldCharType="begin"/>
        </w:r>
        <w:r w:rsidR="00820BC3">
          <w:rPr>
            <w:noProof/>
            <w:webHidden/>
          </w:rPr>
          <w:instrText xml:space="preserve"> PAGEREF _Toc18577595 \h </w:instrText>
        </w:r>
        <w:r w:rsidR="00820BC3">
          <w:rPr>
            <w:noProof/>
            <w:webHidden/>
          </w:rPr>
        </w:r>
        <w:r w:rsidR="00820BC3">
          <w:rPr>
            <w:noProof/>
            <w:webHidden/>
          </w:rPr>
          <w:fldChar w:fldCharType="separate"/>
        </w:r>
        <w:r w:rsidR="00820BC3">
          <w:rPr>
            <w:noProof/>
            <w:webHidden/>
          </w:rPr>
          <w:t>10</w:t>
        </w:r>
        <w:r w:rsidR="00820BC3">
          <w:rPr>
            <w:noProof/>
            <w:webHidden/>
          </w:rPr>
          <w:fldChar w:fldCharType="end"/>
        </w:r>
      </w:hyperlink>
    </w:p>
    <w:p w:rsidR="00820BC3" w:rsidRDefault="0047316C">
      <w:pPr>
        <w:pStyle w:val="Obsa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8577596" w:history="1">
        <w:r w:rsidR="00820BC3" w:rsidRPr="00E443E6">
          <w:rPr>
            <w:rStyle w:val="Hypertextovprepojenie"/>
            <w:noProof/>
          </w:rPr>
          <w:t>1.4.1.</w:t>
        </w:r>
        <w:r w:rsidR="00820BC3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820BC3" w:rsidRPr="00E443E6">
          <w:rPr>
            <w:rStyle w:val="Hypertextovprepojenie"/>
            <w:noProof/>
          </w:rPr>
          <w:t>Ďalšie vzdelávane pedagogických zamestnancov</w:t>
        </w:r>
        <w:r w:rsidR="00820BC3">
          <w:rPr>
            <w:noProof/>
            <w:webHidden/>
          </w:rPr>
          <w:tab/>
        </w:r>
        <w:r w:rsidR="00820BC3">
          <w:rPr>
            <w:noProof/>
            <w:webHidden/>
          </w:rPr>
          <w:fldChar w:fldCharType="begin"/>
        </w:r>
        <w:r w:rsidR="00820BC3">
          <w:rPr>
            <w:noProof/>
            <w:webHidden/>
          </w:rPr>
          <w:instrText xml:space="preserve"> PAGEREF _Toc18577596 \h </w:instrText>
        </w:r>
        <w:r w:rsidR="00820BC3">
          <w:rPr>
            <w:noProof/>
            <w:webHidden/>
          </w:rPr>
        </w:r>
        <w:r w:rsidR="00820BC3">
          <w:rPr>
            <w:noProof/>
            <w:webHidden/>
          </w:rPr>
          <w:fldChar w:fldCharType="separate"/>
        </w:r>
        <w:r w:rsidR="00820BC3">
          <w:rPr>
            <w:noProof/>
            <w:webHidden/>
          </w:rPr>
          <w:t>11</w:t>
        </w:r>
        <w:r w:rsidR="00820BC3">
          <w:rPr>
            <w:noProof/>
            <w:webHidden/>
          </w:rPr>
          <w:fldChar w:fldCharType="end"/>
        </w:r>
      </w:hyperlink>
    </w:p>
    <w:p w:rsidR="00820BC3" w:rsidRDefault="0047316C">
      <w:pPr>
        <w:pStyle w:val="Obsa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8577597" w:history="1">
        <w:r w:rsidR="00820BC3" w:rsidRPr="00E443E6">
          <w:rPr>
            <w:rStyle w:val="Hypertextovprepojenie"/>
            <w:noProof/>
          </w:rPr>
          <w:t>1.4.2.</w:t>
        </w:r>
        <w:r w:rsidR="00820BC3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820BC3" w:rsidRPr="00E443E6">
          <w:rPr>
            <w:rStyle w:val="Hypertextovprepojenie"/>
            <w:noProof/>
          </w:rPr>
          <w:t>Kontinuálne vzdelávanie pedagogických zamestnancov</w:t>
        </w:r>
        <w:r w:rsidR="00820BC3">
          <w:rPr>
            <w:noProof/>
            <w:webHidden/>
          </w:rPr>
          <w:tab/>
        </w:r>
        <w:r w:rsidR="00820BC3">
          <w:rPr>
            <w:noProof/>
            <w:webHidden/>
          </w:rPr>
          <w:fldChar w:fldCharType="begin"/>
        </w:r>
        <w:r w:rsidR="00820BC3">
          <w:rPr>
            <w:noProof/>
            <w:webHidden/>
          </w:rPr>
          <w:instrText xml:space="preserve"> PAGEREF _Toc18577597 \h </w:instrText>
        </w:r>
        <w:r w:rsidR="00820BC3">
          <w:rPr>
            <w:noProof/>
            <w:webHidden/>
          </w:rPr>
        </w:r>
        <w:r w:rsidR="00820BC3">
          <w:rPr>
            <w:noProof/>
            <w:webHidden/>
          </w:rPr>
          <w:fldChar w:fldCharType="separate"/>
        </w:r>
        <w:r w:rsidR="00820BC3">
          <w:rPr>
            <w:noProof/>
            <w:webHidden/>
          </w:rPr>
          <w:t>13</w:t>
        </w:r>
        <w:r w:rsidR="00820BC3">
          <w:rPr>
            <w:noProof/>
            <w:webHidden/>
          </w:rPr>
          <w:fldChar w:fldCharType="end"/>
        </w:r>
      </w:hyperlink>
    </w:p>
    <w:p w:rsidR="00820BC3" w:rsidRDefault="0047316C">
      <w:pPr>
        <w:pStyle w:val="Obsa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8577598" w:history="1">
        <w:r w:rsidR="00820BC3" w:rsidRPr="00E443E6">
          <w:rPr>
            <w:rStyle w:val="Hypertextovprepojenie"/>
            <w:noProof/>
          </w:rPr>
          <w:t>1.5.</w:t>
        </w:r>
        <w:r w:rsidR="00820BC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20BC3" w:rsidRPr="00E443E6">
          <w:rPr>
            <w:rStyle w:val="Hypertextovprepojenie"/>
            <w:noProof/>
          </w:rPr>
          <w:t>Organizácia prijímacieho konania</w:t>
        </w:r>
        <w:r w:rsidR="00820BC3">
          <w:rPr>
            <w:noProof/>
            <w:webHidden/>
          </w:rPr>
          <w:tab/>
        </w:r>
        <w:r w:rsidR="00820BC3">
          <w:rPr>
            <w:noProof/>
            <w:webHidden/>
          </w:rPr>
          <w:fldChar w:fldCharType="begin"/>
        </w:r>
        <w:r w:rsidR="00820BC3">
          <w:rPr>
            <w:noProof/>
            <w:webHidden/>
          </w:rPr>
          <w:instrText xml:space="preserve"> PAGEREF _Toc18577598 \h </w:instrText>
        </w:r>
        <w:r w:rsidR="00820BC3">
          <w:rPr>
            <w:noProof/>
            <w:webHidden/>
          </w:rPr>
        </w:r>
        <w:r w:rsidR="00820BC3">
          <w:rPr>
            <w:noProof/>
            <w:webHidden/>
          </w:rPr>
          <w:fldChar w:fldCharType="separate"/>
        </w:r>
        <w:r w:rsidR="00820BC3">
          <w:rPr>
            <w:noProof/>
            <w:webHidden/>
          </w:rPr>
          <w:t>19</w:t>
        </w:r>
        <w:r w:rsidR="00820BC3">
          <w:rPr>
            <w:noProof/>
            <w:webHidden/>
          </w:rPr>
          <w:fldChar w:fldCharType="end"/>
        </w:r>
      </w:hyperlink>
    </w:p>
    <w:p w:rsidR="00820BC3" w:rsidRDefault="0047316C">
      <w:pPr>
        <w:pStyle w:val="Obsa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8577599" w:history="1">
        <w:r w:rsidR="00820BC3" w:rsidRPr="00E443E6">
          <w:rPr>
            <w:rStyle w:val="Hypertextovprepojenie"/>
            <w:noProof/>
          </w:rPr>
          <w:t>1.6.</w:t>
        </w:r>
        <w:r w:rsidR="00820BC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20BC3" w:rsidRPr="00E443E6">
          <w:rPr>
            <w:rStyle w:val="Hypertextovprepojenie"/>
            <w:noProof/>
          </w:rPr>
          <w:t>Organizácia záverečnej skúšky</w:t>
        </w:r>
        <w:r w:rsidR="00820BC3">
          <w:rPr>
            <w:noProof/>
            <w:webHidden/>
          </w:rPr>
          <w:tab/>
        </w:r>
        <w:r w:rsidR="00820BC3">
          <w:rPr>
            <w:noProof/>
            <w:webHidden/>
          </w:rPr>
          <w:fldChar w:fldCharType="begin"/>
        </w:r>
        <w:r w:rsidR="00820BC3">
          <w:rPr>
            <w:noProof/>
            <w:webHidden/>
          </w:rPr>
          <w:instrText xml:space="preserve"> PAGEREF _Toc18577599 \h </w:instrText>
        </w:r>
        <w:r w:rsidR="00820BC3">
          <w:rPr>
            <w:noProof/>
            <w:webHidden/>
          </w:rPr>
        </w:r>
        <w:r w:rsidR="00820BC3">
          <w:rPr>
            <w:noProof/>
            <w:webHidden/>
          </w:rPr>
          <w:fldChar w:fldCharType="separate"/>
        </w:r>
        <w:r w:rsidR="00820BC3">
          <w:rPr>
            <w:noProof/>
            <w:webHidden/>
          </w:rPr>
          <w:t>19</w:t>
        </w:r>
        <w:r w:rsidR="00820BC3">
          <w:rPr>
            <w:noProof/>
            <w:webHidden/>
          </w:rPr>
          <w:fldChar w:fldCharType="end"/>
        </w:r>
      </w:hyperlink>
    </w:p>
    <w:p w:rsidR="00820BC3" w:rsidRDefault="0047316C">
      <w:pPr>
        <w:pStyle w:val="Obsa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8577600" w:history="1">
        <w:r w:rsidR="00820BC3" w:rsidRPr="00E443E6">
          <w:rPr>
            <w:rStyle w:val="Hypertextovprepojenie"/>
            <w:noProof/>
          </w:rPr>
          <w:t>1.7.</w:t>
        </w:r>
        <w:r w:rsidR="00820BC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20BC3" w:rsidRPr="00E443E6">
          <w:rPr>
            <w:rStyle w:val="Hypertextovprepojenie"/>
            <w:noProof/>
          </w:rPr>
          <w:t>Spolupráca s rodičmi a inými subjektmi</w:t>
        </w:r>
        <w:r w:rsidR="00820BC3">
          <w:rPr>
            <w:noProof/>
            <w:webHidden/>
          </w:rPr>
          <w:tab/>
        </w:r>
        <w:r w:rsidR="00820BC3">
          <w:rPr>
            <w:noProof/>
            <w:webHidden/>
          </w:rPr>
          <w:fldChar w:fldCharType="begin"/>
        </w:r>
        <w:r w:rsidR="00820BC3">
          <w:rPr>
            <w:noProof/>
            <w:webHidden/>
          </w:rPr>
          <w:instrText xml:space="preserve"> PAGEREF _Toc18577600 \h </w:instrText>
        </w:r>
        <w:r w:rsidR="00820BC3">
          <w:rPr>
            <w:noProof/>
            <w:webHidden/>
          </w:rPr>
        </w:r>
        <w:r w:rsidR="00820BC3">
          <w:rPr>
            <w:noProof/>
            <w:webHidden/>
          </w:rPr>
          <w:fldChar w:fldCharType="separate"/>
        </w:r>
        <w:r w:rsidR="00820BC3">
          <w:rPr>
            <w:noProof/>
            <w:webHidden/>
          </w:rPr>
          <w:t>19</w:t>
        </w:r>
        <w:r w:rsidR="00820BC3">
          <w:rPr>
            <w:noProof/>
            <w:webHidden/>
          </w:rPr>
          <w:fldChar w:fldCharType="end"/>
        </w:r>
      </w:hyperlink>
    </w:p>
    <w:p w:rsidR="00820BC3" w:rsidRDefault="0047316C">
      <w:pPr>
        <w:pStyle w:val="Obsa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8577601" w:history="1">
        <w:r w:rsidR="00820BC3" w:rsidRPr="00E443E6">
          <w:rPr>
            <w:rStyle w:val="Hypertextovprepojenie"/>
            <w:noProof/>
          </w:rPr>
          <w:t>1.8.</w:t>
        </w:r>
        <w:r w:rsidR="00820BC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20BC3" w:rsidRPr="00E443E6">
          <w:rPr>
            <w:rStyle w:val="Hypertextovprepojenie"/>
            <w:noProof/>
          </w:rPr>
          <w:t>Priestorové a materiálno–technické podmienky školy</w:t>
        </w:r>
        <w:r w:rsidR="00820BC3">
          <w:rPr>
            <w:noProof/>
            <w:webHidden/>
          </w:rPr>
          <w:tab/>
        </w:r>
        <w:r w:rsidR="00820BC3">
          <w:rPr>
            <w:noProof/>
            <w:webHidden/>
          </w:rPr>
          <w:fldChar w:fldCharType="begin"/>
        </w:r>
        <w:r w:rsidR="00820BC3">
          <w:rPr>
            <w:noProof/>
            <w:webHidden/>
          </w:rPr>
          <w:instrText xml:space="preserve"> PAGEREF _Toc18577601 \h </w:instrText>
        </w:r>
        <w:r w:rsidR="00820BC3">
          <w:rPr>
            <w:noProof/>
            <w:webHidden/>
          </w:rPr>
        </w:r>
        <w:r w:rsidR="00820BC3">
          <w:rPr>
            <w:noProof/>
            <w:webHidden/>
          </w:rPr>
          <w:fldChar w:fldCharType="separate"/>
        </w:r>
        <w:r w:rsidR="00820BC3">
          <w:rPr>
            <w:noProof/>
            <w:webHidden/>
          </w:rPr>
          <w:t>20</w:t>
        </w:r>
        <w:r w:rsidR="00820BC3">
          <w:rPr>
            <w:noProof/>
            <w:webHidden/>
          </w:rPr>
          <w:fldChar w:fldCharType="end"/>
        </w:r>
      </w:hyperlink>
    </w:p>
    <w:p w:rsidR="00820BC3" w:rsidRDefault="0047316C">
      <w:pPr>
        <w:pStyle w:val="Obsa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8577602" w:history="1">
        <w:r w:rsidR="00820BC3" w:rsidRPr="00E443E6">
          <w:rPr>
            <w:rStyle w:val="Hypertextovprepojenie"/>
            <w:noProof/>
          </w:rPr>
          <w:t>1.9.</w:t>
        </w:r>
        <w:r w:rsidR="00820BC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20BC3" w:rsidRPr="00E443E6">
          <w:rPr>
            <w:rStyle w:val="Hypertextovprepojenie"/>
            <w:noProof/>
          </w:rPr>
          <w:t>Škola ako životný priestor</w:t>
        </w:r>
        <w:r w:rsidR="00820BC3">
          <w:rPr>
            <w:noProof/>
            <w:webHidden/>
          </w:rPr>
          <w:tab/>
        </w:r>
        <w:r w:rsidR="00820BC3">
          <w:rPr>
            <w:noProof/>
            <w:webHidden/>
          </w:rPr>
          <w:fldChar w:fldCharType="begin"/>
        </w:r>
        <w:r w:rsidR="00820BC3">
          <w:rPr>
            <w:noProof/>
            <w:webHidden/>
          </w:rPr>
          <w:instrText xml:space="preserve"> PAGEREF _Toc18577602 \h </w:instrText>
        </w:r>
        <w:r w:rsidR="00820BC3">
          <w:rPr>
            <w:noProof/>
            <w:webHidden/>
          </w:rPr>
        </w:r>
        <w:r w:rsidR="00820BC3">
          <w:rPr>
            <w:noProof/>
            <w:webHidden/>
          </w:rPr>
          <w:fldChar w:fldCharType="separate"/>
        </w:r>
        <w:r w:rsidR="00820BC3">
          <w:rPr>
            <w:noProof/>
            <w:webHidden/>
          </w:rPr>
          <w:t>21</w:t>
        </w:r>
        <w:r w:rsidR="00820BC3">
          <w:rPr>
            <w:noProof/>
            <w:webHidden/>
          </w:rPr>
          <w:fldChar w:fldCharType="end"/>
        </w:r>
      </w:hyperlink>
    </w:p>
    <w:p w:rsidR="00820BC3" w:rsidRDefault="0047316C">
      <w:pPr>
        <w:pStyle w:val="Obsa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8577603" w:history="1">
        <w:r w:rsidR="00820BC3" w:rsidRPr="00E443E6">
          <w:rPr>
            <w:rStyle w:val="Hypertextovprepojenie"/>
            <w:noProof/>
          </w:rPr>
          <w:t>1.10.</w:t>
        </w:r>
        <w:r w:rsidR="00820BC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20BC3" w:rsidRPr="00E443E6">
          <w:rPr>
            <w:rStyle w:val="Hypertextovprepojenie"/>
            <w:noProof/>
          </w:rPr>
          <w:t>Zdravotné požiadavky</w:t>
        </w:r>
        <w:r w:rsidR="00820BC3">
          <w:rPr>
            <w:noProof/>
            <w:webHidden/>
          </w:rPr>
          <w:tab/>
        </w:r>
        <w:r w:rsidR="00820BC3">
          <w:rPr>
            <w:noProof/>
            <w:webHidden/>
          </w:rPr>
          <w:fldChar w:fldCharType="begin"/>
        </w:r>
        <w:r w:rsidR="00820BC3">
          <w:rPr>
            <w:noProof/>
            <w:webHidden/>
          </w:rPr>
          <w:instrText xml:space="preserve"> PAGEREF _Toc18577603 \h </w:instrText>
        </w:r>
        <w:r w:rsidR="00820BC3">
          <w:rPr>
            <w:noProof/>
            <w:webHidden/>
          </w:rPr>
        </w:r>
        <w:r w:rsidR="00820BC3">
          <w:rPr>
            <w:noProof/>
            <w:webHidden/>
          </w:rPr>
          <w:fldChar w:fldCharType="separate"/>
        </w:r>
        <w:r w:rsidR="00820BC3">
          <w:rPr>
            <w:noProof/>
            <w:webHidden/>
          </w:rPr>
          <w:t>21</w:t>
        </w:r>
        <w:r w:rsidR="00820BC3">
          <w:rPr>
            <w:noProof/>
            <w:webHidden/>
          </w:rPr>
          <w:fldChar w:fldCharType="end"/>
        </w:r>
      </w:hyperlink>
    </w:p>
    <w:p w:rsidR="00820BC3" w:rsidRDefault="0047316C">
      <w:pPr>
        <w:pStyle w:val="Obsa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8577604" w:history="1">
        <w:r w:rsidR="00820BC3" w:rsidRPr="00E443E6">
          <w:rPr>
            <w:rStyle w:val="Hypertextovprepojenie"/>
            <w:noProof/>
          </w:rPr>
          <w:t>1.11.</w:t>
        </w:r>
        <w:r w:rsidR="00820BC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20BC3" w:rsidRPr="00E443E6">
          <w:rPr>
            <w:rStyle w:val="Hypertextovprepojenie"/>
            <w:noProof/>
          </w:rPr>
          <w:t>Podmienky na zaistenie bezpečnosti a ochrany zdravia pri výchove a vzdelávaní</w:t>
        </w:r>
        <w:r w:rsidR="00820BC3">
          <w:rPr>
            <w:noProof/>
            <w:webHidden/>
          </w:rPr>
          <w:tab/>
        </w:r>
        <w:r w:rsidR="00820BC3">
          <w:rPr>
            <w:noProof/>
            <w:webHidden/>
          </w:rPr>
          <w:fldChar w:fldCharType="begin"/>
        </w:r>
        <w:r w:rsidR="00820BC3">
          <w:rPr>
            <w:noProof/>
            <w:webHidden/>
          </w:rPr>
          <w:instrText xml:space="preserve"> PAGEREF _Toc18577604 \h </w:instrText>
        </w:r>
        <w:r w:rsidR="00820BC3">
          <w:rPr>
            <w:noProof/>
            <w:webHidden/>
          </w:rPr>
        </w:r>
        <w:r w:rsidR="00820BC3">
          <w:rPr>
            <w:noProof/>
            <w:webHidden/>
          </w:rPr>
          <w:fldChar w:fldCharType="separate"/>
        </w:r>
        <w:r w:rsidR="00820BC3">
          <w:rPr>
            <w:noProof/>
            <w:webHidden/>
          </w:rPr>
          <w:t>22</w:t>
        </w:r>
        <w:r w:rsidR="00820BC3">
          <w:rPr>
            <w:noProof/>
            <w:webHidden/>
          </w:rPr>
          <w:fldChar w:fldCharType="end"/>
        </w:r>
      </w:hyperlink>
    </w:p>
    <w:p w:rsidR="00820BC3" w:rsidRDefault="0047316C">
      <w:pPr>
        <w:pStyle w:val="Obsa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8577605" w:history="1">
        <w:r w:rsidR="00820BC3" w:rsidRPr="00E443E6">
          <w:rPr>
            <w:rStyle w:val="Hypertextovprepojenie"/>
            <w:noProof/>
          </w:rPr>
          <w:t>1.12.</w:t>
        </w:r>
        <w:r w:rsidR="00820BC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20BC3" w:rsidRPr="00E443E6">
          <w:rPr>
            <w:rStyle w:val="Hypertextovprepojenie"/>
            <w:noProof/>
          </w:rPr>
          <w:t>Vnútorný systém kontroly a hodnotenia</w:t>
        </w:r>
        <w:r w:rsidR="00820BC3">
          <w:rPr>
            <w:noProof/>
            <w:webHidden/>
          </w:rPr>
          <w:tab/>
        </w:r>
        <w:r w:rsidR="00820BC3">
          <w:rPr>
            <w:noProof/>
            <w:webHidden/>
          </w:rPr>
          <w:fldChar w:fldCharType="begin"/>
        </w:r>
        <w:r w:rsidR="00820BC3">
          <w:rPr>
            <w:noProof/>
            <w:webHidden/>
          </w:rPr>
          <w:instrText xml:space="preserve"> PAGEREF _Toc18577605 \h </w:instrText>
        </w:r>
        <w:r w:rsidR="00820BC3">
          <w:rPr>
            <w:noProof/>
            <w:webHidden/>
          </w:rPr>
        </w:r>
        <w:r w:rsidR="00820BC3">
          <w:rPr>
            <w:noProof/>
            <w:webHidden/>
          </w:rPr>
          <w:fldChar w:fldCharType="separate"/>
        </w:r>
        <w:r w:rsidR="00820BC3">
          <w:rPr>
            <w:noProof/>
            <w:webHidden/>
          </w:rPr>
          <w:t>22</w:t>
        </w:r>
        <w:r w:rsidR="00820BC3">
          <w:rPr>
            <w:noProof/>
            <w:webHidden/>
          </w:rPr>
          <w:fldChar w:fldCharType="end"/>
        </w:r>
      </w:hyperlink>
    </w:p>
    <w:p w:rsidR="00820BC3" w:rsidRDefault="0047316C">
      <w:pPr>
        <w:pStyle w:val="Obsah3"/>
        <w:tabs>
          <w:tab w:val="left" w:pos="144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8577606" w:history="1">
        <w:r w:rsidR="00820BC3" w:rsidRPr="00E443E6">
          <w:rPr>
            <w:rStyle w:val="Hypertextovprepojenie"/>
            <w:noProof/>
          </w:rPr>
          <w:t>1.12.1.</w:t>
        </w:r>
        <w:r w:rsidR="00820BC3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820BC3" w:rsidRPr="00E443E6">
          <w:rPr>
            <w:rStyle w:val="Hypertextovprepojenie"/>
            <w:noProof/>
          </w:rPr>
          <w:t>Hodnotenie vzdelávacích výsledkov práce žiakov</w:t>
        </w:r>
        <w:r w:rsidR="00820BC3">
          <w:rPr>
            <w:noProof/>
            <w:webHidden/>
          </w:rPr>
          <w:tab/>
        </w:r>
        <w:r w:rsidR="00820BC3">
          <w:rPr>
            <w:noProof/>
            <w:webHidden/>
          </w:rPr>
          <w:fldChar w:fldCharType="begin"/>
        </w:r>
        <w:r w:rsidR="00820BC3">
          <w:rPr>
            <w:noProof/>
            <w:webHidden/>
          </w:rPr>
          <w:instrText xml:space="preserve"> PAGEREF _Toc18577606 \h </w:instrText>
        </w:r>
        <w:r w:rsidR="00820BC3">
          <w:rPr>
            <w:noProof/>
            <w:webHidden/>
          </w:rPr>
        </w:r>
        <w:r w:rsidR="00820BC3">
          <w:rPr>
            <w:noProof/>
            <w:webHidden/>
          </w:rPr>
          <w:fldChar w:fldCharType="separate"/>
        </w:r>
        <w:r w:rsidR="00820BC3">
          <w:rPr>
            <w:noProof/>
            <w:webHidden/>
          </w:rPr>
          <w:t>23</w:t>
        </w:r>
        <w:r w:rsidR="00820BC3">
          <w:rPr>
            <w:noProof/>
            <w:webHidden/>
          </w:rPr>
          <w:fldChar w:fldCharType="end"/>
        </w:r>
      </w:hyperlink>
    </w:p>
    <w:p w:rsidR="00820BC3" w:rsidRDefault="0047316C">
      <w:pPr>
        <w:pStyle w:val="Obsah3"/>
        <w:tabs>
          <w:tab w:val="left" w:pos="144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8577607" w:history="1">
        <w:r w:rsidR="00820BC3" w:rsidRPr="00E443E6">
          <w:rPr>
            <w:rStyle w:val="Hypertextovprepojenie"/>
            <w:noProof/>
          </w:rPr>
          <w:t>1.12.2.</w:t>
        </w:r>
        <w:r w:rsidR="00820BC3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820BC3" w:rsidRPr="00E443E6">
          <w:rPr>
            <w:rStyle w:val="Hypertextovprepojenie"/>
            <w:noProof/>
          </w:rPr>
          <w:t>Vnútorný systém kontroly a hodnotenia zamestnancov</w:t>
        </w:r>
        <w:r w:rsidR="00820BC3">
          <w:rPr>
            <w:noProof/>
            <w:webHidden/>
          </w:rPr>
          <w:tab/>
        </w:r>
        <w:r w:rsidR="00820BC3">
          <w:rPr>
            <w:noProof/>
            <w:webHidden/>
          </w:rPr>
          <w:fldChar w:fldCharType="begin"/>
        </w:r>
        <w:r w:rsidR="00820BC3">
          <w:rPr>
            <w:noProof/>
            <w:webHidden/>
          </w:rPr>
          <w:instrText xml:space="preserve"> PAGEREF _Toc18577607 \h </w:instrText>
        </w:r>
        <w:r w:rsidR="00820BC3">
          <w:rPr>
            <w:noProof/>
            <w:webHidden/>
          </w:rPr>
        </w:r>
        <w:r w:rsidR="00820BC3">
          <w:rPr>
            <w:noProof/>
            <w:webHidden/>
          </w:rPr>
          <w:fldChar w:fldCharType="separate"/>
        </w:r>
        <w:r w:rsidR="00820BC3">
          <w:rPr>
            <w:noProof/>
            <w:webHidden/>
          </w:rPr>
          <w:t>24</w:t>
        </w:r>
        <w:r w:rsidR="00820BC3">
          <w:rPr>
            <w:noProof/>
            <w:webHidden/>
          </w:rPr>
          <w:fldChar w:fldCharType="end"/>
        </w:r>
      </w:hyperlink>
    </w:p>
    <w:p w:rsidR="00820BC3" w:rsidRDefault="0047316C">
      <w:pPr>
        <w:pStyle w:val="Obsah3"/>
        <w:tabs>
          <w:tab w:val="left" w:pos="144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8577608" w:history="1">
        <w:r w:rsidR="00820BC3" w:rsidRPr="00E443E6">
          <w:rPr>
            <w:rStyle w:val="Hypertextovprepojenie"/>
            <w:noProof/>
          </w:rPr>
          <w:t>1.12.3.</w:t>
        </w:r>
        <w:r w:rsidR="00820BC3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820BC3" w:rsidRPr="00E443E6">
          <w:rPr>
            <w:rStyle w:val="Hypertextovprepojenie"/>
            <w:noProof/>
          </w:rPr>
          <w:t>Hodnotenie školy</w:t>
        </w:r>
        <w:r w:rsidR="00820BC3">
          <w:rPr>
            <w:noProof/>
            <w:webHidden/>
          </w:rPr>
          <w:tab/>
        </w:r>
        <w:r w:rsidR="00820BC3">
          <w:rPr>
            <w:noProof/>
            <w:webHidden/>
          </w:rPr>
          <w:fldChar w:fldCharType="begin"/>
        </w:r>
        <w:r w:rsidR="00820BC3">
          <w:rPr>
            <w:noProof/>
            <w:webHidden/>
          </w:rPr>
          <w:instrText xml:space="preserve"> PAGEREF _Toc18577608 \h </w:instrText>
        </w:r>
        <w:r w:rsidR="00820BC3">
          <w:rPr>
            <w:noProof/>
            <w:webHidden/>
          </w:rPr>
        </w:r>
        <w:r w:rsidR="00820BC3">
          <w:rPr>
            <w:noProof/>
            <w:webHidden/>
          </w:rPr>
          <w:fldChar w:fldCharType="separate"/>
        </w:r>
        <w:r w:rsidR="00820BC3">
          <w:rPr>
            <w:noProof/>
            <w:webHidden/>
          </w:rPr>
          <w:t>25</w:t>
        </w:r>
        <w:r w:rsidR="00820BC3">
          <w:rPr>
            <w:noProof/>
            <w:webHidden/>
          </w:rPr>
          <w:fldChar w:fldCharType="end"/>
        </w:r>
      </w:hyperlink>
    </w:p>
    <w:p w:rsidR="00820BC3" w:rsidRDefault="0047316C">
      <w:pPr>
        <w:pStyle w:val="Obsah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8577609" w:history="1">
        <w:r w:rsidR="00820BC3" w:rsidRPr="00E443E6">
          <w:rPr>
            <w:rStyle w:val="Hypertextovprepojenie"/>
            <w:noProof/>
          </w:rPr>
          <w:t>2.</w:t>
        </w:r>
        <w:r w:rsidR="00820BC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20BC3" w:rsidRPr="00E443E6">
          <w:rPr>
            <w:rStyle w:val="Hypertextovprepojenie"/>
            <w:noProof/>
          </w:rPr>
          <w:t>CHARAKTERISTIKA ŠKOLSKÉHO VZDELÁVACIEHO PROGRAMU</w:t>
        </w:r>
        <w:r w:rsidR="00820BC3">
          <w:rPr>
            <w:noProof/>
            <w:webHidden/>
          </w:rPr>
          <w:tab/>
        </w:r>
        <w:r w:rsidR="00820BC3">
          <w:rPr>
            <w:noProof/>
            <w:webHidden/>
          </w:rPr>
          <w:fldChar w:fldCharType="begin"/>
        </w:r>
        <w:r w:rsidR="00820BC3">
          <w:rPr>
            <w:noProof/>
            <w:webHidden/>
          </w:rPr>
          <w:instrText xml:space="preserve"> PAGEREF _Toc18577609 \h </w:instrText>
        </w:r>
        <w:r w:rsidR="00820BC3">
          <w:rPr>
            <w:noProof/>
            <w:webHidden/>
          </w:rPr>
        </w:r>
        <w:r w:rsidR="00820BC3">
          <w:rPr>
            <w:noProof/>
            <w:webHidden/>
          </w:rPr>
          <w:fldChar w:fldCharType="separate"/>
        </w:r>
        <w:r w:rsidR="00820BC3">
          <w:rPr>
            <w:noProof/>
            <w:webHidden/>
          </w:rPr>
          <w:t>26</w:t>
        </w:r>
        <w:r w:rsidR="00820BC3">
          <w:rPr>
            <w:noProof/>
            <w:webHidden/>
          </w:rPr>
          <w:fldChar w:fldCharType="end"/>
        </w:r>
      </w:hyperlink>
    </w:p>
    <w:p w:rsidR="00820BC3" w:rsidRDefault="0047316C">
      <w:pPr>
        <w:pStyle w:val="Obsa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8577610" w:history="1">
        <w:r w:rsidR="00820BC3" w:rsidRPr="00E443E6">
          <w:rPr>
            <w:rStyle w:val="Hypertextovprepojenie"/>
            <w:noProof/>
          </w:rPr>
          <w:t>2.1.</w:t>
        </w:r>
        <w:r w:rsidR="00820BC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20BC3" w:rsidRPr="00E443E6">
          <w:rPr>
            <w:rStyle w:val="Hypertextovprepojenie"/>
            <w:noProof/>
          </w:rPr>
          <w:t>POPIS ŠKOLSKÉHO VZDELÁVACIEHO PROGRAMU</w:t>
        </w:r>
        <w:r w:rsidR="00820BC3">
          <w:rPr>
            <w:noProof/>
            <w:webHidden/>
          </w:rPr>
          <w:tab/>
        </w:r>
        <w:r w:rsidR="00820BC3">
          <w:rPr>
            <w:noProof/>
            <w:webHidden/>
          </w:rPr>
          <w:fldChar w:fldCharType="begin"/>
        </w:r>
        <w:r w:rsidR="00820BC3">
          <w:rPr>
            <w:noProof/>
            <w:webHidden/>
          </w:rPr>
          <w:instrText xml:space="preserve"> PAGEREF _Toc18577610 \h </w:instrText>
        </w:r>
        <w:r w:rsidR="00820BC3">
          <w:rPr>
            <w:noProof/>
            <w:webHidden/>
          </w:rPr>
        </w:r>
        <w:r w:rsidR="00820BC3">
          <w:rPr>
            <w:noProof/>
            <w:webHidden/>
          </w:rPr>
          <w:fldChar w:fldCharType="separate"/>
        </w:r>
        <w:r w:rsidR="00820BC3">
          <w:rPr>
            <w:noProof/>
            <w:webHidden/>
          </w:rPr>
          <w:t>26</w:t>
        </w:r>
        <w:r w:rsidR="00820BC3">
          <w:rPr>
            <w:noProof/>
            <w:webHidden/>
          </w:rPr>
          <w:fldChar w:fldCharType="end"/>
        </w:r>
      </w:hyperlink>
    </w:p>
    <w:p w:rsidR="00820BC3" w:rsidRDefault="0047316C">
      <w:pPr>
        <w:pStyle w:val="Obsa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8577611" w:history="1">
        <w:r w:rsidR="00820BC3" w:rsidRPr="00E443E6">
          <w:rPr>
            <w:rStyle w:val="Hypertextovprepojenie"/>
            <w:noProof/>
          </w:rPr>
          <w:t>2.1.1.</w:t>
        </w:r>
        <w:r w:rsidR="00820BC3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820BC3" w:rsidRPr="00E443E6">
          <w:rPr>
            <w:rStyle w:val="Hypertextovprepojenie"/>
            <w:noProof/>
          </w:rPr>
          <w:t>Základné údaje</w:t>
        </w:r>
        <w:r w:rsidR="00820BC3">
          <w:rPr>
            <w:noProof/>
            <w:webHidden/>
          </w:rPr>
          <w:tab/>
        </w:r>
        <w:r w:rsidR="00820BC3">
          <w:rPr>
            <w:noProof/>
            <w:webHidden/>
          </w:rPr>
          <w:fldChar w:fldCharType="begin"/>
        </w:r>
        <w:r w:rsidR="00820BC3">
          <w:rPr>
            <w:noProof/>
            <w:webHidden/>
          </w:rPr>
          <w:instrText xml:space="preserve"> PAGEREF _Toc18577611 \h </w:instrText>
        </w:r>
        <w:r w:rsidR="00820BC3">
          <w:rPr>
            <w:noProof/>
            <w:webHidden/>
          </w:rPr>
        </w:r>
        <w:r w:rsidR="00820BC3">
          <w:rPr>
            <w:noProof/>
            <w:webHidden/>
          </w:rPr>
          <w:fldChar w:fldCharType="separate"/>
        </w:r>
        <w:r w:rsidR="00820BC3">
          <w:rPr>
            <w:noProof/>
            <w:webHidden/>
          </w:rPr>
          <w:t>27</w:t>
        </w:r>
        <w:r w:rsidR="00820BC3">
          <w:rPr>
            <w:noProof/>
            <w:webHidden/>
          </w:rPr>
          <w:fldChar w:fldCharType="end"/>
        </w:r>
      </w:hyperlink>
    </w:p>
    <w:p w:rsidR="00820BC3" w:rsidRDefault="0047316C">
      <w:pPr>
        <w:pStyle w:val="Obsa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8577612" w:history="1">
        <w:r w:rsidR="00820BC3" w:rsidRPr="00E443E6">
          <w:rPr>
            <w:rStyle w:val="Hypertextovprepojenie"/>
            <w:noProof/>
          </w:rPr>
          <w:t>2.1.2.</w:t>
        </w:r>
        <w:r w:rsidR="00820BC3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820BC3" w:rsidRPr="00E443E6">
          <w:rPr>
            <w:rStyle w:val="Hypertextovprepojenie"/>
            <w:noProof/>
          </w:rPr>
          <w:t>Všeobecné ciele odborného vzdelávania a prípravy na úrovni ISCED  2C</w:t>
        </w:r>
        <w:r w:rsidR="00820BC3">
          <w:rPr>
            <w:noProof/>
            <w:webHidden/>
          </w:rPr>
          <w:tab/>
        </w:r>
        <w:r w:rsidR="00820BC3">
          <w:rPr>
            <w:noProof/>
            <w:webHidden/>
          </w:rPr>
          <w:fldChar w:fldCharType="begin"/>
        </w:r>
        <w:r w:rsidR="00820BC3">
          <w:rPr>
            <w:noProof/>
            <w:webHidden/>
          </w:rPr>
          <w:instrText xml:space="preserve"> PAGEREF _Toc18577612 \h </w:instrText>
        </w:r>
        <w:r w:rsidR="00820BC3">
          <w:rPr>
            <w:noProof/>
            <w:webHidden/>
          </w:rPr>
        </w:r>
        <w:r w:rsidR="00820BC3">
          <w:rPr>
            <w:noProof/>
            <w:webHidden/>
          </w:rPr>
          <w:fldChar w:fldCharType="separate"/>
        </w:r>
        <w:r w:rsidR="00820BC3">
          <w:rPr>
            <w:noProof/>
            <w:webHidden/>
          </w:rPr>
          <w:t>27</w:t>
        </w:r>
        <w:r w:rsidR="00820BC3">
          <w:rPr>
            <w:noProof/>
            <w:webHidden/>
          </w:rPr>
          <w:fldChar w:fldCharType="end"/>
        </w:r>
      </w:hyperlink>
    </w:p>
    <w:p w:rsidR="00820BC3" w:rsidRDefault="0047316C">
      <w:pPr>
        <w:pStyle w:val="Obsa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8577613" w:history="1">
        <w:r w:rsidR="00820BC3" w:rsidRPr="00E443E6">
          <w:rPr>
            <w:rStyle w:val="Hypertextovprepojenie"/>
            <w:noProof/>
          </w:rPr>
          <w:t>2.2.</w:t>
        </w:r>
        <w:r w:rsidR="00820BC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20BC3" w:rsidRPr="00E443E6">
          <w:rPr>
            <w:rStyle w:val="Hypertextovprepojenie"/>
            <w:noProof/>
          </w:rPr>
          <w:t>Celková charakteristika absolventa</w:t>
        </w:r>
        <w:r w:rsidR="00820BC3">
          <w:rPr>
            <w:noProof/>
            <w:webHidden/>
          </w:rPr>
          <w:tab/>
        </w:r>
        <w:r w:rsidR="00820BC3">
          <w:rPr>
            <w:noProof/>
            <w:webHidden/>
          </w:rPr>
          <w:fldChar w:fldCharType="begin"/>
        </w:r>
        <w:r w:rsidR="00820BC3">
          <w:rPr>
            <w:noProof/>
            <w:webHidden/>
          </w:rPr>
          <w:instrText xml:space="preserve"> PAGEREF _Toc18577613 \h </w:instrText>
        </w:r>
        <w:r w:rsidR="00820BC3">
          <w:rPr>
            <w:noProof/>
            <w:webHidden/>
          </w:rPr>
        </w:r>
        <w:r w:rsidR="00820BC3">
          <w:rPr>
            <w:noProof/>
            <w:webHidden/>
          </w:rPr>
          <w:fldChar w:fldCharType="separate"/>
        </w:r>
        <w:r w:rsidR="00820BC3">
          <w:rPr>
            <w:noProof/>
            <w:webHidden/>
          </w:rPr>
          <w:t>29</w:t>
        </w:r>
        <w:r w:rsidR="00820BC3">
          <w:rPr>
            <w:noProof/>
            <w:webHidden/>
          </w:rPr>
          <w:fldChar w:fldCharType="end"/>
        </w:r>
      </w:hyperlink>
    </w:p>
    <w:p w:rsidR="00820BC3" w:rsidRDefault="0047316C">
      <w:pPr>
        <w:pStyle w:val="Obsa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8577614" w:history="1">
        <w:r w:rsidR="00820BC3" w:rsidRPr="00E443E6">
          <w:rPr>
            <w:rStyle w:val="Hypertextovprepojenie"/>
            <w:noProof/>
          </w:rPr>
          <w:t>2.3.</w:t>
        </w:r>
        <w:r w:rsidR="00820BC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20BC3" w:rsidRPr="00E443E6">
          <w:rPr>
            <w:rStyle w:val="Hypertextovprepojenie"/>
            <w:noProof/>
          </w:rPr>
          <w:t>Kompetencie</w:t>
        </w:r>
        <w:r w:rsidR="00820BC3">
          <w:rPr>
            <w:noProof/>
            <w:webHidden/>
          </w:rPr>
          <w:tab/>
        </w:r>
        <w:r w:rsidR="00820BC3">
          <w:rPr>
            <w:noProof/>
            <w:webHidden/>
          </w:rPr>
          <w:fldChar w:fldCharType="begin"/>
        </w:r>
        <w:r w:rsidR="00820BC3">
          <w:rPr>
            <w:noProof/>
            <w:webHidden/>
          </w:rPr>
          <w:instrText xml:space="preserve"> PAGEREF _Toc18577614 \h </w:instrText>
        </w:r>
        <w:r w:rsidR="00820BC3">
          <w:rPr>
            <w:noProof/>
            <w:webHidden/>
          </w:rPr>
        </w:r>
        <w:r w:rsidR="00820BC3">
          <w:rPr>
            <w:noProof/>
            <w:webHidden/>
          </w:rPr>
          <w:fldChar w:fldCharType="separate"/>
        </w:r>
        <w:r w:rsidR="00820BC3">
          <w:rPr>
            <w:noProof/>
            <w:webHidden/>
          </w:rPr>
          <w:t>29</w:t>
        </w:r>
        <w:r w:rsidR="00820BC3">
          <w:rPr>
            <w:noProof/>
            <w:webHidden/>
          </w:rPr>
          <w:fldChar w:fldCharType="end"/>
        </w:r>
      </w:hyperlink>
    </w:p>
    <w:p w:rsidR="00820BC3" w:rsidRDefault="0047316C">
      <w:pPr>
        <w:pStyle w:val="Obsa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8577615" w:history="1">
        <w:r w:rsidR="00820BC3" w:rsidRPr="00E443E6">
          <w:rPr>
            <w:rStyle w:val="Hypertextovprepojenie"/>
            <w:noProof/>
          </w:rPr>
          <w:t>2.4.</w:t>
        </w:r>
        <w:r w:rsidR="00820BC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20BC3" w:rsidRPr="00E443E6">
          <w:rPr>
            <w:rStyle w:val="Hypertextovprepojenie"/>
            <w:noProof/>
          </w:rPr>
          <w:t>Charakteristika školského vzdelávacieho programu</w:t>
        </w:r>
        <w:r w:rsidR="00820BC3">
          <w:rPr>
            <w:noProof/>
            <w:webHidden/>
          </w:rPr>
          <w:tab/>
        </w:r>
        <w:r w:rsidR="00820BC3">
          <w:rPr>
            <w:noProof/>
            <w:webHidden/>
          </w:rPr>
          <w:fldChar w:fldCharType="begin"/>
        </w:r>
        <w:r w:rsidR="00820BC3">
          <w:rPr>
            <w:noProof/>
            <w:webHidden/>
          </w:rPr>
          <w:instrText xml:space="preserve"> PAGEREF _Toc18577615 \h </w:instrText>
        </w:r>
        <w:r w:rsidR="00820BC3">
          <w:rPr>
            <w:noProof/>
            <w:webHidden/>
          </w:rPr>
        </w:r>
        <w:r w:rsidR="00820BC3">
          <w:rPr>
            <w:noProof/>
            <w:webHidden/>
          </w:rPr>
          <w:fldChar w:fldCharType="separate"/>
        </w:r>
        <w:r w:rsidR="00820BC3">
          <w:rPr>
            <w:noProof/>
            <w:webHidden/>
          </w:rPr>
          <w:t>35</w:t>
        </w:r>
        <w:r w:rsidR="00820BC3">
          <w:rPr>
            <w:noProof/>
            <w:webHidden/>
          </w:rPr>
          <w:fldChar w:fldCharType="end"/>
        </w:r>
      </w:hyperlink>
    </w:p>
    <w:p w:rsidR="00820BC3" w:rsidRDefault="0047316C">
      <w:pPr>
        <w:pStyle w:val="Obsa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8577616" w:history="1">
        <w:r w:rsidR="00820BC3" w:rsidRPr="00E443E6">
          <w:rPr>
            <w:rStyle w:val="Hypertextovprepojenie"/>
            <w:noProof/>
          </w:rPr>
          <w:t>2.4.1.</w:t>
        </w:r>
        <w:r w:rsidR="00820BC3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820BC3" w:rsidRPr="00E443E6">
          <w:rPr>
            <w:rStyle w:val="Hypertextovprepojenie"/>
            <w:noProof/>
          </w:rPr>
          <w:t>Rámcový učebný plán pre 2 - ročné učebné odbory –ŠVP</w:t>
        </w:r>
        <w:r w:rsidR="00820BC3">
          <w:rPr>
            <w:noProof/>
            <w:webHidden/>
          </w:rPr>
          <w:tab/>
        </w:r>
        <w:r w:rsidR="00820BC3">
          <w:rPr>
            <w:noProof/>
            <w:webHidden/>
          </w:rPr>
          <w:fldChar w:fldCharType="begin"/>
        </w:r>
        <w:r w:rsidR="00820BC3">
          <w:rPr>
            <w:noProof/>
            <w:webHidden/>
          </w:rPr>
          <w:instrText xml:space="preserve"> PAGEREF _Toc18577616 \h </w:instrText>
        </w:r>
        <w:r w:rsidR="00820BC3">
          <w:rPr>
            <w:noProof/>
            <w:webHidden/>
          </w:rPr>
        </w:r>
        <w:r w:rsidR="00820BC3">
          <w:rPr>
            <w:noProof/>
            <w:webHidden/>
          </w:rPr>
          <w:fldChar w:fldCharType="separate"/>
        </w:r>
        <w:r w:rsidR="00820BC3">
          <w:rPr>
            <w:noProof/>
            <w:webHidden/>
          </w:rPr>
          <w:t>37</w:t>
        </w:r>
        <w:r w:rsidR="00820BC3">
          <w:rPr>
            <w:noProof/>
            <w:webHidden/>
          </w:rPr>
          <w:fldChar w:fldCharType="end"/>
        </w:r>
      </w:hyperlink>
    </w:p>
    <w:p w:rsidR="00820BC3" w:rsidRDefault="0047316C">
      <w:pPr>
        <w:pStyle w:val="Obsah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8577617" w:history="1">
        <w:r w:rsidR="00820BC3" w:rsidRPr="00E443E6">
          <w:rPr>
            <w:rStyle w:val="Hypertextovprepojenie"/>
            <w:noProof/>
          </w:rPr>
          <w:t>2.4.2.</w:t>
        </w:r>
        <w:r w:rsidR="00820BC3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820BC3" w:rsidRPr="00E443E6">
          <w:rPr>
            <w:rStyle w:val="Hypertextovprepojenie"/>
            <w:noProof/>
          </w:rPr>
          <w:t>Rámcový učebný plán pre 2 - ročné učebné odbory - ŠkVP</w:t>
        </w:r>
        <w:r w:rsidR="00820BC3">
          <w:rPr>
            <w:noProof/>
            <w:webHidden/>
          </w:rPr>
          <w:tab/>
        </w:r>
        <w:r w:rsidR="00820BC3">
          <w:rPr>
            <w:noProof/>
            <w:webHidden/>
          </w:rPr>
          <w:fldChar w:fldCharType="begin"/>
        </w:r>
        <w:r w:rsidR="00820BC3">
          <w:rPr>
            <w:noProof/>
            <w:webHidden/>
          </w:rPr>
          <w:instrText xml:space="preserve"> PAGEREF _Toc18577617 \h </w:instrText>
        </w:r>
        <w:r w:rsidR="00820BC3">
          <w:rPr>
            <w:noProof/>
            <w:webHidden/>
          </w:rPr>
        </w:r>
        <w:r w:rsidR="00820BC3">
          <w:rPr>
            <w:noProof/>
            <w:webHidden/>
          </w:rPr>
          <w:fldChar w:fldCharType="separate"/>
        </w:r>
        <w:r w:rsidR="00820BC3">
          <w:rPr>
            <w:noProof/>
            <w:webHidden/>
          </w:rPr>
          <w:t>40</w:t>
        </w:r>
        <w:r w:rsidR="00820BC3">
          <w:rPr>
            <w:noProof/>
            <w:webHidden/>
          </w:rPr>
          <w:fldChar w:fldCharType="end"/>
        </w:r>
      </w:hyperlink>
    </w:p>
    <w:p w:rsidR="00820BC3" w:rsidRDefault="0047316C">
      <w:pPr>
        <w:pStyle w:val="Obsa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8577618" w:history="1">
        <w:r w:rsidR="00820BC3" w:rsidRPr="00E443E6">
          <w:rPr>
            <w:rStyle w:val="Hypertextovprepojenie"/>
            <w:noProof/>
          </w:rPr>
          <w:t>2.5.</w:t>
        </w:r>
        <w:r w:rsidR="00820BC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20BC3" w:rsidRPr="00E443E6">
          <w:rPr>
            <w:rStyle w:val="Hypertextovprepojenie"/>
            <w:noProof/>
          </w:rPr>
          <w:t>Učebné zdroje</w:t>
        </w:r>
        <w:r w:rsidR="00820BC3">
          <w:rPr>
            <w:noProof/>
            <w:webHidden/>
          </w:rPr>
          <w:tab/>
        </w:r>
        <w:r w:rsidR="00820BC3">
          <w:rPr>
            <w:noProof/>
            <w:webHidden/>
          </w:rPr>
          <w:fldChar w:fldCharType="begin"/>
        </w:r>
        <w:r w:rsidR="00820BC3">
          <w:rPr>
            <w:noProof/>
            <w:webHidden/>
          </w:rPr>
          <w:instrText xml:space="preserve"> PAGEREF _Toc18577618 \h </w:instrText>
        </w:r>
        <w:r w:rsidR="00820BC3">
          <w:rPr>
            <w:noProof/>
            <w:webHidden/>
          </w:rPr>
        </w:r>
        <w:r w:rsidR="00820BC3">
          <w:rPr>
            <w:noProof/>
            <w:webHidden/>
          </w:rPr>
          <w:fldChar w:fldCharType="separate"/>
        </w:r>
        <w:r w:rsidR="00820BC3">
          <w:rPr>
            <w:noProof/>
            <w:webHidden/>
          </w:rPr>
          <w:t>68</w:t>
        </w:r>
        <w:r w:rsidR="00820BC3">
          <w:rPr>
            <w:noProof/>
            <w:webHidden/>
          </w:rPr>
          <w:fldChar w:fldCharType="end"/>
        </w:r>
      </w:hyperlink>
    </w:p>
    <w:p w:rsidR="00820BC3" w:rsidRDefault="0047316C">
      <w:pPr>
        <w:pStyle w:val="Obsa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8577619" w:history="1">
        <w:r w:rsidR="00820BC3" w:rsidRPr="00E443E6">
          <w:rPr>
            <w:rStyle w:val="Hypertextovprepojenie"/>
            <w:noProof/>
          </w:rPr>
          <w:t>2.6.</w:t>
        </w:r>
        <w:r w:rsidR="00820BC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20BC3" w:rsidRPr="00E443E6">
          <w:rPr>
            <w:rStyle w:val="Hypertextovprepojenie"/>
            <w:noProof/>
          </w:rPr>
          <w:t>Podmienky bezpečnosti práce a ochrany zdravia pri výchove a vzdelávaní</w:t>
        </w:r>
        <w:r w:rsidR="00820BC3">
          <w:rPr>
            <w:noProof/>
            <w:webHidden/>
          </w:rPr>
          <w:tab/>
        </w:r>
        <w:r w:rsidR="00820BC3">
          <w:rPr>
            <w:noProof/>
            <w:webHidden/>
          </w:rPr>
          <w:fldChar w:fldCharType="begin"/>
        </w:r>
        <w:r w:rsidR="00820BC3">
          <w:rPr>
            <w:noProof/>
            <w:webHidden/>
          </w:rPr>
          <w:instrText xml:space="preserve"> PAGEREF _Toc18577619 \h </w:instrText>
        </w:r>
        <w:r w:rsidR="00820BC3">
          <w:rPr>
            <w:noProof/>
            <w:webHidden/>
          </w:rPr>
        </w:r>
        <w:r w:rsidR="00820BC3">
          <w:rPr>
            <w:noProof/>
            <w:webHidden/>
          </w:rPr>
          <w:fldChar w:fldCharType="separate"/>
        </w:r>
        <w:r w:rsidR="00820BC3">
          <w:rPr>
            <w:noProof/>
            <w:webHidden/>
          </w:rPr>
          <w:t>69</w:t>
        </w:r>
        <w:r w:rsidR="00820BC3">
          <w:rPr>
            <w:noProof/>
            <w:webHidden/>
          </w:rPr>
          <w:fldChar w:fldCharType="end"/>
        </w:r>
      </w:hyperlink>
    </w:p>
    <w:p w:rsidR="00820BC3" w:rsidRDefault="0047316C">
      <w:pPr>
        <w:pStyle w:val="Obsa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8577620" w:history="1">
        <w:r w:rsidR="00820BC3" w:rsidRPr="00E443E6">
          <w:rPr>
            <w:rStyle w:val="Hypertextovprepojenie"/>
            <w:noProof/>
          </w:rPr>
          <w:t>2.7.</w:t>
        </w:r>
        <w:r w:rsidR="00820BC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20BC3" w:rsidRPr="00E443E6">
          <w:rPr>
            <w:rStyle w:val="Hypertextovprepojenie"/>
            <w:noProof/>
          </w:rPr>
          <w:t>Podmienky vzdelávania žiakov s osobitnými výchovno-vzdelávacími potrebami</w:t>
        </w:r>
        <w:r w:rsidR="00820BC3">
          <w:rPr>
            <w:noProof/>
            <w:webHidden/>
          </w:rPr>
          <w:tab/>
        </w:r>
        <w:r w:rsidR="00820BC3">
          <w:rPr>
            <w:noProof/>
            <w:webHidden/>
          </w:rPr>
          <w:fldChar w:fldCharType="begin"/>
        </w:r>
        <w:r w:rsidR="00820BC3">
          <w:rPr>
            <w:noProof/>
            <w:webHidden/>
          </w:rPr>
          <w:instrText xml:space="preserve"> PAGEREF _Toc18577620 \h </w:instrText>
        </w:r>
        <w:r w:rsidR="00820BC3">
          <w:rPr>
            <w:noProof/>
            <w:webHidden/>
          </w:rPr>
        </w:r>
        <w:r w:rsidR="00820BC3">
          <w:rPr>
            <w:noProof/>
            <w:webHidden/>
          </w:rPr>
          <w:fldChar w:fldCharType="separate"/>
        </w:r>
        <w:r w:rsidR="00820BC3">
          <w:rPr>
            <w:noProof/>
            <w:webHidden/>
          </w:rPr>
          <w:t>69</w:t>
        </w:r>
        <w:r w:rsidR="00820BC3">
          <w:rPr>
            <w:noProof/>
            <w:webHidden/>
          </w:rPr>
          <w:fldChar w:fldCharType="end"/>
        </w:r>
      </w:hyperlink>
    </w:p>
    <w:p w:rsidR="00820BC3" w:rsidRDefault="0047316C">
      <w:pPr>
        <w:pStyle w:val="Obsah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8577621" w:history="1">
        <w:r w:rsidR="00820BC3" w:rsidRPr="00E443E6">
          <w:rPr>
            <w:rStyle w:val="Hypertextovprepojenie"/>
            <w:noProof/>
          </w:rPr>
          <w:t>2.8.</w:t>
        </w:r>
        <w:r w:rsidR="00820BC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20BC3" w:rsidRPr="00E443E6">
          <w:rPr>
            <w:rStyle w:val="Hypertextovprepojenie"/>
            <w:noProof/>
          </w:rPr>
          <w:t>Systém kontroly a hodnotenia žiakov</w:t>
        </w:r>
        <w:r w:rsidR="00820BC3">
          <w:rPr>
            <w:noProof/>
            <w:webHidden/>
          </w:rPr>
          <w:tab/>
        </w:r>
        <w:r w:rsidR="00820BC3">
          <w:rPr>
            <w:noProof/>
            <w:webHidden/>
          </w:rPr>
          <w:fldChar w:fldCharType="begin"/>
        </w:r>
        <w:r w:rsidR="00820BC3">
          <w:rPr>
            <w:noProof/>
            <w:webHidden/>
          </w:rPr>
          <w:instrText xml:space="preserve"> PAGEREF _Toc18577621 \h </w:instrText>
        </w:r>
        <w:r w:rsidR="00820BC3">
          <w:rPr>
            <w:noProof/>
            <w:webHidden/>
          </w:rPr>
        </w:r>
        <w:r w:rsidR="00820BC3">
          <w:rPr>
            <w:noProof/>
            <w:webHidden/>
          </w:rPr>
          <w:fldChar w:fldCharType="separate"/>
        </w:r>
        <w:r w:rsidR="00820BC3">
          <w:rPr>
            <w:noProof/>
            <w:webHidden/>
          </w:rPr>
          <w:t>70</w:t>
        </w:r>
        <w:r w:rsidR="00820BC3">
          <w:rPr>
            <w:noProof/>
            <w:webHidden/>
          </w:rPr>
          <w:fldChar w:fldCharType="end"/>
        </w:r>
      </w:hyperlink>
    </w:p>
    <w:p w:rsidR="001C7BD6" w:rsidRPr="00DB4CC5" w:rsidRDefault="005F57DA" w:rsidP="001C7BD6">
      <w:pPr>
        <w:spacing w:after="0" w:line="240" w:lineRule="auto"/>
        <w:rPr>
          <w:rFonts w:eastAsia="Times New Roman" w:cs="Calibri"/>
          <w:b/>
          <w:sz w:val="24"/>
          <w:szCs w:val="24"/>
          <w:lang w:eastAsia="sk-SK"/>
        </w:rPr>
      </w:pPr>
      <w:r w:rsidRPr="00DB4CC5">
        <w:rPr>
          <w:rFonts w:eastAsia="Times New Roman" w:cs="Calibri"/>
          <w:b/>
          <w:sz w:val="24"/>
          <w:szCs w:val="24"/>
          <w:lang w:eastAsia="sk-SK"/>
        </w:rPr>
        <w:fldChar w:fldCharType="end"/>
      </w:r>
    </w:p>
    <w:p w:rsidR="001C7BD6" w:rsidRPr="006B3573" w:rsidRDefault="001C7BD6" w:rsidP="001C7BD6">
      <w:pPr>
        <w:spacing w:after="300" w:line="240" w:lineRule="auto"/>
        <w:contextualSpacing/>
        <w:jc w:val="center"/>
        <w:rPr>
          <w:rFonts w:ascii="Times New Roman" w:eastAsia="Times New Roman" w:hAnsi="Times New Roman" w:cs="Cambria"/>
          <w:b/>
          <w:spacing w:val="5"/>
          <w:kern w:val="28"/>
          <w:sz w:val="36"/>
          <w:szCs w:val="32"/>
          <w:lang w:eastAsia="sk-SK"/>
        </w:rPr>
      </w:pPr>
    </w:p>
    <w:p w:rsidR="001C7BD6" w:rsidRPr="006B3573" w:rsidRDefault="001C7BD6" w:rsidP="001C7BD6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sk-SK"/>
        </w:rPr>
      </w:pPr>
      <w:r w:rsidRPr="006B3573">
        <w:rPr>
          <w:rFonts w:ascii="Times New Roman" w:eastAsia="Times New Roman" w:hAnsi="Times New Roman" w:cs="Calibri"/>
          <w:sz w:val="24"/>
          <w:szCs w:val="24"/>
          <w:lang w:eastAsia="sk-SK"/>
        </w:rPr>
        <w:br w:type="page"/>
      </w:r>
    </w:p>
    <w:p w:rsidR="003C1BC3" w:rsidRPr="006B3573" w:rsidRDefault="003C1BC3" w:rsidP="00DD110A">
      <w:pPr>
        <w:pStyle w:val="tl1"/>
        <w:numPr>
          <w:ilvl w:val="0"/>
          <w:numId w:val="60"/>
        </w:numPr>
        <w:ind w:left="851" w:hanging="709"/>
        <w:jc w:val="left"/>
        <w:rPr>
          <w:color w:val="auto"/>
        </w:rPr>
      </w:pPr>
      <w:bookmarkStart w:id="2" w:name="_Toc486842284"/>
      <w:bookmarkStart w:id="3" w:name="_Toc486847906"/>
      <w:bookmarkStart w:id="4" w:name="_Toc18577589"/>
      <w:bookmarkStart w:id="5" w:name="_Toc315759636"/>
      <w:r w:rsidRPr="006B3573">
        <w:rPr>
          <w:color w:val="auto"/>
        </w:rPr>
        <w:lastRenderedPageBreak/>
        <w:t>Všeobecná charakteristika školy</w:t>
      </w:r>
      <w:bookmarkEnd w:id="2"/>
      <w:bookmarkEnd w:id="3"/>
      <w:bookmarkEnd w:id="4"/>
    </w:p>
    <w:p w:rsidR="003C1BC3" w:rsidRPr="006B3573" w:rsidRDefault="003C1BC3" w:rsidP="00DD110A">
      <w:pPr>
        <w:pStyle w:val="tl2"/>
        <w:numPr>
          <w:ilvl w:val="1"/>
          <w:numId w:val="61"/>
        </w:numPr>
      </w:pPr>
      <w:bookmarkStart w:id="6" w:name="_Toc486842285"/>
      <w:bookmarkStart w:id="7" w:name="_Toc486847907"/>
      <w:bookmarkStart w:id="8" w:name="_Toc18577590"/>
      <w:r w:rsidRPr="006B3573">
        <w:t>Úvodné identifikačné údaje</w:t>
      </w:r>
      <w:bookmarkEnd w:id="6"/>
      <w:bookmarkEnd w:id="7"/>
      <w:bookmarkEnd w:id="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860"/>
      </w:tblGrid>
      <w:tr w:rsidR="003C1BC3" w:rsidRPr="006B3573" w:rsidTr="003C1BC3">
        <w:tc>
          <w:tcPr>
            <w:tcW w:w="4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3C1BC3" w:rsidRPr="006B3573" w:rsidRDefault="003C1BC3" w:rsidP="00C11406">
            <w:pPr>
              <w:spacing w:after="0"/>
              <w:rPr>
                <w:b/>
                <w:sz w:val="24"/>
                <w:szCs w:val="24"/>
              </w:rPr>
            </w:pPr>
            <w:r w:rsidRPr="006B3573">
              <w:rPr>
                <w:b/>
                <w:sz w:val="24"/>
                <w:szCs w:val="24"/>
              </w:rPr>
              <w:t>Názov a adresa školy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1BC3" w:rsidRPr="006B3573" w:rsidRDefault="003C6979" w:rsidP="00C1140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Stredná odborná škola techniky a služieb</w:t>
            </w:r>
            <w:r>
              <w:rPr>
                <w:sz w:val="24"/>
                <w:szCs w:val="24"/>
              </w:rPr>
              <w:t>, SNP 607,  Dobšiná</w:t>
            </w:r>
          </w:p>
        </w:tc>
      </w:tr>
      <w:tr w:rsidR="003C1BC3" w:rsidRPr="006B3573" w:rsidTr="003C1BC3">
        <w:tc>
          <w:tcPr>
            <w:tcW w:w="43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3C1BC3" w:rsidRPr="006B3573" w:rsidRDefault="003C1BC3" w:rsidP="003C1BC3">
            <w:pPr>
              <w:spacing w:after="0"/>
              <w:rPr>
                <w:b/>
                <w:sz w:val="24"/>
                <w:szCs w:val="24"/>
              </w:rPr>
            </w:pPr>
            <w:r w:rsidRPr="006B3573">
              <w:rPr>
                <w:b/>
                <w:sz w:val="24"/>
                <w:szCs w:val="24"/>
              </w:rPr>
              <w:t>Názov školského vzdelávacieho programu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C1BC3" w:rsidRPr="006B3573" w:rsidRDefault="003C1BC3" w:rsidP="003C1BC3">
            <w:pPr>
              <w:spacing w:after="0"/>
              <w:jc w:val="both"/>
              <w:rPr>
                <w:sz w:val="24"/>
                <w:szCs w:val="24"/>
              </w:rPr>
            </w:pPr>
            <w:r w:rsidRPr="006B3573">
              <w:rPr>
                <w:sz w:val="24"/>
                <w:szCs w:val="24"/>
              </w:rPr>
              <w:t>Škola pre prax</w:t>
            </w:r>
          </w:p>
        </w:tc>
      </w:tr>
      <w:tr w:rsidR="003C1BC3" w:rsidRPr="006B3573" w:rsidTr="003C1BC3">
        <w:tc>
          <w:tcPr>
            <w:tcW w:w="43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3C1BC3" w:rsidRPr="006B3573" w:rsidRDefault="003C1BC3" w:rsidP="003C1BC3">
            <w:pPr>
              <w:spacing w:after="0"/>
              <w:rPr>
                <w:b/>
                <w:sz w:val="24"/>
                <w:szCs w:val="24"/>
              </w:rPr>
            </w:pPr>
            <w:r w:rsidRPr="006B3573">
              <w:rPr>
                <w:b/>
                <w:sz w:val="24"/>
                <w:szCs w:val="24"/>
              </w:rPr>
              <w:t>Kód a názov ŠVP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C1BC3" w:rsidRPr="006B3573" w:rsidRDefault="00C11406" w:rsidP="00C11406">
            <w:pPr>
              <w:spacing w:after="0"/>
              <w:jc w:val="both"/>
              <w:rPr>
                <w:sz w:val="24"/>
                <w:szCs w:val="24"/>
              </w:rPr>
            </w:pPr>
            <w:r w:rsidRPr="006B3573">
              <w:rPr>
                <w:sz w:val="24"/>
                <w:szCs w:val="24"/>
              </w:rPr>
              <w:t>31</w:t>
            </w:r>
            <w:r w:rsidR="003C1BC3" w:rsidRPr="006B3573">
              <w:rPr>
                <w:sz w:val="24"/>
                <w:szCs w:val="24"/>
              </w:rPr>
              <w:t xml:space="preserve"> </w:t>
            </w:r>
            <w:r w:rsidRPr="006B3573">
              <w:rPr>
                <w:sz w:val="24"/>
                <w:szCs w:val="24"/>
              </w:rPr>
              <w:t>textil a odevníctvo</w:t>
            </w:r>
          </w:p>
        </w:tc>
      </w:tr>
      <w:tr w:rsidR="003C1BC3" w:rsidRPr="006B3573" w:rsidTr="003C1BC3">
        <w:tc>
          <w:tcPr>
            <w:tcW w:w="43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3C1BC3" w:rsidRPr="006B3573" w:rsidRDefault="003C1BC3" w:rsidP="003C1BC3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B3573">
              <w:rPr>
                <w:b/>
                <w:sz w:val="24"/>
                <w:szCs w:val="24"/>
              </w:rPr>
              <w:t>Kód a názov študijného odboru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C1BC3" w:rsidRPr="006B3573" w:rsidRDefault="00C11406" w:rsidP="00C11406">
            <w:pPr>
              <w:spacing w:after="0"/>
              <w:jc w:val="both"/>
              <w:rPr>
                <w:sz w:val="24"/>
                <w:szCs w:val="24"/>
              </w:rPr>
            </w:pPr>
            <w:r w:rsidRPr="006B3573">
              <w:rPr>
                <w:sz w:val="24"/>
                <w:szCs w:val="24"/>
              </w:rPr>
              <w:t>3178</w:t>
            </w:r>
            <w:r w:rsidR="003C1BC3" w:rsidRPr="006B3573">
              <w:rPr>
                <w:sz w:val="24"/>
                <w:szCs w:val="24"/>
              </w:rPr>
              <w:t xml:space="preserve"> F </w:t>
            </w:r>
            <w:r w:rsidRPr="006B3573">
              <w:rPr>
                <w:sz w:val="24"/>
                <w:szCs w:val="24"/>
              </w:rPr>
              <w:t>výroba konfekcie</w:t>
            </w:r>
          </w:p>
        </w:tc>
      </w:tr>
      <w:tr w:rsidR="003C1BC3" w:rsidRPr="006B3573" w:rsidTr="003C1BC3">
        <w:tc>
          <w:tcPr>
            <w:tcW w:w="43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3C1BC3" w:rsidRPr="006B3573" w:rsidRDefault="003C1BC3" w:rsidP="003C1BC3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B3573">
              <w:rPr>
                <w:b/>
                <w:sz w:val="24"/>
                <w:szCs w:val="24"/>
              </w:rPr>
              <w:t>Stupeň vzdelania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C1BC3" w:rsidRPr="006B3573" w:rsidRDefault="003C1BC3" w:rsidP="003C1BC3">
            <w:pPr>
              <w:spacing w:after="0"/>
              <w:jc w:val="both"/>
              <w:rPr>
                <w:sz w:val="24"/>
                <w:szCs w:val="24"/>
              </w:rPr>
            </w:pPr>
            <w:r w:rsidRPr="006B3573">
              <w:rPr>
                <w:sz w:val="24"/>
                <w:szCs w:val="24"/>
              </w:rPr>
              <w:t>Nižšie stredné odborné vzdelanie – ISCED 2C</w:t>
            </w:r>
          </w:p>
        </w:tc>
      </w:tr>
      <w:tr w:rsidR="003C1BC3" w:rsidRPr="006B3573" w:rsidTr="003C1BC3">
        <w:tc>
          <w:tcPr>
            <w:tcW w:w="43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3C1BC3" w:rsidRPr="006B3573" w:rsidRDefault="003C1BC3" w:rsidP="003C1BC3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B3573">
              <w:rPr>
                <w:b/>
                <w:sz w:val="24"/>
                <w:szCs w:val="24"/>
              </w:rPr>
              <w:t>Dĺžka štúdia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C1BC3" w:rsidRPr="006B3573" w:rsidRDefault="003C1BC3" w:rsidP="003C1BC3">
            <w:pPr>
              <w:spacing w:after="0"/>
              <w:jc w:val="both"/>
              <w:rPr>
                <w:sz w:val="24"/>
                <w:szCs w:val="24"/>
              </w:rPr>
            </w:pPr>
            <w:r w:rsidRPr="006B3573">
              <w:rPr>
                <w:sz w:val="24"/>
                <w:szCs w:val="24"/>
              </w:rPr>
              <w:t>2 roky</w:t>
            </w:r>
          </w:p>
        </w:tc>
      </w:tr>
      <w:tr w:rsidR="003C1BC3" w:rsidRPr="006B3573" w:rsidTr="003C1BC3"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3C1BC3" w:rsidRPr="006B3573" w:rsidRDefault="003C1BC3" w:rsidP="003C1BC3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B3573">
              <w:rPr>
                <w:b/>
                <w:sz w:val="24"/>
                <w:szCs w:val="24"/>
              </w:rPr>
              <w:t xml:space="preserve">Forma štúdia 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</w:tcPr>
          <w:p w:rsidR="003C1BC3" w:rsidRPr="006B3573" w:rsidRDefault="003C1BC3" w:rsidP="003C1BC3">
            <w:pPr>
              <w:spacing w:after="0"/>
              <w:jc w:val="both"/>
              <w:rPr>
                <w:sz w:val="24"/>
                <w:szCs w:val="24"/>
              </w:rPr>
            </w:pPr>
            <w:r w:rsidRPr="006B3573">
              <w:rPr>
                <w:sz w:val="24"/>
                <w:szCs w:val="24"/>
              </w:rPr>
              <w:t>denná</w:t>
            </w:r>
          </w:p>
        </w:tc>
      </w:tr>
      <w:tr w:rsidR="003C1BC3" w:rsidRPr="006B3573" w:rsidTr="003C1BC3"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3C1BC3" w:rsidRPr="006B3573" w:rsidRDefault="003C1BC3" w:rsidP="003C1BC3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B3573">
              <w:rPr>
                <w:b/>
                <w:sz w:val="24"/>
                <w:szCs w:val="24"/>
              </w:rPr>
              <w:t>Vyučovací jazyk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</w:tcPr>
          <w:p w:rsidR="003C1BC3" w:rsidRPr="006B3573" w:rsidRDefault="003C1BC3" w:rsidP="003C1BC3">
            <w:pPr>
              <w:spacing w:after="0"/>
              <w:jc w:val="both"/>
              <w:rPr>
                <w:sz w:val="24"/>
                <w:szCs w:val="24"/>
              </w:rPr>
            </w:pPr>
            <w:r w:rsidRPr="006B3573">
              <w:rPr>
                <w:sz w:val="24"/>
                <w:szCs w:val="24"/>
              </w:rPr>
              <w:t xml:space="preserve">slovenský </w:t>
            </w:r>
          </w:p>
        </w:tc>
      </w:tr>
      <w:tr w:rsidR="003C1BC3" w:rsidRPr="006B3573" w:rsidTr="003C1BC3"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3C1BC3" w:rsidRPr="006B3573" w:rsidRDefault="003C1BC3" w:rsidP="003C1BC3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B3573">
              <w:rPr>
                <w:b/>
                <w:sz w:val="24"/>
                <w:szCs w:val="24"/>
              </w:rPr>
              <w:t xml:space="preserve">Druh školy 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</w:tcPr>
          <w:p w:rsidR="003C1BC3" w:rsidRPr="006B3573" w:rsidRDefault="003C1BC3" w:rsidP="003C1BC3">
            <w:pPr>
              <w:spacing w:after="0"/>
              <w:jc w:val="both"/>
              <w:rPr>
                <w:sz w:val="24"/>
                <w:szCs w:val="24"/>
              </w:rPr>
            </w:pPr>
            <w:r w:rsidRPr="006B3573">
              <w:rPr>
                <w:sz w:val="24"/>
                <w:szCs w:val="24"/>
              </w:rPr>
              <w:t>štátna</w:t>
            </w:r>
          </w:p>
        </w:tc>
      </w:tr>
      <w:tr w:rsidR="003C1BC3" w:rsidRPr="006B3573" w:rsidTr="003C1BC3"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3C1BC3" w:rsidRPr="006B3573" w:rsidRDefault="003C1BC3" w:rsidP="003C1BC3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B3573">
              <w:rPr>
                <w:b/>
                <w:sz w:val="24"/>
                <w:szCs w:val="24"/>
              </w:rPr>
              <w:t>Dátum schválenia ŠkVP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</w:tcPr>
          <w:p w:rsidR="003C1BC3" w:rsidRPr="006B3573" w:rsidRDefault="003C6979" w:rsidP="003C1BC3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1.9.2021</w:t>
            </w:r>
          </w:p>
        </w:tc>
      </w:tr>
      <w:tr w:rsidR="003C6979" w:rsidRPr="006B3573" w:rsidTr="003C1BC3">
        <w:tc>
          <w:tcPr>
            <w:tcW w:w="43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3C6979" w:rsidRPr="006B3573" w:rsidRDefault="003C6979" w:rsidP="003C6979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B3573">
              <w:rPr>
                <w:b/>
                <w:sz w:val="24"/>
                <w:szCs w:val="24"/>
              </w:rPr>
              <w:t xml:space="preserve">Miesto vydania </w:t>
            </w:r>
          </w:p>
        </w:tc>
        <w:tc>
          <w:tcPr>
            <w:tcW w:w="48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979" w:rsidRDefault="003C6979" w:rsidP="003C6979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SOŠ techniky a služieb, SNP 607, 04925 Dobšiná</w:t>
            </w:r>
          </w:p>
        </w:tc>
      </w:tr>
      <w:tr w:rsidR="003C6979" w:rsidRPr="006B3573" w:rsidTr="003C1BC3">
        <w:trPr>
          <w:trHeight w:val="30"/>
        </w:trPr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9CCFF"/>
          </w:tcPr>
          <w:p w:rsidR="003C6979" w:rsidRPr="006B3573" w:rsidRDefault="003C6979" w:rsidP="003C6979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B3573">
              <w:rPr>
                <w:b/>
                <w:sz w:val="24"/>
                <w:szCs w:val="24"/>
              </w:rPr>
              <w:t>Platnosť ŠkVP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9CCFF"/>
          </w:tcPr>
          <w:p w:rsidR="003C6979" w:rsidRPr="006B3573" w:rsidRDefault="003C6979" w:rsidP="003C697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1.9.2021</w:t>
            </w:r>
          </w:p>
        </w:tc>
      </w:tr>
    </w:tbl>
    <w:p w:rsidR="003C1BC3" w:rsidRPr="003C6979" w:rsidRDefault="003C1BC3" w:rsidP="003C6979">
      <w:pPr>
        <w:spacing w:before="120"/>
        <w:jc w:val="both"/>
        <w:rPr>
          <w:sz w:val="24"/>
          <w:szCs w:val="24"/>
        </w:rPr>
      </w:pPr>
      <w:r w:rsidRPr="006B3573">
        <w:rPr>
          <w:b/>
          <w:sz w:val="24"/>
          <w:szCs w:val="24"/>
        </w:rPr>
        <w:t>Kontakty pre komunikáciu so školou</w:t>
      </w:r>
      <w:r w:rsidRPr="006B3573">
        <w:rPr>
          <w:sz w:val="24"/>
          <w:szCs w:val="24"/>
        </w:rPr>
        <w:t>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7"/>
        <w:gridCol w:w="1134"/>
        <w:gridCol w:w="1276"/>
        <w:gridCol w:w="2287"/>
        <w:gridCol w:w="1506"/>
      </w:tblGrid>
      <w:tr w:rsidR="003C1BC3" w:rsidRPr="006B3573" w:rsidTr="003C1BC3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3C1BC3" w:rsidRPr="006B3573" w:rsidRDefault="003C1BC3" w:rsidP="00C1140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B3573">
              <w:rPr>
                <w:b/>
                <w:sz w:val="24"/>
                <w:szCs w:val="24"/>
              </w:rPr>
              <w:t>Titul, meno, priezvisko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3C1BC3" w:rsidRPr="006B3573" w:rsidRDefault="003C1BC3" w:rsidP="00C1140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B3573">
              <w:rPr>
                <w:b/>
                <w:sz w:val="24"/>
                <w:szCs w:val="24"/>
              </w:rPr>
              <w:t>Pracovná pozícia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3C1BC3" w:rsidRPr="006B3573" w:rsidRDefault="003C1BC3" w:rsidP="00C1140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B3573">
              <w:rPr>
                <w:b/>
                <w:sz w:val="24"/>
                <w:szCs w:val="24"/>
              </w:rPr>
              <w:t>Telefón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3C1BC3" w:rsidRPr="006B3573" w:rsidRDefault="003C1BC3" w:rsidP="00C1140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B3573">
              <w:rPr>
                <w:b/>
                <w:sz w:val="24"/>
                <w:szCs w:val="24"/>
              </w:rPr>
              <w:t>Fax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3C1BC3" w:rsidRPr="006B3573" w:rsidRDefault="003C1BC3" w:rsidP="00C1140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B3573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3C1BC3" w:rsidRPr="006B3573" w:rsidRDefault="003C1BC3" w:rsidP="00C1140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B3573">
              <w:rPr>
                <w:b/>
                <w:sz w:val="24"/>
                <w:szCs w:val="24"/>
              </w:rPr>
              <w:t>Iné</w:t>
            </w:r>
          </w:p>
        </w:tc>
      </w:tr>
      <w:tr w:rsidR="003C6979" w:rsidRPr="006B3573" w:rsidTr="003C1BC3"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3C6979" w:rsidRDefault="003C6979" w:rsidP="003C697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Mgr. Ondrej Dovalovský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6979" w:rsidRDefault="003C6979" w:rsidP="003C697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riaditeľ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6979" w:rsidRDefault="003C6979" w:rsidP="003C697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0948 376 803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6979" w:rsidRDefault="003C6979" w:rsidP="003C697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6979" w:rsidRPr="00B25526" w:rsidRDefault="003C6979" w:rsidP="003C6979">
            <w:pPr>
              <w:spacing w:after="0"/>
              <w:jc w:val="both"/>
              <w:rPr>
                <w:color w:val="FF0000"/>
              </w:rPr>
            </w:pPr>
            <w:r w:rsidRPr="00B25526">
              <w:rPr>
                <w:color w:val="000000" w:themeColor="text1"/>
              </w:rPr>
              <w:t>skola@sosdobsina.sk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6979" w:rsidRPr="00B25526" w:rsidRDefault="003C6979" w:rsidP="003C6979">
            <w:pPr>
              <w:spacing w:after="0"/>
              <w:jc w:val="both"/>
              <w:rPr>
                <w:sz w:val="20"/>
                <w:szCs w:val="20"/>
              </w:rPr>
            </w:pPr>
            <w:r w:rsidRPr="00B25526">
              <w:rPr>
                <w:color w:val="000000" w:themeColor="text1"/>
                <w:sz w:val="20"/>
                <w:szCs w:val="20"/>
              </w:rPr>
              <w:t>sosdobsina.edupage.org</w:t>
            </w:r>
          </w:p>
        </w:tc>
      </w:tr>
      <w:tr w:rsidR="003C6979" w:rsidRPr="006B3573" w:rsidTr="003C1BC3"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3C6979" w:rsidRDefault="003C6979" w:rsidP="003C697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RNDr. Viera Hroncová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6979" w:rsidRDefault="003C6979" w:rsidP="003C697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zástupca riaditeľa pre teoretické vyučovanie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6979" w:rsidRDefault="003C6979" w:rsidP="003C697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0940 654 979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6979" w:rsidRDefault="003C6979" w:rsidP="003C697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6979" w:rsidRDefault="003C6979" w:rsidP="003C697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6979" w:rsidRDefault="003C6979" w:rsidP="003C6979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C6979" w:rsidRPr="006B3573" w:rsidTr="003C1BC3"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3C6979" w:rsidRDefault="003C6979" w:rsidP="003C697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Mgr. František Pamula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6979" w:rsidRDefault="003C6979" w:rsidP="003C697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hlavný majster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6979" w:rsidRDefault="003C6979" w:rsidP="003C697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0911 294 857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6979" w:rsidRDefault="003C6979" w:rsidP="003C697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6979" w:rsidRDefault="003C6979" w:rsidP="003C697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6979" w:rsidRDefault="003C6979" w:rsidP="003C6979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C6979" w:rsidRPr="006B3573" w:rsidTr="003C1BC3"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3C6979" w:rsidRDefault="003C6979" w:rsidP="003C6979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PaedDr.Anna Klausmanová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6979" w:rsidRDefault="003C6979" w:rsidP="003C697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výchovná poradkyňa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6979" w:rsidRDefault="003C6979" w:rsidP="003C697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0907 104 299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6979" w:rsidRDefault="003C6979" w:rsidP="003C697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6979" w:rsidRDefault="003C6979" w:rsidP="003C697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6979" w:rsidRDefault="003C6979" w:rsidP="003C6979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3C1BC3" w:rsidRPr="006B3573" w:rsidRDefault="003C1BC3" w:rsidP="003C1BC3">
      <w:pPr>
        <w:pStyle w:val="skup1"/>
        <w:ind w:left="0" w:firstLine="0"/>
        <w:jc w:val="left"/>
        <w:rPr>
          <w:b w:val="0"/>
        </w:rPr>
      </w:pPr>
    </w:p>
    <w:p w:rsidR="003C6979" w:rsidRDefault="003C6979" w:rsidP="003C6979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0A517C">
        <w:rPr>
          <w:rFonts w:ascii="Arial" w:hAnsi="Arial" w:cs="Arial"/>
          <w:b/>
          <w:sz w:val="20"/>
          <w:szCs w:val="20"/>
        </w:rPr>
        <w:t>Zriaďovateľ</w:t>
      </w:r>
      <w:r>
        <w:rPr>
          <w:rFonts w:ascii="Arial" w:hAnsi="Arial" w:cs="Arial"/>
          <w:sz w:val="20"/>
          <w:szCs w:val="20"/>
        </w:rPr>
        <w:t xml:space="preserve">: </w:t>
      </w:r>
    </w:p>
    <w:p w:rsidR="003C6979" w:rsidRDefault="003C6979" w:rsidP="003C6979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Úrad Košického samosprávneho kraja</w:t>
      </w:r>
    </w:p>
    <w:p w:rsidR="003C6979" w:rsidRDefault="003C6979" w:rsidP="003C697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Odbor školstva </w:t>
      </w:r>
    </w:p>
    <w:p w:rsidR="003C6979" w:rsidRDefault="003C6979" w:rsidP="003C697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Námestie Maratónu mieru 1 </w:t>
      </w:r>
    </w:p>
    <w:p w:rsidR="003C6979" w:rsidRDefault="003C6979" w:rsidP="003C697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042 66  Košice</w:t>
      </w:r>
    </w:p>
    <w:p w:rsidR="003C6979" w:rsidRDefault="003C6979" w:rsidP="003C69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www.kosice.vucke.sk</w:t>
      </w:r>
    </w:p>
    <w:p w:rsidR="003C1BC3" w:rsidRPr="006B3573" w:rsidRDefault="003C1BC3" w:rsidP="003C1BC3">
      <w:pPr>
        <w:rPr>
          <w:b/>
        </w:rPr>
      </w:pPr>
    </w:p>
    <w:p w:rsidR="00C11406" w:rsidRPr="006B3573" w:rsidRDefault="00C11406" w:rsidP="003C1BC3">
      <w:pPr>
        <w:pStyle w:val="Nadpis1"/>
        <w:jc w:val="center"/>
      </w:pPr>
      <w:bookmarkStart w:id="9" w:name="_Toc428356406"/>
    </w:p>
    <w:p w:rsidR="003C1BC3" w:rsidRPr="006B3573" w:rsidRDefault="003C1BC3" w:rsidP="003C1BC3">
      <w:pPr>
        <w:pStyle w:val="Nadpis1"/>
        <w:jc w:val="center"/>
      </w:pPr>
      <w:r w:rsidRPr="006B3573">
        <w:t>Vnútorný systém kontroly a hodnotenia</w:t>
      </w:r>
      <w:bookmarkEnd w:id="9"/>
    </w:p>
    <w:p w:rsidR="003C1BC3" w:rsidRPr="006B3573" w:rsidRDefault="003C1BC3" w:rsidP="003C1BC3">
      <w:pPr>
        <w:pStyle w:val="skvp1"/>
        <w:numPr>
          <w:ilvl w:val="0"/>
          <w:numId w:val="0"/>
        </w:numPr>
        <w:spacing w:after="0"/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1728"/>
        <w:gridCol w:w="2340"/>
        <w:gridCol w:w="5144"/>
      </w:tblGrid>
      <w:tr w:rsidR="003C1BC3" w:rsidRPr="006B3573" w:rsidTr="003C1BC3">
        <w:tc>
          <w:tcPr>
            <w:tcW w:w="1728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CFFFF"/>
          </w:tcPr>
          <w:p w:rsidR="003C1BC3" w:rsidRPr="006B3573" w:rsidRDefault="003C1BC3" w:rsidP="003C1BC3">
            <w:pPr>
              <w:spacing w:after="0"/>
            </w:pPr>
            <w:r w:rsidRPr="006B3573">
              <w:t>Platnosť ŠkVP</w:t>
            </w:r>
          </w:p>
          <w:p w:rsidR="003C1BC3" w:rsidRPr="006B3573" w:rsidRDefault="003C1BC3" w:rsidP="003C1BC3">
            <w:pPr>
              <w:spacing w:after="0"/>
            </w:pPr>
            <w:r w:rsidRPr="006B3573">
              <w:t>Dátum</w:t>
            </w:r>
          </w:p>
        </w:tc>
        <w:tc>
          <w:tcPr>
            <w:tcW w:w="23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CFFFF"/>
          </w:tcPr>
          <w:p w:rsidR="003C1BC3" w:rsidRPr="006B3573" w:rsidRDefault="003C1BC3" w:rsidP="003C1BC3">
            <w:pPr>
              <w:spacing w:after="0"/>
            </w:pPr>
            <w:r w:rsidRPr="006B3573">
              <w:t>Revidovanie ŠkVP</w:t>
            </w:r>
          </w:p>
          <w:p w:rsidR="003C1BC3" w:rsidRPr="006B3573" w:rsidRDefault="003C1BC3" w:rsidP="003C1BC3">
            <w:pPr>
              <w:spacing w:after="0"/>
            </w:pPr>
            <w:r w:rsidRPr="006B3573">
              <w:t>Dátum</w:t>
            </w:r>
          </w:p>
        </w:tc>
        <w:tc>
          <w:tcPr>
            <w:tcW w:w="51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shd w:val="clear" w:color="auto" w:fill="CCFFFF"/>
          </w:tcPr>
          <w:p w:rsidR="003C1BC3" w:rsidRPr="006B3573" w:rsidRDefault="003C1BC3" w:rsidP="003C1BC3">
            <w:pPr>
              <w:spacing w:after="0"/>
            </w:pPr>
            <w:r w:rsidRPr="006B3573">
              <w:t xml:space="preserve">Zaznamenanie inovácie, zmeny, úpravy a pod. </w:t>
            </w:r>
          </w:p>
        </w:tc>
      </w:tr>
      <w:tr w:rsidR="003C6979" w:rsidRPr="006B3573" w:rsidTr="003C1BC3"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3C6979" w:rsidRDefault="003C6979" w:rsidP="003C6979">
            <w:pPr>
              <w:spacing w:after="0"/>
            </w:pPr>
            <w:r>
              <w:t>01.09.2021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6979" w:rsidRDefault="003C6979" w:rsidP="003C6979">
            <w:pPr>
              <w:spacing w:after="0"/>
            </w:pPr>
            <w:r>
              <w:t>01.09.2021</w:t>
            </w:r>
          </w:p>
        </w:tc>
        <w:tc>
          <w:tcPr>
            <w:tcW w:w="5144" w:type="dxa"/>
            <w:tcBorders>
              <w:left w:val="single" w:sz="4" w:space="0" w:color="auto"/>
            </w:tcBorders>
            <w:shd w:val="clear" w:color="auto" w:fill="auto"/>
          </w:tcPr>
          <w:p w:rsidR="003C6979" w:rsidRDefault="003C6979" w:rsidP="003C6979">
            <w:pPr>
              <w:spacing w:after="0"/>
            </w:pPr>
            <w:r>
              <w:t>nový ŠkVP pre 1. ročník</w:t>
            </w:r>
          </w:p>
        </w:tc>
      </w:tr>
      <w:tr w:rsidR="003C6979" w:rsidRPr="006B3573" w:rsidTr="003C1BC3"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3C6979" w:rsidRDefault="003C6979" w:rsidP="003C6979">
            <w:pPr>
              <w:spacing w:after="0"/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6979" w:rsidRDefault="003C6979" w:rsidP="003C6979">
            <w:pPr>
              <w:spacing w:after="0"/>
            </w:pPr>
            <w:r>
              <w:t>01.09.2022</w:t>
            </w:r>
          </w:p>
        </w:tc>
        <w:tc>
          <w:tcPr>
            <w:tcW w:w="5144" w:type="dxa"/>
            <w:tcBorders>
              <w:left w:val="single" w:sz="4" w:space="0" w:color="auto"/>
            </w:tcBorders>
            <w:shd w:val="clear" w:color="auto" w:fill="auto"/>
          </w:tcPr>
          <w:p w:rsidR="003C6979" w:rsidRDefault="003C6979" w:rsidP="003C6979">
            <w:pPr>
              <w:spacing w:after="0"/>
            </w:pPr>
            <w:r>
              <w:t>úprava</w:t>
            </w:r>
          </w:p>
        </w:tc>
      </w:tr>
      <w:tr w:rsidR="003C1BC3" w:rsidRPr="006B3573" w:rsidTr="003C1BC3"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3C1BC3" w:rsidRPr="006B3573" w:rsidRDefault="003C1BC3" w:rsidP="003C1BC3">
            <w:pPr>
              <w:spacing w:after="0"/>
              <w:rPr>
                <w:color w:val="FF000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BC3" w:rsidRPr="006B3573" w:rsidRDefault="003C1BC3" w:rsidP="003C1BC3">
            <w:pPr>
              <w:spacing w:after="0"/>
              <w:rPr>
                <w:color w:val="FF0000"/>
              </w:rPr>
            </w:pPr>
          </w:p>
        </w:tc>
        <w:tc>
          <w:tcPr>
            <w:tcW w:w="5144" w:type="dxa"/>
            <w:tcBorders>
              <w:left w:val="single" w:sz="4" w:space="0" w:color="auto"/>
            </w:tcBorders>
            <w:shd w:val="clear" w:color="auto" w:fill="auto"/>
          </w:tcPr>
          <w:p w:rsidR="003C1BC3" w:rsidRPr="006B3573" w:rsidRDefault="003C1BC3" w:rsidP="003C1BC3">
            <w:pPr>
              <w:spacing w:after="0"/>
              <w:rPr>
                <w:color w:val="FF0000"/>
              </w:rPr>
            </w:pPr>
          </w:p>
        </w:tc>
      </w:tr>
      <w:tr w:rsidR="003C1BC3" w:rsidRPr="006B3573" w:rsidTr="003C1BC3"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3C1BC3" w:rsidRPr="006B3573" w:rsidRDefault="003C1BC3" w:rsidP="003C1BC3">
            <w:pPr>
              <w:spacing w:after="0"/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BC3" w:rsidRPr="006B3573" w:rsidRDefault="003C1BC3" w:rsidP="003C1BC3">
            <w:pPr>
              <w:spacing w:after="0"/>
            </w:pPr>
          </w:p>
        </w:tc>
        <w:tc>
          <w:tcPr>
            <w:tcW w:w="5144" w:type="dxa"/>
            <w:tcBorders>
              <w:left w:val="single" w:sz="4" w:space="0" w:color="auto"/>
            </w:tcBorders>
            <w:shd w:val="clear" w:color="auto" w:fill="auto"/>
          </w:tcPr>
          <w:p w:rsidR="003C1BC3" w:rsidRPr="006B3573" w:rsidRDefault="003C1BC3" w:rsidP="003C1BC3">
            <w:pPr>
              <w:spacing w:after="0"/>
            </w:pPr>
          </w:p>
        </w:tc>
      </w:tr>
      <w:tr w:rsidR="003C1BC3" w:rsidRPr="006B3573" w:rsidTr="003C1BC3"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3C1BC3" w:rsidRPr="006B3573" w:rsidRDefault="003C1BC3" w:rsidP="003C1BC3">
            <w:pPr>
              <w:spacing w:after="0"/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BC3" w:rsidRPr="006B3573" w:rsidRDefault="003C1BC3" w:rsidP="003C1BC3">
            <w:pPr>
              <w:spacing w:after="0"/>
            </w:pPr>
          </w:p>
        </w:tc>
        <w:tc>
          <w:tcPr>
            <w:tcW w:w="5144" w:type="dxa"/>
            <w:tcBorders>
              <w:left w:val="single" w:sz="4" w:space="0" w:color="auto"/>
            </w:tcBorders>
            <w:shd w:val="clear" w:color="auto" w:fill="auto"/>
          </w:tcPr>
          <w:p w:rsidR="003C1BC3" w:rsidRPr="006B3573" w:rsidRDefault="003C1BC3" w:rsidP="003C1BC3">
            <w:pPr>
              <w:spacing w:after="0"/>
            </w:pPr>
          </w:p>
        </w:tc>
      </w:tr>
      <w:tr w:rsidR="003C1BC3" w:rsidRPr="006B3573" w:rsidTr="003C1BC3"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3C1BC3" w:rsidRPr="006B3573" w:rsidRDefault="003C1BC3" w:rsidP="003C1BC3">
            <w:pPr>
              <w:spacing w:after="0"/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BC3" w:rsidRPr="006B3573" w:rsidRDefault="003C1BC3" w:rsidP="003C1BC3">
            <w:pPr>
              <w:spacing w:after="0"/>
            </w:pPr>
          </w:p>
        </w:tc>
        <w:tc>
          <w:tcPr>
            <w:tcW w:w="5144" w:type="dxa"/>
            <w:tcBorders>
              <w:left w:val="single" w:sz="4" w:space="0" w:color="auto"/>
            </w:tcBorders>
            <w:shd w:val="clear" w:color="auto" w:fill="auto"/>
          </w:tcPr>
          <w:p w:rsidR="003C1BC3" w:rsidRPr="006B3573" w:rsidRDefault="003C1BC3" w:rsidP="003C1BC3">
            <w:pPr>
              <w:spacing w:after="0"/>
            </w:pPr>
          </w:p>
        </w:tc>
      </w:tr>
      <w:tr w:rsidR="003C1BC3" w:rsidRPr="006B3573" w:rsidTr="003C1BC3"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3C1BC3" w:rsidRPr="006B3573" w:rsidRDefault="003C1BC3" w:rsidP="003C1BC3">
            <w:pPr>
              <w:spacing w:after="0"/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BC3" w:rsidRPr="006B3573" w:rsidRDefault="003C1BC3" w:rsidP="003C1BC3">
            <w:pPr>
              <w:spacing w:after="0"/>
            </w:pPr>
          </w:p>
        </w:tc>
        <w:tc>
          <w:tcPr>
            <w:tcW w:w="5144" w:type="dxa"/>
            <w:tcBorders>
              <w:left w:val="single" w:sz="4" w:space="0" w:color="auto"/>
            </w:tcBorders>
            <w:shd w:val="clear" w:color="auto" w:fill="auto"/>
          </w:tcPr>
          <w:p w:rsidR="003C1BC3" w:rsidRPr="006B3573" w:rsidRDefault="003C1BC3" w:rsidP="003C1BC3">
            <w:pPr>
              <w:spacing w:after="0"/>
            </w:pPr>
          </w:p>
        </w:tc>
      </w:tr>
      <w:tr w:rsidR="003C1BC3" w:rsidRPr="006B3573" w:rsidTr="003C1BC3"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3C1BC3" w:rsidRPr="006B3573" w:rsidRDefault="003C1BC3" w:rsidP="003C1BC3">
            <w:pPr>
              <w:spacing w:after="0"/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BC3" w:rsidRPr="006B3573" w:rsidRDefault="003C1BC3" w:rsidP="003C1BC3">
            <w:pPr>
              <w:spacing w:after="0"/>
            </w:pPr>
          </w:p>
        </w:tc>
        <w:tc>
          <w:tcPr>
            <w:tcW w:w="5144" w:type="dxa"/>
            <w:tcBorders>
              <w:left w:val="single" w:sz="4" w:space="0" w:color="auto"/>
            </w:tcBorders>
            <w:shd w:val="clear" w:color="auto" w:fill="auto"/>
          </w:tcPr>
          <w:p w:rsidR="003C1BC3" w:rsidRPr="006B3573" w:rsidRDefault="003C1BC3" w:rsidP="003C1BC3">
            <w:pPr>
              <w:spacing w:after="0"/>
            </w:pPr>
          </w:p>
        </w:tc>
      </w:tr>
      <w:tr w:rsidR="003C1BC3" w:rsidRPr="006B3573" w:rsidTr="003C1BC3"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3C1BC3" w:rsidRPr="006B3573" w:rsidRDefault="003C1BC3" w:rsidP="003C1BC3">
            <w:pPr>
              <w:spacing w:after="0"/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BC3" w:rsidRPr="006B3573" w:rsidRDefault="003C1BC3" w:rsidP="003C1BC3">
            <w:pPr>
              <w:spacing w:after="0"/>
            </w:pPr>
          </w:p>
        </w:tc>
        <w:tc>
          <w:tcPr>
            <w:tcW w:w="5144" w:type="dxa"/>
            <w:tcBorders>
              <w:left w:val="single" w:sz="4" w:space="0" w:color="auto"/>
            </w:tcBorders>
            <w:shd w:val="clear" w:color="auto" w:fill="auto"/>
          </w:tcPr>
          <w:p w:rsidR="003C1BC3" w:rsidRPr="006B3573" w:rsidRDefault="003C1BC3" w:rsidP="003C1BC3">
            <w:pPr>
              <w:spacing w:after="0"/>
            </w:pPr>
          </w:p>
        </w:tc>
      </w:tr>
      <w:tr w:rsidR="003C1BC3" w:rsidRPr="006B3573" w:rsidTr="003C1BC3"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3C1BC3" w:rsidRPr="006B3573" w:rsidRDefault="003C1BC3" w:rsidP="003C1BC3">
            <w:pPr>
              <w:spacing w:after="0"/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BC3" w:rsidRPr="006B3573" w:rsidRDefault="003C1BC3" w:rsidP="003C1BC3">
            <w:pPr>
              <w:spacing w:after="0"/>
            </w:pPr>
          </w:p>
        </w:tc>
        <w:tc>
          <w:tcPr>
            <w:tcW w:w="5144" w:type="dxa"/>
            <w:tcBorders>
              <w:left w:val="single" w:sz="4" w:space="0" w:color="auto"/>
            </w:tcBorders>
            <w:shd w:val="clear" w:color="auto" w:fill="auto"/>
          </w:tcPr>
          <w:p w:rsidR="003C1BC3" w:rsidRPr="006B3573" w:rsidRDefault="003C1BC3" w:rsidP="003C1BC3">
            <w:pPr>
              <w:spacing w:after="0"/>
            </w:pPr>
          </w:p>
        </w:tc>
      </w:tr>
      <w:tr w:rsidR="003C1BC3" w:rsidRPr="006B3573" w:rsidTr="003C1BC3"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3C1BC3" w:rsidRPr="006B3573" w:rsidRDefault="003C1BC3" w:rsidP="003C1BC3">
            <w:pPr>
              <w:spacing w:after="0"/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BC3" w:rsidRPr="006B3573" w:rsidRDefault="003C1BC3" w:rsidP="003C1BC3">
            <w:pPr>
              <w:spacing w:after="0"/>
            </w:pPr>
          </w:p>
        </w:tc>
        <w:tc>
          <w:tcPr>
            <w:tcW w:w="5144" w:type="dxa"/>
            <w:tcBorders>
              <w:left w:val="single" w:sz="4" w:space="0" w:color="auto"/>
            </w:tcBorders>
            <w:shd w:val="clear" w:color="auto" w:fill="auto"/>
          </w:tcPr>
          <w:p w:rsidR="003C1BC3" w:rsidRPr="006B3573" w:rsidRDefault="003C1BC3" w:rsidP="003C1BC3">
            <w:pPr>
              <w:spacing w:after="0"/>
            </w:pPr>
          </w:p>
        </w:tc>
      </w:tr>
      <w:tr w:rsidR="003C1BC3" w:rsidRPr="006B3573" w:rsidTr="003C1BC3"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3C1BC3" w:rsidRPr="006B3573" w:rsidRDefault="003C1BC3" w:rsidP="003C1BC3">
            <w:pPr>
              <w:spacing w:after="0"/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BC3" w:rsidRPr="006B3573" w:rsidRDefault="003C1BC3" w:rsidP="003C1BC3">
            <w:pPr>
              <w:spacing w:after="0"/>
            </w:pPr>
          </w:p>
        </w:tc>
        <w:tc>
          <w:tcPr>
            <w:tcW w:w="5144" w:type="dxa"/>
            <w:tcBorders>
              <w:left w:val="single" w:sz="4" w:space="0" w:color="auto"/>
            </w:tcBorders>
            <w:shd w:val="clear" w:color="auto" w:fill="auto"/>
          </w:tcPr>
          <w:p w:rsidR="003C1BC3" w:rsidRPr="006B3573" w:rsidRDefault="003C1BC3" w:rsidP="003C1BC3">
            <w:pPr>
              <w:spacing w:after="0"/>
            </w:pPr>
          </w:p>
        </w:tc>
      </w:tr>
      <w:tr w:rsidR="003C1BC3" w:rsidRPr="006B3573" w:rsidTr="003C1BC3"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3C1BC3" w:rsidRPr="006B3573" w:rsidRDefault="003C1BC3" w:rsidP="003C1BC3">
            <w:pPr>
              <w:spacing w:after="0"/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BC3" w:rsidRPr="006B3573" w:rsidRDefault="003C1BC3" w:rsidP="003C1BC3">
            <w:pPr>
              <w:spacing w:after="0"/>
            </w:pPr>
          </w:p>
        </w:tc>
        <w:tc>
          <w:tcPr>
            <w:tcW w:w="5144" w:type="dxa"/>
            <w:tcBorders>
              <w:left w:val="single" w:sz="4" w:space="0" w:color="auto"/>
            </w:tcBorders>
            <w:shd w:val="clear" w:color="auto" w:fill="auto"/>
          </w:tcPr>
          <w:p w:rsidR="003C1BC3" w:rsidRPr="006B3573" w:rsidRDefault="003C1BC3" w:rsidP="003C1BC3">
            <w:pPr>
              <w:spacing w:after="0"/>
            </w:pPr>
          </w:p>
        </w:tc>
      </w:tr>
      <w:tr w:rsidR="003C1BC3" w:rsidRPr="006B3573" w:rsidTr="003C1BC3"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3C1BC3" w:rsidRPr="006B3573" w:rsidRDefault="003C1BC3" w:rsidP="003C1BC3">
            <w:pPr>
              <w:spacing w:after="0"/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BC3" w:rsidRPr="006B3573" w:rsidRDefault="003C1BC3" w:rsidP="003C1BC3">
            <w:pPr>
              <w:spacing w:after="0"/>
            </w:pPr>
          </w:p>
        </w:tc>
        <w:tc>
          <w:tcPr>
            <w:tcW w:w="5144" w:type="dxa"/>
            <w:tcBorders>
              <w:left w:val="single" w:sz="4" w:space="0" w:color="auto"/>
            </w:tcBorders>
            <w:shd w:val="clear" w:color="auto" w:fill="auto"/>
          </w:tcPr>
          <w:p w:rsidR="003C1BC3" w:rsidRPr="006B3573" w:rsidRDefault="003C1BC3" w:rsidP="003C1BC3">
            <w:pPr>
              <w:spacing w:after="0"/>
            </w:pPr>
          </w:p>
        </w:tc>
      </w:tr>
      <w:tr w:rsidR="003C1BC3" w:rsidRPr="006B3573" w:rsidTr="003C1BC3"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3C1BC3" w:rsidRPr="006B3573" w:rsidRDefault="003C1BC3" w:rsidP="003C1BC3">
            <w:pPr>
              <w:spacing w:after="0"/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BC3" w:rsidRPr="006B3573" w:rsidRDefault="003C1BC3" w:rsidP="003C1BC3">
            <w:pPr>
              <w:spacing w:after="0"/>
            </w:pPr>
          </w:p>
        </w:tc>
        <w:tc>
          <w:tcPr>
            <w:tcW w:w="5144" w:type="dxa"/>
            <w:tcBorders>
              <w:left w:val="single" w:sz="4" w:space="0" w:color="auto"/>
            </w:tcBorders>
            <w:shd w:val="clear" w:color="auto" w:fill="auto"/>
          </w:tcPr>
          <w:p w:rsidR="003C1BC3" w:rsidRPr="006B3573" w:rsidRDefault="003C1BC3" w:rsidP="003C1BC3">
            <w:pPr>
              <w:spacing w:after="0"/>
            </w:pPr>
          </w:p>
        </w:tc>
      </w:tr>
      <w:tr w:rsidR="003C1BC3" w:rsidRPr="006B3573" w:rsidTr="003C1BC3"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3C1BC3" w:rsidRPr="006B3573" w:rsidRDefault="003C1BC3" w:rsidP="003C1BC3">
            <w:pPr>
              <w:spacing w:after="0"/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BC3" w:rsidRPr="006B3573" w:rsidRDefault="003C1BC3" w:rsidP="003C1BC3">
            <w:pPr>
              <w:spacing w:after="0"/>
            </w:pPr>
          </w:p>
        </w:tc>
        <w:tc>
          <w:tcPr>
            <w:tcW w:w="5144" w:type="dxa"/>
            <w:tcBorders>
              <w:left w:val="single" w:sz="4" w:space="0" w:color="auto"/>
            </w:tcBorders>
            <w:shd w:val="clear" w:color="auto" w:fill="auto"/>
          </w:tcPr>
          <w:p w:rsidR="003C1BC3" w:rsidRPr="006B3573" w:rsidRDefault="003C1BC3" w:rsidP="003C1BC3">
            <w:pPr>
              <w:spacing w:after="0"/>
            </w:pPr>
          </w:p>
        </w:tc>
      </w:tr>
    </w:tbl>
    <w:p w:rsidR="003C1BC3" w:rsidRPr="006B3573" w:rsidRDefault="003C1BC3" w:rsidP="003C1BC3">
      <w:pPr>
        <w:spacing w:after="0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br w:type="page"/>
      </w:r>
    </w:p>
    <w:p w:rsidR="003C1BC3" w:rsidRPr="006B3573" w:rsidRDefault="003C1BC3" w:rsidP="00DD110A">
      <w:pPr>
        <w:pStyle w:val="tl2"/>
        <w:numPr>
          <w:ilvl w:val="1"/>
          <w:numId w:val="61"/>
        </w:numPr>
      </w:pPr>
      <w:bookmarkStart w:id="10" w:name="_Toc315759603"/>
      <w:bookmarkStart w:id="11" w:name="_Toc428520376"/>
      <w:bookmarkStart w:id="12" w:name="_Toc466966900"/>
      <w:bookmarkStart w:id="13" w:name="_Toc486842286"/>
      <w:bookmarkStart w:id="14" w:name="_Toc486847908"/>
      <w:bookmarkStart w:id="15" w:name="_Toc18577591"/>
      <w:r w:rsidRPr="006B3573">
        <w:lastRenderedPageBreak/>
        <w:t>Charakteristika školy</w:t>
      </w:r>
      <w:bookmarkEnd w:id="10"/>
      <w:bookmarkEnd w:id="11"/>
      <w:bookmarkEnd w:id="12"/>
      <w:bookmarkEnd w:id="13"/>
      <w:bookmarkEnd w:id="14"/>
      <w:bookmarkEnd w:id="15"/>
    </w:p>
    <w:p w:rsidR="003C1BC3" w:rsidRPr="006B3573" w:rsidRDefault="003C1BC3" w:rsidP="003C1BC3">
      <w:pPr>
        <w:tabs>
          <w:tab w:val="num" w:pos="540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ab/>
      </w:r>
    </w:p>
    <w:p w:rsidR="003C6979" w:rsidRDefault="005864F9" w:rsidP="003C6979">
      <w:pPr>
        <w:tabs>
          <w:tab w:val="num" w:pos="540"/>
        </w:tabs>
        <w:spacing w:after="0" w:line="240" w:lineRule="auto"/>
        <w:jc w:val="both"/>
        <w:rPr>
          <w:rFonts w:cs="Calibri"/>
          <w:sz w:val="24"/>
          <w:szCs w:val="24"/>
          <w:lang w:eastAsia="sk-SK"/>
        </w:rPr>
      </w:pPr>
      <w:r w:rsidRPr="006B3573">
        <w:rPr>
          <w:rFonts w:cs="Calibri"/>
          <w:sz w:val="24"/>
          <w:szCs w:val="24"/>
        </w:rPr>
        <w:tab/>
      </w:r>
      <w:r w:rsidR="003C6979">
        <w:rPr>
          <w:rFonts w:cs="Calibri"/>
          <w:sz w:val="24"/>
          <w:szCs w:val="24"/>
          <w:lang w:eastAsia="sk-SK"/>
        </w:rPr>
        <w:t>Stredná odborná škola techniky a služieb v Dobšinej sa nachádza blízko centra mesta. Je strednou školou, ktorá zabezpečuje  teoretické aj praktické vyučovanie žiakov. Pre zabezpečenie výučby žiakov vo všetkých odboroch máme k dispozícii niekoľko objektov:</w:t>
      </w:r>
    </w:p>
    <w:p w:rsidR="003C6979" w:rsidRDefault="003C6979" w:rsidP="003C6979">
      <w:pPr>
        <w:tabs>
          <w:tab w:val="num" w:pos="540"/>
        </w:tabs>
        <w:spacing w:after="0" w:line="240" w:lineRule="auto"/>
        <w:jc w:val="both"/>
        <w:rPr>
          <w:rFonts w:cs="Calibri"/>
          <w:sz w:val="24"/>
          <w:szCs w:val="24"/>
          <w:lang w:eastAsia="sk-SK"/>
        </w:rPr>
      </w:pPr>
    </w:p>
    <w:p w:rsidR="003C6979" w:rsidRDefault="003C6979" w:rsidP="003C6979">
      <w:pPr>
        <w:numPr>
          <w:ilvl w:val="0"/>
          <w:numId w:val="42"/>
        </w:numPr>
        <w:spacing w:after="0" w:line="240" w:lineRule="auto"/>
        <w:jc w:val="both"/>
        <w:rPr>
          <w:rFonts w:cs="Calibri"/>
          <w:sz w:val="24"/>
          <w:szCs w:val="24"/>
          <w:lang w:eastAsia="sk-SK"/>
        </w:rPr>
      </w:pPr>
      <w:r>
        <w:rPr>
          <w:rFonts w:cs="Calibri"/>
          <w:sz w:val="24"/>
          <w:szCs w:val="24"/>
          <w:lang w:eastAsia="sk-SK"/>
        </w:rPr>
        <w:t xml:space="preserve">budovy teoretického vyučovania –  SNP 607, Dobšiná </w:t>
      </w:r>
    </w:p>
    <w:p w:rsidR="003C6979" w:rsidRDefault="003C6979" w:rsidP="003C6979">
      <w:pPr>
        <w:numPr>
          <w:ilvl w:val="0"/>
          <w:numId w:val="42"/>
        </w:numPr>
        <w:spacing w:after="0" w:line="240" w:lineRule="auto"/>
        <w:jc w:val="both"/>
        <w:rPr>
          <w:rFonts w:cs="Calibri"/>
          <w:sz w:val="24"/>
          <w:szCs w:val="24"/>
          <w:lang w:eastAsia="sk-SK"/>
        </w:rPr>
      </w:pPr>
      <w:r>
        <w:rPr>
          <w:rFonts w:cs="Calibri"/>
          <w:sz w:val="24"/>
          <w:szCs w:val="24"/>
          <w:lang w:eastAsia="sk-SK"/>
        </w:rPr>
        <w:t>budovu praktického vyučovania pre odbor mechanik elektrotechnik, obchodný pracovník, predavač, praktická žena a výroba konfekcie – Zimná 96, Dobšiná</w:t>
      </w:r>
    </w:p>
    <w:p w:rsidR="003C6979" w:rsidRDefault="003C6979" w:rsidP="003C6979">
      <w:pPr>
        <w:numPr>
          <w:ilvl w:val="0"/>
          <w:numId w:val="42"/>
        </w:numPr>
        <w:spacing w:after="0" w:line="240" w:lineRule="auto"/>
        <w:jc w:val="both"/>
        <w:rPr>
          <w:rFonts w:cs="Calibri"/>
          <w:sz w:val="24"/>
          <w:szCs w:val="24"/>
          <w:lang w:eastAsia="sk-SK"/>
        </w:rPr>
      </w:pPr>
      <w:r>
        <w:rPr>
          <w:rFonts w:cs="Calibri"/>
          <w:sz w:val="24"/>
          <w:szCs w:val="24"/>
          <w:lang w:eastAsia="sk-SK"/>
        </w:rPr>
        <w:t>budovu praktického vyučovania pre odbory strojárska výroba, stavebná výroba, murár a strojný mechanik – P. J. Šafárika 656, Dobšiná</w:t>
      </w:r>
    </w:p>
    <w:p w:rsidR="003C6979" w:rsidRDefault="003C6979" w:rsidP="003C6979">
      <w:pPr>
        <w:spacing w:after="0" w:line="240" w:lineRule="auto"/>
        <w:jc w:val="both"/>
        <w:rPr>
          <w:rFonts w:cs="Calibri"/>
          <w:sz w:val="24"/>
          <w:szCs w:val="24"/>
          <w:lang w:eastAsia="sk-SK"/>
        </w:rPr>
      </w:pPr>
    </w:p>
    <w:p w:rsidR="003C6979" w:rsidRDefault="003C6979" w:rsidP="003C6979">
      <w:pPr>
        <w:spacing w:after="0" w:line="240" w:lineRule="auto"/>
        <w:jc w:val="both"/>
        <w:rPr>
          <w:rFonts w:cs="Calibri"/>
          <w:b/>
          <w:i/>
          <w:sz w:val="24"/>
          <w:szCs w:val="24"/>
          <w:lang w:eastAsia="sk-SK"/>
        </w:rPr>
      </w:pPr>
      <w:r>
        <w:rPr>
          <w:rFonts w:cs="Calibri"/>
          <w:b/>
          <w:i/>
          <w:sz w:val="24"/>
          <w:szCs w:val="24"/>
          <w:lang w:eastAsia="sk-SK"/>
        </w:rPr>
        <w:t>Kapacita školy podľa odborov:</w:t>
      </w:r>
    </w:p>
    <w:p w:rsidR="003C6979" w:rsidRDefault="003C6979" w:rsidP="003C6979">
      <w:pPr>
        <w:pStyle w:val="Odsekzoznamu"/>
        <w:numPr>
          <w:ilvl w:val="0"/>
          <w:numId w:val="93"/>
        </w:numPr>
        <w:spacing w:after="0" w:line="240" w:lineRule="auto"/>
        <w:ind w:left="426" w:hanging="426"/>
        <w:jc w:val="both"/>
        <w:rPr>
          <w:i/>
          <w:sz w:val="24"/>
          <w:szCs w:val="24"/>
          <w:lang w:val="sk-SK" w:eastAsia="sk-SK"/>
        </w:rPr>
      </w:pPr>
      <w:r>
        <w:rPr>
          <w:i/>
          <w:sz w:val="24"/>
          <w:szCs w:val="24"/>
          <w:lang w:val="sk-SK" w:eastAsia="sk-SK"/>
        </w:rPr>
        <w:t>denné štúdium</w:t>
      </w:r>
    </w:p>
    <w:p w:rsidR="003C6979" w:rsidRDefault="003C6979" w:rsidP="003C6979">
      <w:pPr>
        <w:numPr>
          <w:ilvl w:val="0"/>
          <w:numId w:val="94"/>
        </w:numPr>
        <w:spacing w:after="0" w:line="240" w:lineRule="auto"/>
        <w:ind w:left="360" w:firstLine="66"/>
        <w:jc w:val="both"/>
        <w:rPr>
          <w:rFonts w:cs="Calibri"/>
          <w:sz w:val="24"/>
          <w:szCs w:val="24"/>
          <w:lang w:eastAsia="sk-SK"/>
        </w:rPr>
      </w:pPr>
      <w:r>
        <w:rPr>
          <w:rFonts w:cs="Calibri"/>
          <w:sz w:val="24"/>
          <w:szCs w:val="24"/>
          <w:lang w:eastAsia="sk-SK"/>
        </w:rPr>
        <w:t>študijné odbory ISCED 3A (1. – 4. ročník )</w:t>
      </w:r>
      <w:r>
        <w:rPr>
          <w:rFonts w:cs="Calibri"/>
          <w:sz w:val="24"/>
          <w:szCs w:val="24"/>
          <w:lang w:eastAsia="sk-SK"/>
        </w:rPr>
        <w:tab/>
      </w:r>
      <w:r>
        <w:rPr>
          <w:rFonts w:cs="Calibri"/>
          <w:sz w:val="24"/>
          <w:szCs w:val="24"/>
          <w:lang w:eastAsia="sk-SK"/>
        </w:rPr>
        <w:tab/>
      </w:r>
      <w:r>
        <w:rPr>
          <w:rFonts w:cs="Calibri"/>
          <w:sz w:val="24"/>
          <w:szCs w:val="24"/>
          <w:lang w:eastAsia="sk-SK"/>
        </w:rPr>
        <w:tab/>
      </w:r>
      <w:r>
        <w:rPr>
          <w:rFonts w:cs="Calibri"/>
          <w:sz w:val="24"/>
          <w:szCs w:val="24"/>
          <w:lang w:eastAsia="sk-SK"/>
        </w:rPr>
        <w:tab/>
        <w:t xml:space="preserve">– 4 triedy </w:t>
      </w:r>
    </w:p>
    <w:p w:rsidR="003C6979" w:rsidRDefault="003C6979" w:rsidP="003C6979">
      <w:pPr>
        <w:numPr>
          <w:ilvl w:val="0"/>
          <w:numId w:val="94"/>
        </w:numPr>
        <w:spacing w:after="0" w:line="240" w:lineRule="auto"/>
        <w:ind w:left="360" w:firstLine="66"/>
        <w:jc w:val="both"/>
        <w:rPr>
          <w:rFonts w:cs="Calibri"/>
          <w:sz w:val="24"/>
          <w:szCs w:val="24"/>
          <w:lang w:eastAsia="sk-SK"/>
        </w:rPr>
      </w:pPr>
      <w:r>
        <w:rPr>
          <w:rFonts w:cs="Calibri"/>
          <w:sz w:val="24"/>
          <w:szCs w:val="24"/>
          <w:lang w:eastAsia="sk-SK"/>
        </w:rPr>
        <w:t>učebné odbory ISCED 3C (1. – 3. ročník )</w:t>
      </w:r>
      <w:r>
        <w:rPr>
          <w:rFonts w:cs="Calibri"/>
          <w:sz w:val="24"/>
          <w:szCs w:val="24"/>
          <w:lang w:eastAsia="sk-SK"/>
        </w:rPr>
        <w:tab/>
      </w:r>
      <w:r>
        <w:rPr>
          <w:rFonts w:cs="Calibri"/>
          <w:sz w:val="24"/>
          <w:szCs w:val="24"/>
          <w:lang w:eastAsia="sk-SK"/>
        </w:rPr>
        <w:tab/>
      </w:r>
      <w:r>
        <w:rPr>
          <w:rFonts w:cs="Calibri"/>
          <w:sz w:val="24"/>
          <w:szCs w:val="24"/>
          <w:lang w:eastAsia="sk-SK"/>
        </w:rPr>
        <w:tab/>
      </w:r>
      <w:r>
        <w:rPr>
          <w:rFonts w:cs="Calibri"/>
          <w:sz w:val="24"/>
          <w:szCs w:val="24"/>
          <w:lang w:eastAsia="sk-SK"/>
        </w:rPr>
        <w:tab/>
        <w:t>– 2 triedy</w:t>
      </w:r>
    </w:p>
    <w:p w:rsidR="003C6979" w:rsidRDefault="003C6979" w:rsidP="003C6979">
      <w:pPr>
        <w:numPr>
          <w:ilvl w:val="0"/>
          <w:numId w:val="94"/>
        </w:numPr>
        <w:spacing w:after="0" w:line="240" w:lineRule="auto"/>
        <w:ind w:left="360" w:firstLine="66"/>
        <w:jc w:val="both"/>
        <w:rPr>
          <w:rFonts w:cs="Calibri"/>
          <w:sz w:val="24"/>
          <w:szCs w:val="24"/>
          <w:lang w:eastAsia="sk-SK"/>
        </w:rPr>
      </w:pPr>
      <w:r>
        <w:rPr>
          <w:rFonts w:cs="Calibri"/>
          <w:sz w:val="24"/>
          <w:szCs w:val="24"/>
          <w:lang w:eastAsia="sk-SK"/>
        </w:rPr>
        <w:t>učebné odbory s osobitne upraveným učebným plánom ISCED 2C</w:t>
      </w:r>
      <w:r>
        <w:rPr>
          <w:rFonts w:cs="Calibri"/>
          <w:sz w:val="24"/>
          <w:szCs w:val="24"/>
          <w:lang w:eastAsia="sk-SK"/>
        </w:rPr>
        <w:tab/>
        <w:t xml:space="preserve"> - 2 triedy</w:t>
      </w:r>
    </w:p>
    <w:p w:rsidR="003C6979" w:rsidRDefault="003C6979" w:rsidP="003C6979">
      <w:pPr>
        <w:suppressAutoHyphens/>
        <w:spacing w:before="120" w:after="0" w:line="240" w:lineRule="auto"/>
        <w:ind w:firstLine="360"/>
        <w:jc w:val="both"/>
        <w:rPr>
          <w:rFonts w:cs="Calibri"/>
          <w:sz w:val="24"/>
          <w:szCs w:val="24"/>
          <w:lang w:eastAsia="sk-SK"/>
        </w:rPr>
      </w:pPr>
      <w:r>
        <w:rPr>
          <w:rFonts w:cs="Calibri"/>
          <w:sz w:val="24"/>
          <w:szCs w:val="24"/>
          <w:lang w:eastAsia="sk-SK"/>
        </w:rPr>
        <w:t>Kapacita školy 200 žiakov v jednej zmene.</w:t>
      </w:r>
    </w:p>
    <w:p w:rsidR="003C6979" w:rsidRDefault="003C6979" w:rsidP="003C6979">
      <w:pPr>
        <w:spacing w:after="0" w:line="240" w:lineRule="auto"/>
        <w:ind w:firstLine="360"/>
        <w:jc w:val="both"/>
        <w:rPr>
          <w:rFonts w:cs="Calibri"/>
          <w:sz w:val="24"/>
          <w:szCs w:val="24"/>
          <w:lang w:eastAsia="sk-SK"/>
        </w:rPr>
      </w:pPr>
      <w:r>
        <w:rPr>
          <w:rFonts w:cs="Calibri"/>
          <w:sz w:val="24"/>
          <w:szCs w:val="24"/>
          <w:lang w:eastAsia="sk-SK"/>
        </w:rPr>
        <w:t>Na škole pracuje rada školy, rada rodičov a žiacka školská rada, ktorá zastupuje záujmy žiakov na našej škole, organizuje žiacke aktivity a vytvára podmienky pre dobrú komunikáciu a spoluprácu medzi učiteľmi a žiakmi.</w:t>
      </w:r>
    </w:p>
    <w:p w:rsidR="003C1BC3" w:rsidRPr="006B3573" w:rsidRDefault="003C1BC3" w:rsidP="003C6979">
      <w:pPr>
        <w:tabs>
          <w:tab w:val="num" w:pos="540"/>
        </w:tabs>
        <w:spacing w:after="0" w:line="240" w:lineRule="auto"/>
        <w:jc w:val="both"/>
        <w:rPr>
          <w:rFonts w:cs="Calibri"/>
          <w:color w:val="FF0000"/>
          <w:sz w:val="24"/>
          <w:szCs w:val="24"/>
        </w:rPr>
      </w:pPr>
    </w:p>
    <w:p w:rsidR="003C1BC3" w:rsidRPr="006B3573" w:rsidRDefault="003C1BC3" w:rsidP="00DD110A">
      <w:pPr>
        <w:pStyle w:val="tl3"/>
        <w:numPr>
          <w:ilvl w:val="2"/>
          <w:numId w:val="61"/>
        </w:numPr>
      </w:pPr>
      <w:bookmarkStart w:id="16" w:name="_Toc315759604"/>
      <w:bookmarkStart w:id="17" w:name="_Toc428520377"/>
      <w:bookmarkStart w:id="18" w:name="_Toc466966901"/>
      <w:bookmarkStart w:id="19" w:name="_Toc486842287"/>
      <w:bookmarkStart w:id="20" w:name="_Toc486847909"/>
      <w:bookmarkStart w:id="21" w:name="_Toc18577592"/>
      <w:r w:rsidRPr="006B3573">
        <w:t>Ciele a poslanie výchovy a vzdelávania na škole</w:t>
      </w:r>
      <w:bookmarkEnd w:id="16"/>
      <w:bookmarkEnd w:id="17"/>
      <w:bookmarkEnd w:id="18"/>
      <w:bookmarkEnd w:id="19"/>
      <w:bookmarkEnd w:id="20"/>
      <w:bookmarkEnd w:id="21"/>
    </w:p>
    <w:p w:rsidR="003C1BC3" w:rsidRPr="006B3573" w:rsidRDefault="003C1BC3" w:rsidP="003C1BC3">
      <w:pPr>
        <w:tabs>
          <w:tab w:val="left" w:pos="540"/>
        </w:tabs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</w:p>
    <w:p w:rsidR="002B7BAC" w:rsidRDefault="003C1BC3" w:rsidP="002B7BAC">
      <w:pPr>
        <w:tabs>
          <w:tab w:val="left" w:pos="540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6B3573">
        <w:rPr>
          <w:rFonts w:cs="Calibri"/>
          <w:color w:val="000000"/>
          <w:sz w:val="24"/>
          <w:szCs w:val="24"/>
        </w:rPr>
        <w:tab/>
      </w:r>
      <w:r w:rsidR="002B7BAC">
        <w:rPr>
          <w:rFonts w:cs="Calibri"/>
          <w:color w:val="000000"/>
          <w:sz w:val="24"/>
          <w:szCs w:val="24"/>
        </w:rPr>
        <w:t>Ci</w:t>
      </w:r>
      <w:r w:rsidR="002B7BAC">
        <w:rPr>
          <w:rFonts w:cs="Calibri"/>
          <w:sz w:val="24"/>
          <w:szCs w:val="24"/>
        </w:rPr>
        <w:t xml:space="preserve">ele a poslanie výchovy a vzdelávania v našom školskom vzdelávacom programe vychádza z cieľov stanovených v Zákone o výchove a vzdelávaní (školský zákon) a Štátnom vzdelávacom programe pre skupinu štvorročných , trojročných a </w:t>
      </w:r>
      <w:r w:rsidR="002B7BAC">
        <w:rPr>
          <w:rFonts w:cs="Calibri"/>
          <w:color w:val="000000" w:themeColor="text1"/>
          <w:sz w:val="24"/>
          <w:szCs w:val="24"/>
        </w:rPr>
        <w:t>dvojročných</w:t>
      </w:r>
      <w:r w:rsidR="002B7BAC">
        <w:rPr>
          <w:rFonts w:cs="Calibri"/>
          <w:color w:val="FF0000"/>
          <w:sz w:val="24"/>
          <w:szCs w:val="24"/>
        </w:rPr>
        <w:t xml:space="preserve"> </w:t>
      </w:r>
      <w:r w:rsidR="002B7BAC">
        <w:rPr>
          <w:rFonts w:cs="Calibri"/>
          <w:sz w:val="24"/>
          <w:szCs w:val="24"/>
        </w:rPr>
        <w:t xml:space="preserve"> odborov  . Poslanie školy vyplýva aj z komplexnej analýzy školy.  </w:t>
      </w:r>
    </w:p>
    <w:p w:rsidR="002B7BAC" w:rsidRDefault="002B7BAC" w:rsidP="002B7BAC">
      <w:pPr>
        <w:suppressAutoHyphens/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Poslaním našej školy</w:t>
      </w:r>
      <w:r>
        <w:rPr>
          <w:rFonts w:cs="Calibri"/>
          <w:sz w:val="24"/>
          <w:szCs w:val="24"/>
        </w:rPr>
        <w:t xml:space="preserve"> nie je len odovzdávať vedomosti a pripravovať našich žiakov na povolanie a získanie prvej kvalifikácie, ale aj formovať u mladých ľudí  ich postoje, viesť ich k dodržiavaniu etických a ľudských princípov. Škola sa stane otvorenou inštitúciou pre rodičov, sociálnych partnerov a širokú verejnosť s ponukou rôznej vzdelávacej a spoločenskej činnosti.  </w:t>
      </w:r>
    </w:p>
    <w:p w:rsidR="002B7BAC" w:rsidRDefault="002B7BAC" w:rsidP="002B7BAC">
      <w:pPr>
        <w:suppressAutoHyphens/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Naša škola má nielen vzdelávať, ale aj vychovávať. Naše </w:t>
      </w:r>
      <w:r>
        <w:rPr>
          <w:rFonts w:cs="Calibri"/>
          <w:b/>
          <w:sz w:val="24"/>
          <w:szCs w:val="24"/>
        </w:rPr>
        <w:t>ciele v systéme výchovy a vzdelávania</w:t>
      </w:r>
      <w:r>
        <w:rPr>
          <w:rFonts w:cs="Calibri"/>
          <w:sz w:val="24"/>
          <w:szCs w:val="24"/>
        </w:rPr>
        <w:t xml:space="preserve"> spočívajú v cieľavedomom a systematickom rozvoji poznávacích schopností, emocionálnej zrelosti žiaka, motivácie k sústavnému zdokonaľovaniu sa a schopnosti prevziať  zodpovednosť za seba a svoj rozvoj. </w:t>
      </w:r>
    </w:p>
    <w:p w:rsidR="002B7BAC" w:rsidRDefault="002B7BAC" w:rsidP="002B7BAC">
      <w:p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Ciele výchovy a vzdelávania orientované na vytváranie predpokladov celoživotného vzdelávania sú zamerané na:</w:t>
      </w:r>
    </w:p>
    <w:p w:rsidR="002B7BAC" w:rsidRDefault="002B7BAC" w:rsidP="002B7BAC">
      <w:pPr>
        <w:suppressAutoHyphens/>
        <w:spacing w:after="0" w:line="240" w:lineRule="auto"/>
        <w:jc w:val="both"/>
        <w:rPr>
          <w:rFonts w:cs="Calibri"/>
          <w:sz w:val="24"/>
          <w:szCs w:val="24"/>
        </w:rPr>
      </w:pPr>
    </w:p>
    <w:p w:rsidR="002B7BAC" w:rsidRDefault="002B7BAC" w:rsidP="002B7BAC">
      <w:pPr>
        <w:suppressAutoHyphens/>
        <w:spacing w:after="0" w:line="240" w:lineRule="auto"/>
        <w:jc w:val="both"/>
        <w:rPr>
          <w:rFonts w:cs="Calibri"/>
          <w:sz w:val="24"/>
          <w:szCs w:val="24"/>
        </w:rPr>
      </w:pPr>
    </w:p>
    <w:p w:rsidR="002B7BAC" w:rsidRDefault="002B7BAC" w:rsidP="002B7BAC">
      <w:pPr>
        <w:suppressAutoHyphens/>
        <w:spacing w:after="0" w:line="240" w:lineRule="auto"/>
        <w:jc w:val="both"/>
        <w:rPr>
          <w:rFonts w:cs="Calibri"/>
          <w:sz w:val="24"/>
          <w:szCs w:val="24"/>
        </w:rPr>
      </w:pPr>
    </w:p>
    <w:p w:rsidR="003C1BC3" w:rsidRPr="006B3573" w:rsidRDefault="003C1BC3" w:rsidP="002B7BAC">
      <w:pPr>
        <w:tabs>
          <w:tab w:val="left" w:pos="540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:rsidR="003C1BC3" w:rsidRPr="006B3573" w:rsidRDefault="003C1BC3" w:rsidP="003C1BC3">
      <w:pPr>
        <w:spacing w:before="100" w:beforeAutospacing="1" w:after="180" w:line="240" w:lineRule="auto"/>
        <w:ind w:right="120"/>
        <w:rPr>
          <w:rFonts w:cs="Calibri"/>
          <w:b/>
          <w:color w:val="000000"/>
          <w:sz w:val="24"/>
          <w:szCs w:val="24"/>
        </w:rPr>
      </w:pPr>
      <w:r w:rsidRPr="006B3573">
        <w:rPr>
          <w:rFonts w:cs="Calibri"/>
          <w:b/>
          <w:color w:val="000000"/>
          <w:sz w:val="24"/>
          <w:szCs w:val="24"/>
        </w:rPr>
        <w:lastRenderedPageBreak/>
        <w:t xml:space="preserve">Pripraviť  žiaka pre samostatný život a vytvoriť predpoklady, ale aj potrebu celoživotného vzdelávania. </w:t>
      </w:r>
    </w:p>
    <w:p w:rsidR="003C1BC3" w:rsidRPr="006B3573" w:rsidRDefault="003C1BC3" w:rsidP="003C1BC3">
      <w:pPr>
        <w:tabs>
          <w:tab w:val="num" w:pos="567"/>
        </w:tabs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6B3573">
        <w:rPr>
          <w:rFonts w:cs="Calibri"/>
          <w:i/>
          <w:sz w:val="24"/>
          <w:szCs w:val="24"/>
          <w:u w:val="single"/>
        </w:rPr>
        <w:t>Posilnenie výchovnej funkcie školy</w:t>
      </w:r>
      <w:r w:rsidRPr="006B3573">
        <w:rPr>
          <w:rFonts w:cs="Calibri"/>
          <w:sz w:val="24"/>
          <w:szCs w:val="24"/>
        </w:rPr>
        <w:t xml:space="preserve"> so zámerom: </w:t>
      </w:r>
    </w:p>
    <w:p w:rsidR="003C1BC3" w:rsidRPr="006B3573" w:rsidRDefault="003C1BC3" w:rsidP="00DD110A">
      <w:pPr>
        <w:numPr>
          <w:ilvl w:val="0"/>
          <w:numId w:val="44"/>
        </w:numPr>
        <w:tabs>
          <w:tab w:val="num" w:pos="540"/>
        </w:tabs>
        <w:suppressAutoHyphens/>
        <w:spacing w:after="0" w:line="240" w:lineRule="auto"/>
        <w:ind w:left="540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umožniť všetkým žiakom prístup ku kvalitnému záujmovému vzdelávaniu,  najmä žiakom zo sociálne znevýhodneného prostredia ako formy prevencie sociálno-patologických javov a podchytenia nadaných a talentovaných jedincov,</w:t>
      </w:r>
    </w:p>
    <w:p w:rsidR="003C1BC3" w:rsidRPr="006B3573" w:rsidRDefault="003C1BC3" w:rsidP="00DD110A">
      <w:pPr>
        <w:numPr>
          <w:ilvl w:val="0"/>
          <w:numId w:val="44"/>
        </w:numPr>
        <w:tabs>
          <w:tab w:val="num" w:pos="540"/>
        </w:tabs>
        <w:suppressAutoHyphens/>
        <w:spacing w:after="0" w:line="240" w:lineRule="auto"/>
        <w:ind w:left="540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vytvárať motiváciu k učeniu, ktorá žiakom umožní pokračovať v ďalšom vzdelávaní,</w:t>
      </w:r>
    </w:p>
    <w:p w:rsidR="003C1BC3" w:rsidRPr="006B3573" w:rsidRDefault="003C1BC3" w:rsidP="00DD110A">
      <w:pPr>
        <w:numPr>
          <w:ilvl w:val="0"/>
          <w:numId w:val="44"/>
        </w:numPr>
        <w:tabs>
          <w:tab w:val="num" w:pos="540"/>
        </w:tabs>
        <w:suppressAutoHyphens/>
        <w:spacing w:after="0" w:line="240" w:lineRule="auto"/>
        <w:ind w:left="540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podporovať špecifické záujmy, schopností a nadania žiakov,</w:t>
      </w:r>
    </w:p>
    <w:p w:rsidR="003C1BC3" w:rsidRPr="006B3573" w:rsidRDefault="003C1BC3" w:rsidP="00DD110A">
      <w:pPr>
        <w:numPr>
          <w:ilvl w:val="0"/>
          <w:numId w:val="44"/>
        </w:numPr>
        <w:tabs>
          <w:tab w:val="num" w:pos="540"/>
        </w:tabs>
        <w:suppressAutoHyphens/>
        <w:spacing w:after="0" w:line="240" w:lineRule="auto"/>
        <w:ind w:left="540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formovať ucelený názor na svet a vzťah k životnému prostrediu</w:t>
      </w:r>
    </w:p>
    <w:p w:rsidR="003C1BC3" w:rsidRPr="006B3573" w:rsidRDefault="003C1BC3" w:rsidP="00DD110A">
      <w:pPr>
        <w:numPr>
          <w:ilvl w:val="0"/>
          <w:numId w:val="44"/>
        </w:numPr>
        <w:tabs>
          <w:tab w:val="num" w:pos="540"/>
        </w:tabs>
        <w:suppressAutoHyphens/>
        <w:spacing w:after="0" w:line="240" w:lineRule="auto"/>
        <w:ind w:left="540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 xml:space="preserve">vytvárať vzťah k základným ľudským hodnotám ako je úcta a dôvera, sloboda a zodpovednosť, </w:t>
      </w:r>
    </w:p>
    <w:p w:rsidR="003C1BC3" w:rsidRPr="006B3573" w:rsidRDefault="003C1BC3" w:rsidP="00DD110A">
      <w:pPr>
        <w:numPr>
          <w:ilvl w:val="0"/>
          <w:numId w:val="44"/>
        </w:numPr>
        <w:tabs>
          <w:tab w:val="num" w:pos="540"/>
        </w:tabs>
        <w:suppressAutoHyphens/>
        <w:spacing w:after="0" w:line="240" w:lineRule="auto"/>
        <w:ind w:left="540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poskytovať pre žiakov a širokú verejnosť ponuku vzdelávacích služieb vo voľnom čase.</w:t>
      </w:r>
    </w:p>
    <w:p w:rsidR="003C1BC3" w:rsidRPr="006B3573" w:rsidRDefault="003C1BC3" w:rsidP="00DD110A">
      <w:pPr>
        <w:numPr>
          <w:ilvl w:val="0"/>
          <w:numId w:val="44"/>
        </w:numPr>
        <w:tabs>
          <w:tab w:val="num" w:pos="540"/>
        </w:tabs>
        <w:suppressAutoHyphens/>
        <w:spacing w:after="0" w:line="240" w:lineRule="auto"/>
        <w:ind w:left="540"/>
        <w:jc w:val="both"/>
        <w:rPr>
          <w:rFonts w:cs="Calibri"/>
          <w:sz w:val="24"/>
          <w:szCs w:val="24"/>
        </w:rPr>
      </w:pPr>
    </w:p>
    <w:p w:rsidR="003C1BC3" w:rsidRPr="006B3573" w:rsidRDefault="003C1BC3" w:rsidP="003C1BC3">
      <w:pPr>
        <w:tabs>
          <w:tab w:val="num" w:pos="567"/>
        </w:tabs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6B3573">
        <w:rPr>
          <w:rFonts w:cs="Calibri"/>
          <w:i/>
          <w:sz w:val="24"/>
          <w:szCs w:val="24"/>
          <w:u w:val="single"/>
        </w:rPr>
        <w:t>Realizáciu stratégie rozvoja školy</w:t>
      </w:r>
      <w:r w:rsidRPr="006B3573">
        <w:rPr>
          <w:rFonts w:cs="Calibri"/>
          <w:sz w:val="24"/>
          <w:szCs w:val="24"/>
        </w:rPr>
        <w:t xml:space="preserve"> s dôrazom na:</w:t>
      </w:r>
    </w:p>
    <w:p w:rsidR="003C1BC3" w:rsidRPr="006B3573" w:rsidRDefault="003C1BC3" w:rsidP="00DD110A">
      <w:pPr>
        <w:numPr>
          <w:ilvl w:val="1"/>
          <w:numId w:val="44"/>
        </w:numPr>
        <w:tabs>
          <w:tab w:val="num" w:pos="900"/>
        </w:tabs>
        <w:suppressAutoHyphens/>
        <w:spacing w:after="0" w:line="240" w:lineRule="auto"/>
        <w:ind w:left="900"/>
        <w:jc w:val="both"/>
        <w:rPr>
          <w:rFonts w:cs="Calibri"/>
          <w:sz w:val="24"/>
          <w:szCs w:val="24"/>
        </w:rPr>
      </w:pPr>
      <w:r w:rsidRPr="006B3573">
        <w:rPr>
          <w:rFonts w:cs="Calibri"/>
          <w:b/>
          <w:i/>
          <w:sz w:val="24"/>
          <w:szCs w:val="24"/>
        </w:rPr>
        <w:t>prípravu a tvorbu vlastných školských vzdelávacích programov</w:t>
      </w:r>
      <w:r w:rsidRPr="006B3573">
        <w:rPr>
          <w:rFonts w:cs="Calibri"/>
          <w:sz w:val="24"/>
          <w:szCs w:val="24"/>
        </w:rPr>
        <w:t xml:space="preserve"> s cieľom:</w:t>
      </w:r>
    </w:p>
    <w:p w:rsidR="003C1BC3" w:rsidRPr="006B3573" w:rsidRDefault="003C1BC3" w:rsidP="00DD110A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uplatňovať nové metódy a formy vyučovania zavádzaním aktívneho učenia, realizáciou medzipredmetovej integrácie, propagáciou a zavádzaním projektového a programového vyučovania,</w:t>
      </w:r>
    </w:p>
    <w:p w:rsidR="003C1BC3" w:rsidRPr="006B3573" w:rsidRDefault="003C1BC3" w:rsidP="00DD110A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zabezpečiť kvalitné vyučovanie cudzieho jazyka vytvorením jazykového laboratóriá, získania kvalifikovaných učiteľov pre výučbu cudzích jazykov a zabezpečením dostupných podmienok pre výučbu cudzieho jazyka v zahraničí,</w:t>
      </w:r>
    </w:p>
    <w:p w:rsidR="003C1BC3" w:rsidRPr="006B3573" w:rsidRDefault="003C1BC3" w:rsidP="00DD110A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skvalitniť výučbu informačných a komunikačných technológií zabezpečením špeciálnej učebne a softwarového vybavenia, podporovaním ďalšieho vzdelávania učiteľov v oblasti informačných technológií,</w:t>
      </w:r>
    </w:p>
    <w:p w:rsidR="003C1BC3" w:rsidRPr="006B3573" w:rsidRDefault="003C1BC3" w:rsidP="00DD110A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zohľadniť potreby a individuálne možnosti žiakov pri dosahovaní cieľov v študijnom odbore mechanik elektrotechnik,</w:t>
      </w:r>
    </w:p>
    <w:p w:rsidR="003C1BC3" w:rsidRPr="006B3573" w:rsidRDefault="003C1BC3" w:rsidP="00DD110A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vytvárať priaznivé sociálne, emocionálne a pracovne prostredie v teoretickom a praktickom vyučovaní,</w:t>
      </w:r>
    </w:p>
    <w:p w:rsidR="003C1BC3" w:rsidRPr="006B3573" w:rsidRDefault="003C1BC3" w:rsidP="00DD110A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zavádzať progresívne zmeny v hodnotení žiakov,</w:t>
      </w:r>
    </w:p>
    <w:p w:rsidR="003C1BC3" w:rsidRPr="006B3573" w:rsidRDefault="003C1BC3" w:rsidP="00DD110A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 xml:space="preserve">zachovávať prirodzené heterogénne skupiny vo vzdelávaní.    </w:t>
      </w:r>
    </w:p>
    <w:p w:rsidR="003C1BC3" w:rsidRPr="006B3573" w:rsidRDefault="003C1BC3" w:rsidP="00DD110A">
      <w:pPr>
        <w:numPr>
          <w:ilvl w:val="1"/>
          <w:numId w:val="44"/>
        </w:numPr>
        <w:tabs>
          <w:tab w:val="num" w:pos="900"/>
        </w:tabs>
        <w:suppressAutoHyphens/>
        <w:spacing w:after="0" w:line="240" w:lineRule="auto"/>
        <w:ind w:left="900"/>
        <w:jc w:val="both"/>
        <w:rPr>
          <w:rFonts w:cs="Calibri"/>
          <w:sz w:val="24"/>
          <w:szCs w:val="24"/>
        </w:rPr>
      </w:pPr>
      <w:r w:rsidRPr="006B3573">
        <w:rPr>
          <w:rFonts w:cs="Calibri"/>
          <w:b/>
          <w:i/>
          <w:sz w:val="24"/>
          <w:szCs w:val="24"/>
        </w:rPr>
        <w:t>posilnene úlohy a motivácie učiteľov:</w:t>
      </w:r>
    </w:p>
    <w:p w:rsidR="003C1BC3" w:rsidRPr="006B3573" w:rsidRDefault="003C1BC3" w:rsidP="00DD110A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 xml:space="preserve">rozvíjať a posilňovať kvalitný pedagogický zbor jeho stabilizáciou, </w:t>
      </w:r>
    </w:p>
    <w:p w:rsidR="003C1BC3" w:rsidRPr="006B3573" w:rsidRDefault="003C1BC3" w:rsidP="00DD110A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podporovať a zabezpečovať ďalší odborný rozvoj a vzdelávanie učiteľov,</w:t>
      </w:r>
    </w:p>
    <w:p w:rsidR="003C1BC3" w:rsidRPr="006B3573" w:rsidRDefault="003C1BC3" w:rsidP="00DD110A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 xml:space="preserve">rozvíjať hodnotenie a sebahodnotenie vlastnej práce a dosiahnutých výsledkov.  </w:t>
      </w:r>
    </w:p>
    <w:p w:rsidR="003C1BC3" w:rsidRPr="006B3573" w:rsidRDefault="003C1BC3" w:rsidP="00DD110A">
      <w:pPr>
        <w:numPr>
          <w:ilvl w:val="1"/>
          <w:numId w:val="44"/>
        </w:numPr>
        <w:tabs>
          <w:tab w:val="num" w:pos="900"/>
        </w:tabs>
        <w:suppressAutoHyphens/>
        <w:spacing w:after="0" w:line="240" w:lineRule="auto"/>
        <w:ind w:left="900"/>
        <w:jc w:val="both"/>
        <w:rPr>
          <w:rFonts w:cs="Calibri"/>
          <w:i/>
          <w:sz w:val="24"/>
          <w:szCs w:val="24"/>
          <w:u w:val="single"/>
        </w:rPr>
      </w:pPr>
      <w:r w:rsidRPr="006B3573">
        <w:rPr>
          <w:rFonts w:cs="Calibri"/>
          <w:b/>
          <w:i/>
          <w:sz w:val="24"/>
          <w:szCs w:val="24"/>
        </w:rPr>
        <w:t>podporu talentu, osobnosti a záujmu každého žiaka</w:t>
      </w:r>
      <w:r w:rsidRPr="006B3573">
        <w:rPr>
          <w:rFonts w:cs="Calibri"/>
          <w:sz w:val="24"/>
          <w:szCs w:val="24"/>
        </w:rPr>
        <w:t xml:space="preserve"> s cieľom:</w:t>
      </w:r>
    </w:p>
    <w:p w:rsidR="003C1BC3" w:rsidRPr="006B3573" w:rsidRDefault="003C1BC3" w:rsidP="00DD110A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skvalitňovať vzťah medzi učiteľom - žiakom – rodičom,</w:t>
      </w:r>
    </w:p>
    <w:p w:rsidR="003C1BC3" w:rsidRPr="006B3573" w:rsidRDefault="003C1BC3" w:rsidP="00DD110A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 xml:space="preserve">rozvíjať tímovú spoluprácu medzi žiakmi, </w:t>
      </w:r>
    </w:p>
    <w:p w:rsidR="003C1BC3" w:rsidRPr="006B3573" w:rsidRDefault="003C1BC3" w:rsidP="00DD110A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odstraňovať prejavy šikanovania, diskriminácie, násilia, xenofóbie, rasizmu a intolerancie v súlade s Chartou základných ľudských práv  a slobôd,</w:t>
      </w:r>
    </w:p>
    <w:p w:rsidR="003C1BC3" w:rsidRPr="006B3573" w:rsidRDefault="003C1BC3" w:rsidP="00DD110A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viesť žiakov ku komunikácii a vyjadreniu svojho názoru,</w:t>
      </w:r>
    </w:p>
    <w:p w:rsidR="003C1BC3" w:rsidRPr="006B3573" w:rsidRDefault="003C1BC3" w:rsidP="00DD110A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zapájať sa do projektov zameraných nielen na rozvoj školy, ale aj na osvojenie si takých vedomostí, zručností a kompetencií, ktoré žiakom prispejú k ich uplatneniu sa na trhu práce,</w:t>
      </w:r>
    </w:p>
    <w:p w:rsidR="003C1BC3" w:rsidRPr="006B3573" w:rsidRDefault="003C1BC3" w:rsidP="00DD110A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presadzovať zdravý životný štýl,</w:t>
      </w:r>
    </w:p>
    <w:p w:rsidR="003C1BC3" w:rsidRPr="006B3573" w:rsidRDefault="003C1BC3" w:rsidP="00DD110A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lastRenderedPageBreak/>
        <w:t xml:space="preserve">vytvárať širokú ponuku športových, záujmových, </w:t>
      </w:r>
      <w:r w:rsidRPr="006B3573">
        <w:rPr>
          <w:rFonts w:cs="Calibri"/>
          <w:color w:val="FF0000"/>
          <w:sz w:val="24"/>
          <w:szCs w:val="24"/>
        </w:rPr>
        <w:t>......</w:t>
      </w:r>
    </w:p>
    <w:p w:rsidR="003C1BC3" w:rsidRPr="006B3573" w:rsidRDefault="003C1BC3" w:rsidP="00DD110A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vytvárať fungujúci systém merania výsledkov žiakov.</w:t>
      </w:r>
    </w:p>
    <w:p w:rsidR="003C1BC3" w:rsidRPr="006B3573" w:rsidRDefault="003C1BC3" w:rsidP="00DD110A">
      <w:pPr>
        <w:numPr>
          <w:ilvl w:val="1"/>
          <w:numId w:val="44"/>
        </w:numPr>
        <w:tabs>
          <w:tab w:val="num" w:pos="900"/>
        </w:tabs>
        <w:suppressAutoHyphens/>
        <w:spacing w:after="0" w:line="240" w:lineRule="auto"/>
        <w:ind w:left="900"/>
        <w:jc w:val="both"/>
        <w:rPr>
          <w:rFonts w:cs="Calibri"/>
          <w:sz w:val="24"/>
          <w:szCs w:val="24"/>
        </w:rPr>
      </w:pPr>
      <w:r w:rsidRPr="006B3573">
        <w:rPr>
          <w:rFonts w:cs="Calibri"/>
          <w:b/>
          <w:i/>
          <w:sz w:val="24"/>
          <w:szCs w:val="24"/>
        </w:rPr>
        <w:t>skvalitnenie spolupráce so sociálnymi partnermi, verejnosťou a ostatnými školami:</w:t>
      </w:r>
      <w:r w:rsidRPr="006B3573">
        <w:rPr>
          <w:rFonts w:cs="Calibri"/>
          <w:sz w:val="24"/>
          <w:szCs w:val="24"/>
        </w:rPr>
        <w:t>:</w:t>
      </w:r>
    </w:p>
    <w:p w:rsidR="003C1BC3" w:rsidRPr="006B3573" w:rsidRDefault="003C1BC3" w:rsidP="00DD110A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zapojiť rodičov do procesu školy a do príprav a tvorby školského vzdelávacieho programu,</w:t>
      </w:r>
    </w:p>
    <w:p w:rsidR="003C1BC3" w:rsidRPr="006B3573" w:rsidRDefault="003C1BC3" w:rsidP="00DD110A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 xml:space="preserve">aktívne zapájať zamestnávateľov do tvorby školských vzdelávacích programov, </w:t>
      </w:r>
    </w:p>
    <w:p w:rsidR="003C1BC3" w:rsidRPr="006B3573" w:rsidRDefault="003C1BC3" w:rsidP="00DD110A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spolupracovať so zriaďovateľom na koncepciách rozvoja odborného vzdelávania a prípravy,</w:t>
      </w:r>
    </w:p>
    <w:p w:rsidR="003C1BC3" w:rsidRPr="006B3573" w:rsidRDefault="003C1BC3" w:rsidP="00DD110A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vytvárať spoluprácu so školami v regióne a vzájomne si vymieňať skúseností a poznatky,</w:t>
      </w:r>
    </w:p>
    <w:p w:rsidR="003C1BC3" w:rsidRPr="006B3573" w:rsidRDefault="003C1BC3" w:rsidP="00DD110A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rozvíjať spoluprácu s mestom a organizáciami, ktoré sú svojou činnosťou zamerané na mládež.</w:t>
      </w:r>
    </w:p>
    <w:p w:rsidR="003C1BC3" w:rsidRPr="006B3573" w:rsidRDefault="003C1BC3" w:rsidP="003C1BC3">
      <w:pPr>
        <w:spacing w:before="100" w:beforeAutospacing="1" w:after="100" w:afterAutospacing="1" w:line="240" w:lineRule="auto"/>
        <w:ind w:left="708"/>
        <w:rPr>
          <w:rFonts w:cs="Calibri"/>
          <w:b/>
          <w:sz w:val="24"/>
          <w:szCs w:val="24"/>
        </w:rPr>
      </w:pPr>
      <w:r w:rsidRPr="006B3573">
        <w:rPr>
          <w:rFonts w:cs="Calibri"/>
          <w:b/>
          <w:i/>
          <w:sz w:val="24"/>
          <w:szCs w:val="24"/>
        </w:rPr>
        <w:t>e) SWOT analýza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3C1BC3" w:rsidRPr="006B3573" w:rsidTr="003C1BC3">
        <w:tc>
          <w:tcPr>
            <w:tcW w:w="9212" w:type="dxa"/>
          </w:tcPr>
          <w:p w:rsidR="003C1BC3" w:rsidRPr="006B3573" w:rsidRDefault="003C1BC3" w:rsidP="003C1BC3">
            <w:pPr>
              <w:spacing w:before="100" w:beforeAutospacing="1" w:after="100" w:afterAutospacing="1" w:line="240" w:lineRule="auto"/>
              <w:rPr>
                <w:rFonts w:cs="Calibri"/>
                <w:b/>
                <w:sz w:val="24"/>
                <w:szCs w:val="24"/>
              </w:rPr>
            </w:pPr>
            <w:r w:rsidRPr="006B3573">
              <w:rPr>
                <w:rFonts w:cs="Calibri"/>
                <w:b/>
                <w:sz w:val="24"/>
                <w:szCs w:val="24"/>
              </w:rPr>
              <w:t>Silné stránky</w:t>
            </w:r>
          </w:p>
        </w:tc>
      </w:tr>
      <w:tr w:rsidR="003C1BC3" w:rsidRPr="006B3573" w:rsidTr="003C1BC3">
        <w:tc>
          <w:tcPr>
            <w:tcW w:w="9212" w:type="dxa"/>
          </w:tcPr>
          <w:p w:rsidR="003C1BC3" w:rsidRPr="006B3573" w:rsidRDefault="003C1BC3" w:rsidP="00DD110A">
            <w:pPr>
              <w:pStyle w:val="Odsekzoznamu"/>
              <w:numPr>
                <w:ilvl w:val="0"/>
                <w:numId w:val="72"/>
              </w:numPr>
              <w:spacing w:before="100" w:beforeAutospacing="1" w:after="0" w:line="240" w:lineRule="auto"/>
              <w:rPr>
                <w:rFonts w:asciiTheme="minorHAnsi" w:hAnsiTheme="minorHAnsi"/>
                <w:sz w:val="24"/>
                <w:szCs w:val="24"/>
                <w:lang w:val="sk-SK"/>
              </w:rPr>
            </w:pPr>
            <w:r w:rsidRPr="006B3573">
              <w:rPr>
                <w:rFonts w:asciiTheme="minorHAnsi" w:hAnsiTheme="minorHAnsi"/>
                <w:sz w:val="24"/>
                <w:szCs w:val="24"/>
                <w:lang w:val="sk-SK"/>
              </w:rPr>
              <w:t>dobrá kvalifikovanosť pedagógov,</w:t>
            </w:r>
          </w:p>
        </w:tc>
      </w:tr>
      <w:tr w:rsidR="003C1BC3" w:rsidRPr="006B3573" w:rsidTr="003C1BC3">
        <w:tc>
          <w:tcPr>
            <w:tcW w:w="9212" w:type="dxa"/>
          </w:tcPr>
          <w:p w:rsidR="003C1BC3" w:rsidRPr="006B3573" w:rsidRDefault="003C1BC3" w:rsidP="00DD110A">
            <w:pPr>
              <w:pStyle w:val="Odsekzoznamu"/>
              <w:numPr>
                <w:ilvl w:val="0"/>
                <w:numId w:val="72"/>
              </w:numPr>
              <w:spacing w:before="100" w:beforeAutospacing="1" w:after="0" w:line="240" w:lineRule="auto"/>
              <w:rPr>
                <w:rFonts w:asciiTheme="minorHAnsi" w:hAnsiTheme="minorHAnsi"/>
                <w:sz w:val="24"/>
                <w:szCs w:val="24"/>
                <w:lang w:val="sk-SK"/>
              </w:rPr>
            </w:pPr>
            <w:r w:rsidRPr="006B3573">
              <w:rPr>
                <w:rFonts w:asciiTheme="minorHAnsi" w:hAnsiTheme="minorHAnsi"/>
                <w:sz w:val="24"/>
                <w:szCs w:val="24"/>
                <w:lang w:val="sk-SK"/>
              </w:rPr>
              <w:t>ochota pracovníkov školy k zmenám,</w:t>
            </w:r>
          </w:p>
        </w:tc>
      </w:tr>
      <w:tr w:rsidR="003C1BC3" w:rsidRPr="006B3573" w:rsidTr="003C1BC3">
        <w:tc>
          <w:tcPr>
            <w:tcW w:w="9212" w:type="dxa"/>
          </w:tcPr>
          <w:p w:rsidR="003C1BC3" w:rsidRPr="006B3573" w:rsidRDefault="003C1BC3" w:rsidP="00DD110A">
            <w:pPr>
              <w:pStyle w:val="Odsekzoznamu"/>
              <w:numPr>
                <w:ilvl w:val="0"/>
                <w:numId w:val="72"/>
              </w:numPr>
              <w:spacing w:before="100" w:beforeAutospacing="1" w:after="0" w:line="240" w:lineRule="auto"/>
              <w:rPr>
                <w:rFonts w:asciiTheme="minorHAnsi" w:hAnsiTheme="minorHAnsi"/>
                <w:sz w:val="24"/>
                <w:szCs w:val="24"/>
                <w:lang w:val="sk-SK"/>
              </w:rPr>
            </w:pPr>
            <w:r w:rsidRPr="006B3573">
              <w:rPr>
                <w:rFonts w:asciiTheme="minorHAnsi" w:hAnsiTheme="minorHAnsi"/>
                <w:sz w:val="24"/>
                <w:szCs w:val="24"/>
                <w:lang w:val="sk-SK"/>
              </w:rPr>
              <w:t>schopnosť dohodnúť sa na riešení problémov,</w:t>
            </w:r>
          </w:p>
        </w:tc>
      </w:tr>
      <w:tr w:rsidR="003C1BC3" w:rsidRPr="006B3573" w:rsidTr="003C1BC3">
        <w:tc>
          <w:tcPr>
            <w:tcW w:w="9212" w:type="dxa"/>
          </w:tcPr>
          <w:p w:rsidR="003C1BC3" w:rsidRPr="006B3573" w:rsidRDefault="003C1BC3" w:rsidP="00DD110A">
            <w:pPr>
              <w:pStyle w:val="Odsekzoznamu"/>
              <w:numPr>
                <w:ilvl w:val="0"/>
                <w:numId w:val="72"/>
              </w:numPr>
              <w:spacing w:before="100" w:beforeAutospacing="1" w:after="0" w:line="240" w:lineRule="auto"/>
              <w:rPr>
                <w:rFonts w:asciiTheme="minorHAnsi" w:hAnsiTheme="minorHAnsi"/>
                <w:sz w:val="24"/>
                <w:szCs w:val="24"/>
                <w:lang w:val="sk-SK"/>
              </w:rPr>
            </w:pPr>
            <w:r w:rsidRPr="006B3573">
              <w:rPr>
                <w:rFonts w:asciiTheme="minorHAnsi" w:hAnsiTheme="minorHAnsi"/>
                <w:sz w:val="24"/>
                <w:szCs w:val="24"/>
                <w:lang w:val="sk-SK"/>
              </w:rPr>
              <w:t>jazyková odbornosť učiteľov cudzích jazykov,</w:t>
            </w:r>
          </w:p>
        </w:tc>
      </w:tr>
      <w:tr w:rsidR="003C1BC3" w:rsidRPr="006B3573" w:rsidTr="003C1BC3">
        <w:tc>
          <w:tcPr>
            <w:tcW w:w="9212" w:type="dxa"/>
          </w:tcPr>
          <w:p w:rsidR="003C1BC3" w:rsidRPr="006B3573" w:rsidRDefault="003C1BC3" w:rsidP="00DD110A">
            <w:pPr>
              <w:pStyle w:val="Odsekzoznamu"/>
              <w:numPr>
                <w:ilvl w:val="0"/>
                <w:numId w:val="72"/>
              </w:numPr>
              <w:spacing w:before="100" w:beforeAutospacing="1" w:after="0" w:line="240" w:lineRule="auto"/>
              <w:rPr>
                <w:rFonts w:asciiTheme="minorHAnsi" w:hAnsiTheme="minorHAnsi"/>
                <w:sz w:val="24"/>
                <w:szCs w:val="24"/>
                <w:lang w:val="sk-SK"/>
              </w:rPr>
            </w:pPr>
            <w:r w:rsidRPr="006B3573">
              <w:rPr>
                <w:rFonts w:asciiTheme="minorHAnsi" w:hAnsiTheme="minorHAnsi"/>
                <w:sz w:val="24"/>
                <w:szCs w:val="24"/>
                <w:lang w:val="sk-SK"/>
              </w:rPr>
              <w:t xml:space="preserve">motivácia pracovníkov k ďalšiemu vzdelávaniu, </w:t>
            </w:r>
          </w:p>
        </w:tc>
      </w:tr>
      <w:tr w:rsidR="003C1BC3" w:rsidRPr="006B3573" w:rsidTr="003C1BC3">
        <w:tc>
          <w:tcPr>
            <w:tcW w:w="9212" w:type="dxa"/>
          </w:tcPr>
          <w:p w:rsidR="003C1BC3" w:rsidRPr="006B3573" w:rsidRDefault="003C1BC3" w:rsidP="00DD110A">
            <w:pPr>
              <w:pStyle w:val="Odsekzoznamu"/>
              <w:numPr>
                <w:ilvl w:val="0"/>
                <w:numId w:val="72"/>
              </w:numPr>
              <w:spacing w:before="100" w:beforeAutospacing="1" w:after="0" w:line="240" w:lineRule="auto"/>
              <w:rPr>
                <w:rFonts w:asciiTheme="minorHAnsi" w:hAnsiTheme="minorHAnsi"/>
                <w:sz w:val="24"/>
                <w:szCs w:val="24"/>
                <w:lang w:val="sk-SK"/>
              </w:rPr>
            </w:pPr>
            <w:r w:rsidRPr="006B3573">
              <w:rPr>
                <w:rFonts w:asciiTheme="minorHAnsi" w:hAnsiTheme="minorHAnsi"/>
                <w:sz w:val="24"/>
                <w:szCs w:val="24"/>
                <w:lang w:val="sk-SK"/>
              </w:rPr>
              <w:t>postupné vybavovanie školy modernou technikou,</w:t>
            </w:r>
          </w:p>
        </w:tc>
      </w:tr>
      <w:tr w:rsidR="003C1BC3" w:rsidRPr="006B3573" w:rsidTr="003C1BC3">
        <w:tc>
          <w:tcPr>
            <w:tcW w:w="9212" w:type="dxa"/>
          </w:tcPr>
          <w:p w:rsidR="003C1BC3" w:rsidRPr="006B3573" w:rsidRDefault="003C1BC3" w:rsidP="00DD110A">
            <w:pPr>
              <w:pStyle w:val="Odsekzoznamu"/>
              <w:numPr>
                <w:ilvl w:val="0"/>
                <w:numId w:val="72"/>
              </w:numPr>
              <w:spacing w:before="100" w:beforeAutospacing="1" w:after="0" w:line="240" w:lineRule="auto"/>
              <w:rPr>
                <w:rFonts w:asciiTheme="minorHAnsi" w:hAnsiTheme="minorHAnsi"/>
                <w:sz w:val="24"/>
                <w:szCs w:val="24"/>
                <w:lang w:val="sk-SK"/>
              </w:rPr>
            </w:pPr>
            <w:r w:rsidRPr="006B3573">
              <w:rPr>
                <w:rFonts w:asciiTheme="minorHAnsi" w:hAnsiTheme="minorHAnsi"/>
                <w:sz w:val="24"/>
                <w:szCs w:val="24"/>
                <w:lang w:val="sk-SK"/>
              </w:rPr>
              <w:t>učebňa vybavená počítačovou technikou s prístupom na internet,</w:t>
            </w:r>
          </w:p>
        </w:tc>
      </w:tr>
      <w:tr w:rsidR="003C1BC3" w:rsidRPr="006B3573" w:rsidTr="003C1BC3">
        <w:tc>
          <w:tcPr>
            <w:tcW w:w="9212" w:type="dxa"/>
          </w:tcPr>
          <w:p w:rsidR="003C1BC3" w:rsidRPr="006B3573" w:rsidRDefault="003C1BC3" w:rsidP="00DD110A">
            <w:pPr>
              <w:pStyle w:val="Odsekzoznamu"/>
              <w:numPr>
                <w:ilvl w:val="0"/>
                <w:numId w:val="72"/>
              </w:numPr>
              <w:spacing w:before="100" w:beforeAutospacing="1" w:after="0" w:line="240" w:lineRule="auto"/>
              <w:rPr>
                <w:rFonts w:asciiTheme="minorHAnsi" w:hAnsiTheme="minorHAnsi"/>
                <w:sz w:val="24"/>
                <w:szCs w:val="24"/>
                <w:lang w:val="sk-SK"/>
              </w:rPr>
            </w:pPr>
            <w:r w:rsidRPr="006B3573">
              <w:rPr>
                <w:rFonts w:asciiTheme="minorHAnsi" w:hAnsiTheme="minorHAnsi"/>
                <w:sz w:val="24"/>
                <w:szCs w:val="24"/>
                <w:lang w:val="sk-SK"/>
              </w:rPr>
              <w:t>využívanie aplikačného softvéru pri vyučovaní odborných predmetov,</w:t>
            </w:r>
          </w:p>
        </w:tc>
      </w:tr>
      <w:tr w:rsidR="003C1BC3" w:rsidRPr="006B3573" w:rsidTr="003C1BC3">
        <w:tc>
          <w:tcPr>
            <w:tcW w:w="9212" w:type="dxa"/>
          </w:tcPr>
          <w:p w:rsidR="003C1BC3" w:rsidRPr="006B3573" w:rsidRDefault="003C1BC3" w:rsidP="00DD110A">
            <w:pPr>
              <w:pStyle w:val="Odsekzoznamu"/>
              <w:numPr>
                <w:ilvl w:val="0"/>
                <w:numId w:val="72"/>
              </w:numPr>
              <w:spacing w:before="100" w:beforeAutospacing="1" w:after="0" w:line="240" w:lineRule="auto"/>
              <w:rPr>
                <w:rFonts w:asciiTheme="minorHAnsi" w:hAnsiTheme="minorHAnsi"/>
                <w:sz w:val="24"/>
                <w:szCs w:val="24"/>
                <w:lang w:val="sk-SK"/>
              </w:rPr>
            </w:pPr>
            <w:r w:rsidRPr="006B3573">
              <w:rPr>
                <w:rFonts w:asciiTheme="minorHAnsi" w:hAnsiTheme="minorHAnsi"/>
                <w:sz w:val="24"/>
                <w:szCs w:val="24"/>
                <w:lang w:val="sk-SK"/>
              </w:rPr>
              <w:t>úspechy školy v športových súťažiach</w:t>
            </w:r>
          </w:p>
        </w:tc>
      </w:tr>
      <w:tr w:rsidR="003C1BC3" w:rsidRPr="006B3573" w:rsidTr="003C1BC3">
        <w:tc>
          <w:tcPr>
            <w:tcW w:w="9212" w:type="dxa"/>
          </w:tcPr>
          <w:p w:rsidR="003C1BC3" w:rsidRPr="006B3573" w:rsidRDefault="003C1BC3" w:rsidP="003C1BC3">
            <w:pPr>
              <w:spacing w:before="100" w:beforeAutospacing="1" w:after="100" w:afterAutospacing="1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C1BC3" w:rsidRPr="006B3573" w:rsidTr="003C1BC3">
        <w:tc>
          <w:tcPr>
            <w:tcW w:w="9212" w:type="dxa"/>
          </w:tcPr>
          <w:p w:rsidR="003C1BC3" w:rsidRPr="006B3573" w:rsidRDefault="003C1BC3" w:rsidP="003C1BC3">
            <w:pPr>
              <w:spacing w:before="100" w:beforeAutospacing="1" w:after="100" w:afterAutospacing="1" w:line="240" w:lineRule="auto"/>
              <w:rPr>
                <w:rFonts w:cs="Calibri"/>
                <w:b/>
                <w:sz w:val="24"/>
                <w:szCs w:val="24"/>
              </w:rPr>
            </w:pPr>
            <w:r w:rsidRPr="006B3573">
              <w:rPr>
                <w:rFonts w:cs="Calibri"/>
                <w:b/>
                <w:sz w:val="24"/>
                <w:szCs w:val="24"/>
              </w:rPr>
              <w:t>Slabé stránky</w:t>
            </w:r>
          </w:p>
        </w:tc>
      </w:tr>
      <w:tr w:rsidR="003C1BC3" w:rsidRPr="006B3573" w:rsidTr="003C1BC3">
        <w:tc>
          <w:tcPr>
            <w:tcW w:w="9212" w:type="dxa"/>
          </w:tcPr>
          <w:p w:rsidR="003C1BC3" w:rsidRPr="006B3573" w:rsidRDefault="003C1BC3" w:rsidP="00DD110A">
            <w:pPr>
              <w:pStyle w:val="Odsekzoznamu"/>
              <w:numPr>
                <w:ilvl w:val="0"/>
                <w:numId w:val="72"/>
              </w:numPr>
              <w:spacing w:before="100" w:beforeAutospacing="1" w:after="0" w:line="240" w:lineRule="auto"/>
              <w:rPr>
                <w:rFonts w:asciiTheme="minorHAnsi" w:hAnsiTheme="minorHAnsi"/>
                <w:sz w:val="24"/>
                <w:szCs w:val="24"/>
                <w:lang w:val="sk-SK"/>
              </w:rPr>
            </w:pPr>
            <w:r w:rsidRPr="006B3573">
              <w:rPr>
                <w:rFonts w:asciiTheme="minorHAnsi" w:hAnsiTheme="minorHAnsi"/>
                <w:sz w:val="24"/>
                <w:szCs w:val="24"/>
                <w:lang w:val="sk-SK"/>
              </w:rPr>
              <w:t>nízky záujem niektorých žiakov o vzdelávanie</w:t>
            </w:r>
          </w:p>
        </w:tc>
      </w:tr>
      <w:tr w:rsidR="003C1BC3" w:rsidRPr="006B3573" w:rsidTr="003C1BC3">
        <w:tc>
          <w:tcPr>
            <w:tcW w:w="9212" w:type="dxa"/>
          </w:tcPr>
          <w:p w:rsidR="003C1BC3" w:rsidRPr="006B3573" w:rsidRDefault="003C1BC3" w:rsidP="00DD110A">
            <w:pPr>
              <w:pStyle w:val="Odsekzoznamu"/>
              <w:numPr>
                <w:ilvl w:val="0"/>
                <w:numId w:val="72"/>
              </w:numPr>
              <w:spacing w:before="100" w:beforeAutospacing="1" w:after="0" w:line="240" w:lineRule="auto"/>
              <w:rPr>
                <w:rFonts w:asciiTheme="minorHAnsi" w:hAnsiTheme="minorHAnsi"/>
                <w:sz w:val="24"/>
                <w:szCs w:val="24"/>
                <w:lang w:val="sk-SK"/>
              </w:rPr>
            </w:pPr>
            <w:r w:rsidRPr="006B3573">
              <w:rPr>
                <w:rFonts w:asciiTheme="minorHAnsi" w:hAnsiTheme="minorHAnsi"/>
                <w:sz w:val="24"/>
                <w:szCs w:val="24"/>
                <w:lang w:val="sk-SK"/>
              </w:rPr>
              <w:t>nemotivujúce finančné ohodnotenie pedagógov,</w:t>
            </w:r>
          </w:p>
        </w:tc>
      </w:tr>
      <w:tr w:rsidR="003C1BC3" w:rsidRPr="006B3573" w:rsidTr="003C1BC3">
        <w:tc>
          <w:tcPr>
            <w:tcW w:w="9212" w:type="dxa"/>
          </w:tcPr>
          <w:p w:rsidR="003C1BC3" w:rsidRPr="006B3573" w:rsidRDefault="003C1BC3" w:rsidP="00DD110A">
            <w:pPr>
              <w:pStyle w:val="Odsekzoznamu"/>
              <w:numPr>
                <w:ilvl w:val="0"/>
                <w:numId w:val="72"/>
              </w:numPr>
              <w:spacing w:before="100" w:beforeAutospacing="1" w:after="0" w:line="240" w:lineRule="auto"/>
              <w:rPr>
                <w:rFonts w:asciiTheme="minorHAnsi" w:hAnsiTheme="minorHAnsi"/>
                <w:sz w:val="24"/>
                <w:szCs w:val="24"/>
                <w:lang w:val="sk-SK"/>
              </w:rPr>
            </w:pPr>
            <w:r w:rsidRPr="006B3573">
              <w:rPr>
                <w:rFonts w:asciiTheme="minorHAnsi" w:hAnsiTheme="minorHAnsi"/>
                <w:sz w:val="24"/>
                <w:szCs w:val="24"/>
                <w:lang w:val="sk-SK"/>
              </w:rPr>
              <w:t>rôzna miera flexibility pedagógov,</w:t>
            </w:r>
          </w:p>
        </w:tc>
      </w:tr>
      <w:tr w:rsidR="003C1BC3" w:rsidRPr="006B3573" w:rsidTr="003C1BC3">
        <w:tc>
          <w:tcPr>
            <w:tcW w:w="9212" w:type="dxa"/>
          </w:tcPr>
          <w:p w:rsidR="003C1BC3" w:rsidRPr="006B3573" w:rsidRDefault="003C1BC3" w:rsidP="00DD110A">
            <w:pPr>
              <w:pStyle w:val="Odsekzoznamu"/>
              <w:numPr>
                <w:ilvl w:val="0"/>
                <w:numId w:val="72"/>
              </w:numPr>
              <w:spacing w:before="100" w:beforeAutospacing="1" w:after="0" w:line="240" w:lineRule="auto"/>
              <w:rPr>
                <w:rFonts w:asciiTheme="minorHAnsi" w:hAnsiTheme="minorHAnsi"/>
                <w:sz w:val="24"/>
                <w:szCs w:val="24"/>
                <w:lang w:val="sk-SK"/>
              </w:rPr>
            </w:pPr>
            <w:r w:rsidRPr="006B3573">
              <w:rPr>
                <w:rFonts w:asciiTheme="minorHAnsi" w:hAnsiTheme="minorHAnsi"/>
                <w:sz w:val="24"/>
                <w:szCs w:val="24"/>
                <w:lang w:val="sk-SK"/>
              </w:rPr>
              <w:t>niektorí pedagógovia nedokážu zmeniť prístup k žiakom,</w:t>
            </w:r>
          </w:p>
        </w:tc>
      </w:tr>
      <w:tr w:rsidR="003C1BC3" w:rsidRPr="006B3573" w:rsidTr="003C1BC3">
        <w:tc>
          <w:tcPr>
            <w:tcW w:w="9212" w:type="dxa"/>
          </w:tcPr>
          <w:p w:rsidR="003C1BC3" w:rsidRPr="006B3573" w:rsidRDefault="003C1BC3" w:rsidP="00DD110A">
            <w:pPr>
              <w:pStyle w:val="Odsekzoznamu"/>
              <w:numPr>
                <w:ilvl w:val="0"/>
                <w:numId w:val="72"/>
              </w:numPr>
              <w:spacing w:before="100" w:beforeAutospacing="1" w:after="0" w:line="240" w:lineRule="auto"/>
              <w:rPr>
                <w:rFonts w:asciiTheme="minorHAnsi" w:hAnsiTheme="minorHAnsi"/>
                <w:sz w:val="24"/>
                <w:szCs w:val="24"/>
                <w:lang w:val="sk-SK"/>
              </w:rPr>
            </w:pPr>
            <w:r w:rsidRPr="006B3573">
              <w:rPr>
                <w:rFonts w:asciiTheme="minorHAnsi" w:hAnsiTheme="minorHAnsi"/>
                <w:sz w:val="24"/>
                <w:szCs w:val="24"/>
                <w:lang w:val="sk-SK"/>
              </w:rPr>
              <w:t>nedostatok finančných prostriedkov na nákup učebných pomôcok,</w:t>
            </w:r>
          </w:p>
        </w:tc>
      </w:tr>
      <w:tr w:rsidR="003C1BC3" w:rsidRPr="006B3573" w:rsidTr="003C1BC3">
        <w:tc>
          <w:tcPr>
            <w:tcW w:w="9212" w:type="dxa"/>
          </w:tcPr>
          <w:p w:rsidR="003C1BC3" w:rsidRPr="006B3573" w:rsidRDefault="003C1BC3" w:rsidP="00DD110A">
            <w:pPr>
              <w:pStyle w:val="Odsekzoznamu"/>
              <w:numPr>
                <w:ilvl w:val="0"/>
                <w:numId w:val="72"/>
              </w:numPr>
              <w:spacing w:before="100" w:beforeAutospacing="1" w:after="0" w:line="240" w:lineRule="auto"/>
              <w:rPr>
                <w:rFonts w:asciiTheme="minorHAnsi" w:hAnsiTheme="minorHAnsi"/>
                <w:sz w:val="24"/>
                <w:szCs w:val="24"/>
                <w:lang w:val="sk-SK"/>
              </w:rPr>
            </w:pPr>
            <w:r w:rsidRPr="006B3573">
              <w:rPr>
                <w:rFonts w:asciiTheme="minorHAnsi" w:hAnsiTheme="minorHAnsi"/>
                <w:sz w:val="24"/>
                <w:szCs w:val="24"/>
                <w:lang w:val="sk-SK"/>
              </w:rPr>
              <w:t>zvyšovanie prevádzkových nákladov,</w:t>
            </w:r>
          </w:p>
        </w:tc>
      </w:tr>
      <w:tr w:rsidR="003C1BC3" w:rsidRPr="006B3573" w:rsidTr="003C1BC3">
        <w:tc>
          <w:tcPr>
            <w:tcW w:w="9212" w:type="dxa"/>
          </w:tcPr>
          <w:p w:rsidR="003C1BC3" w:rsidRPr="006B3573" w:rsidRDefault="003C1BC3" w:rsidP="00DD110A">
            <w:pPr>
              <w:pStyle w:val="Odsekzoznamu"/>
              <w:numPr>
                <w:ilvl w:val="0"/>
                <w:numId w:val="72"/>
              </w:numPr>
              <w:spacing w:before="100" w:beforeAutospacing="1" w:after="0" w:line="240" w:lineRule="auto"/>
              <w:rPr>
                <w:rFonts w:asciiTheme="minorHAnsi" w:hAnsiTheme="minorHAnsi"/>
                <w:sz w:val="24"/>
                <w:szCs w:val="24"/>
                <w:lang w:val="sk-SK"/>
              </w:rPr>
            </w:pPr>
            <w:r w:rsidRPr="006B3573">
              <w:rPr>
                <w:rFonts w:asciiTheme="minorHAnsi" w:hAnsiTheme="minorHAnsi"/>
                <w:sz w:val="24"/>
                <w:szCs w:val="24"/>
                <w:lang w:val="sk-SK"/>
              </w:rPr>
              <w:t>nedostatok  finančných prostriedkov na investície,</w:t>
            </w:r>
          </w:p>
        </w:tc>
      </w:tr>
      <w:tr w:rsidR="003C1BC3" w:rsidRPr="006B3573" w:rsidTr="003C1BC3">
        <w:tc>
          <w:tcPr>
            <w:tcW w:w="9212" w:type="dxa"/>
          </w:tcPr>
          <w:p w:rsidR="003C1BC3" w:rsidRPr="006B3573" w:rsidRDefault="003C1BC3" w:rsidP="00DD110A">
            <w:pPr>
              <w:pStyle w:val="Odsekzoznamu"/>
              <w:numPr>
                <w:ilvl w:val="0"/>
                <w:numId w:val="72"/>
              </w:numPr>
              <w:spacing w:before="100" w:beforeAutospacing="1" w:after="0" w:line="240" w:lineRule="auto"/>
              <w:rPr>
                <w:rFonts w:asciiTheme="minorHAnsi" w:hAnsiTheme="minorHAnsi"/>
                <w:sz w:val="24"/>
                <w:szCs w:val="24"/>
                <w:lang w:val="sk-SK"/>
              </w:rPr>
            </w:pPr>
            <w:r w:rsidRPr="006B3573">
              <w:rPr>
                <w:rFonts w:asciiTheme="minorHAnsi" w:hAnsiTheme="minorHAnsi"/>
                <w:sz w:val="24"/>
                <w:szCs w:val="24"/>
                <w:lang w:val="sk-SK"/>
              </w:rPr>
              <w:t>vybavenie tried nábytkom,</w:t>
            </w:r>
          </w:p>
        </w:tc>
      </w:tr>
      <w:tr w:rsidR="003C1BC3" w:rsidRPr="006B3573" w:rsidTr="003C1BC3">
        <w:tc>
          <w:tcPr>
            <w:tcW w:w="9212" w:type="dxa"/>
          </w:tcPr>
          <w:p w:rsidR="003C1BC3" w:rsidRPr="006B3573" w:rsidRDefault="003C1BC3" w:rsidP="00DD110A">
            <w:pPr>
              <w:pStyle w:val="Odsekzoznamu"/>
              <w:numPr>
                <w:ilvl w:val="0"/>
                <w:numId w:val="72"/>
              </w:numPr>
              <w:spacing w:before="100" w:beforeAutospacing="1" w:after="0" w:line="240" w:lineRule="auto"/>
              <w:rPr>
                <w:rFonts w:asciiTheme="minorHAnsi" w:hAnsiTheme="minorHAnsi"/>
                <w:sz w:val="24"/>
                <w:szCs w:val="24"/>
                <w:lang w:val="sk-SK"/>
              </w:rPr>
            </w:pPr>
            <w:r w:rsidRPr="006B3573">
              <w:rPr>
                <w:rFonts w:asciiTheme="minorHAnsi" w:hAnsiTheme="minorHAnsi"/>
                <w:sz w:val="24"/>
                <w:szCs w:val="24"/>
                <w:lang w:val="sk-SK"/>
              </w:rPr>
              <w:t>chýbajúce počítače na ich využitie pre všetky predmety,</w:t>
            </w:r>
          </w:p>
        </w:tc>
      </w:tr>
      <w:tr w:rsidR="003C1BC3" w:rsidRPr="006B3573" w:rsidTr="003C1BC3">
        <w:tc>
          <w:tcPr>
            <w:tcW w:w="9212" w:type="dxa"/>
          </w:tcPr>
          <w:p w:rsidR="003C1BC3" w:rsidRPr="006B3573" w:rsidRDefault="003C1BC3" w:rsidP="00DD110A">
            <w:pPr>
              <w:pStyle w:val="Odsekzoznamu"/>
              <w:numPr>
                <w:ilvl w:val="0"/>
                <w:numId w:val="72"/>
              </w:numPr>
              <w:spacing w:before="100" w:beforeAutospacing="1" w:after="0" w:line="240" w:lineRule="auto"/>
              <w:rPr>
                <w:rFonts w:asciiTheme="minorHAnsi" w:hAnsiTheme="minorHAnsi"/>
                <w:sz w:val="24"/>
                <w:szCs w:val="24"/>
                <w:lang w:val="sk-SK"/>
              </w:rPr>
            </w:pPr>
            <w:r w:rsidRPr="006B3573">
              <w:rPr>
                <w:rFonts w:asciiTheme="minorHAnsi" w:hAnsiTheme="minorHAnsi"/>
                <w:sz w:val="24"/>
                <w:szCs w:val="24"/>
                <w:lang w:val="sk-SK"/>
              </w:rPr>
              <w:t>nedostatočné vybavenie multimediálnou technikou,</w:t>
            </w:r>
          </w:p>
        </w:tc>
      </w:tr>
      <w:tr w:rsidR="003C1BC3" w:rsidRPr="006B3573" w:rsidTr="003C1BC3">
        <w:tc>
          <w:tcPr>
            <w:tcW w:w="9212" w:type="dxa"/>
          </w:tcPr>
          <w:p w:rsidR="003C1BC3" w:rsidRPr="006B3573" w:rsidRDefault="003C1BC3" w:rsidP="00DD110A">
            <w:pPr>
              <w:pStyle w:val="Odsekzoznamu"/>
              <w:numPr>
                <w:ilvl w:val="0"/>
                <w:numId w:val="72"/>
              </w:numPr>
              <w:spacing w:before="100" w:beforeAutospacing="1" w:after="0" w:line="240" w:lineRule="auto"/>
              <w:rPr>
                <w:rFonts w:asciiTheme="minorHAnsi" w:hAnsiTheme="minorHAnsi"/>
                <w:sz w:val="24"/>
                <w:szCs w:val="24"/>
                <w:lang w:val="sk-SK"/>
              </w:rPr>
            </w:pPr>
            <w:r w:rsidRPr="006B3573">
              <w:rPr>
                <w:rFonts w:asciiTheme="minorHAnsi" w:hAnsiTheme="minorHAnsi"/>
                <w:sz w:val="24"/>
                <w:szCs w:val="24"/>
                <w:lang w:val="sk-SK"/>
              </w:rPr>
              <w:t xml:space="preserve">chýbajúce moderné učebnice a učebné pomôcky, </w:t>
            </w:r>
          </w:p>
        </w:tc>
      </w:tr>
      <w:tr w:rsidR="003C1BC3" w:rsidRPr="006B3573" w:rsidTr="003C1BC3">
        <w:tc>
          <w:tcPr>
            <w:tcW w:w="9212" w:type="dxa"/>
          </w:tcPr>
          <w:p w:rsidR="003C1BC3" w:rsidRPr="006B3573" w:rsidRDefault="003C1BC3" w:rsidP="00DD110A">
            <w:pPr>
              <w:pStyle w:val="Odsekzoznamu"/>
              <w:numPr>
                <w:ilvl w:val="0"/>
                <w:numId w:val="72"/>
              </w:numPr>
              <w:spacing w:before="100" w:beforeAutospacing="1" w:after="0" w:line="240" w:lineRule="auto"/>
              <w:rPr>
                <w:rFonts w:asciiTheme="minorHAnsi" w:hAnsiTheme="minorHAnsi"/>
                <w:sz w:val="24"/>
                <w:szCs w:val="24"/>
                <w:lang w:val="sk-SK"/>
              </w:rPr>
            </w:pPr>
            <w:r w:rsidRPr="006B3573">
              <w:rPr>
                <w:rFonts w:asciiTheme="minorHAnsi" w:hAnsiTheme="minorHAnsi"/>
                <w:sz w:val="24"/>
                <w:szCs w:val="24"/>
                <w:lang w:val="sk-SK"/>
              </w:rPr>
              <w:t xml:space="preserve">chýbajúca moderne vybavené dielne, </w:t>
            </w:r>
          </w:p>
        </w:tc>
      </w:tr>
      <w:tr w:rsidR="003C1BC3" w:rsidRPr="006B3573" w:rsidTr="003C1BC3">
        <w:tc>
          <w:tcPr>
            <w:tcW w:w="9212" w:type="dxa"/>
          </w:tcPr>
          <w:p w:rsidR="003C1BC3" w:rsidRPr="006B3573" w:rsidRDefault="003C1BC3" w:rsidP="00DD110A">
            <w:pPr>
              <w:pStyle w:val="Odsekzoznamu"/>
              <w:numPr>
                <w:ilvl w:val="0"/>
                <w:numId w:val="72"/>
              </w:numPr>
              <w:spacing w:before="100" w:beforeAutospacing="1" w:after="0" w:line="240" w:lineRule="auto"/>
              <w:rPr>
                <w:rFonts w:asciiTheme="minorHAnsi" w:hAnsiTheme="minorHAnsi"/>
                <w:sz w:val="24"/>
                <w:szCs w:val="24"/>
                <w:lang w:val="sk-SK"/>
              </w:rPr>
            </w:pPr>
            <w:r w:rsidRPr="006B3573">
              <w:rPr>
                <w:rFonts w:asciiTheme="minorHAnsi" w:hAnsiTheme="minorHAnsi"/>
                <w:sz w:val="24"/>
                <w:szCs w:val="24"/>
                <w:lang w:val="sk-SK"/>
              </w:rPr>
              <w:t>žiadna telocvičňa ,</w:t>
            </w:r>
          </w:p>
        </w:tc>
      </w:tr>
      <w:tr w:rsidR="003C1BC3" w:rsidRPr="006B3573" w:rsidTr="003C1BC3">
        <w:tc>
          <w:tcPr>
            <w:tcW w:w="9212" w:type="dxa"/>
          </w:tcPr>
          <w:p w:rsidR="003C1BC3" w:rsidRPr="006B3573" w:rsidRDefault="003C1BC3" w:rsidP="00DD110A">
            <w:pPr>
              <w:pStyle w:val="Odsekzoznamu"/>
              <w:numPr>
                <w:ilvl w:val="0"/>
                <w:numId w:val="72"/>
              </w:numPr>
              <w:spacing w:before="100" w:beforeAutospacing="1" w:after="0" w:line="240" w:lineRule="auto"/>
              <w:rPr>
                <w:rFonts w:asciiTheme="minorHAnsi" w:hAnsiTheme="minorHAnsi"/>
                <w:sz w:val="24"/>
                <w:szCs w:val="24"/>
                <w:lang w:val="sk-SK"/>
              </w:rPr>
            </w:pPr>
            <w:r w:rsidRPr="006B3573">
              <w:rPr>
                <w:rFonts w:asciiTheme="minorHAnsi" w:hAnsiTheme="minorHAnsi"/>
                <w:sz w:val="24"/>
                <w:szCs w:val="24"/>
                <w:lang w:val="sk-SK"/>
              </w:rPr>
              <w:t>malá  zodpovednosť niektorých žiakov,</w:t>
            </w:r>
          </w:p>
        </w:tc>
      </w:tr>
      <w:tr w:rsidR="003C1BC3" w:rsidRPr="006B3573" w:rsidTr="003C1BC3">
        <w:tc>
          <w:tcPr>
            <w:tcW w:w="9212" w:type="dxa"/>
          </w:tcPr>
          <w:p w:rsidR="003C1BC3" w:rsidRPr="006B3573" w:rsidRDefault="003C1BC3" w:rsidP="003C1BC3">
            <w:pPr>
              <w:spacing w:before="100" w:beforeAutospacing="1" w:after="100" w:afterAutospacing="1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C1BC3" w:rsidRPr="006B3573" w:rsidTr="003C1BC3">
        <w:tc>
          <w:tcPr>
            <w:tcW w:w="9212" w:type="dxa"/>
          </w:tcPr>
          <w:p w:rsidR="003C1BC3" w:rsidRPr="006B3573" w:rsidRDefault="003C1BC3" w:rsidP="003C1BC3">
            <w:pPr>
              <w:spacing w:before="100" w:beforeAutospacing="1" w:after="100" w:afterAutospacing="1" w:line="240" w:lineRule="auto"/>
              <w:rPr>
                <w:rFonts w:cs="Calibri"/>
                <w:b/>
                <w:sz w:val="24"/>
                <w:szCs w:val="24"/>
              </w:rPr>
            </w:pPr>
            <w:r w:rsidRPr="006B3573">
              <w:rPr>
                <w:rFonts w:cs="Calibri"/>
                <w:b/>
                <w:sz w:val="24"/>
                <w:szCs w:val="24"/>
              </w:rPr>
              <w:t>Príležitosti</w:t>
            </w:r>
          </w:p>
        </w:tc>
      </w:tr>
      <w:tr w:rsidR="003C1BC3" w:rsidRPr="006B3573" w:rsidTr="003C1BC3">
        <w:tc>
          <w:tcPr>
            <w:tcW w:w="9212" w:type="dxa"/>
          </w:tcPr>
          <w:p w:rsidR="003C1BC3" w:rsidRPr="006B3573" w:rsidRDefault="003C1BC3" w:rsidP="00DD110A">
            <w:pPr>
              <w:pStyle w:val="Odsekzoznamu"/>
              <w:numPr>
                <w:ilvl w:val="0"/>
                <w:numId w:val="72"/>
              </w:numPr>
              <w:spacing w:before="100" w:beforeAutospacing="1" w:after="0" w:line="240" w:lineRule="auto"/>
              <w:rPr>
                <w:rFonts w:asciiTheme="minorHAnsi" w:hAnsiTheme="minorHAnsi"/>
                <w:sz w:val="24"/>
                <w:szCs w:val="24"/>
                <w:lang w:val="sk-SK"/>
              </w:rPr>
            </w:pPr>
            <w:r w:rsidRPr="006B3573">
              <w:rPr>
                <w:rFonts w:asciiTheme="minorHAnsi" w:hAnsiTheme="minorHAnsi"/>
                <w:sz w:val="24"/>
                <w:szCs w:val="24"/>
                <w:lang w:val="sk-SK"/>
              </w:rPr>
              <w:t>zlepšiť materiálne a technické vybavenie,</w:t>
            </w:r>
          </w:p>
        </w:tc>
      </w:tr>
      <w:tr w:rsidR="003C1BC3" w:rsidRPr="006B3573" w:rsidTr="003C1BC3">
        <w:tc>
          <w:tcPr>
            <w:tcW w:w="9212" w:type="dxa"/>
          </w:tcPr>
          <w:p w:rsidR="003C1BC3" w:rsidRPr="006B3573" w:rsidRDefault="003C1BC3" w:rsidP="00DD110A">
            <w:pPr>
              <w:pStyle w:val="Odsekzoznamu"/>
              <w:numPr>
                <w:ilvl w:val="0"/>
                <w:numId w:val="72"/>
              </w:numPr>
              <w:spacing w:before="100" w:beforeAutospacing="1" w:after="0" w:line="240" w:lineRule="auto"/>
              <w:rPr>
                <w:rFonts w:asciiTheme="minorHAnsi" w:hAnsiTheme="minorHAnsi"/>
                <w:sz w:val="24"/>
                <w:szCs w:val="24"/>
                <w:lang w:val="sk-SK"/>
              </w:rPr>
            </w:pPr>
            <w:r w:rsidRPr="006B3573">
              <w:rPr>
                <w:rFonts w:asciiTheme="minorHAnsi" w:hAnsiTheme="minorHAnsi"/>
                <w:sz w:val="24"/>
                <w:szCs w:val="24"/>
                <w:lang w:val="sk-SK"/>
              </w:rPr>
              <w:t>zintenzívniť spoluprácu so sociálnymi partnermi</w:t>
            </w:r>
          </w:p>
        </w:tc>
      </w:tr>
      <w:tr w:rsidR="003C1BC3" w:rsidRPr="006B3573" w:rsidTr="003C1BC3">
        <w:tc>
          <w:tcPr>
            <w:tcW w:w="9212" w:type="dxa"/>
          </w:tcPr>
          <w:p w:rsidR="003C1BC3" w:rsidRPr="006B3573" w:rsidRDefault="003C1BC3" w:rsidP="00DD110A">
            <w:pPr>
              <w:pStyle w:val="Odsekzoznamu"/>
              <w:numPr>
                <w:ilvl w:val="0"/>
                <w:numId w:val="72"/>
              </w:numPr>
              <w:spacing w:before="100" w:beforeAutospacing="1" w:after="0" w:line="240" w:lineRule="auto"/>
              <w:rPr>
                <w:rFonts w:asciiTheme="minorHAnsi" w:hAnsiTheme="minorHAnsi"/>
                <w:sz w:val="24"/>
                <w:szCs w:val="24"/>
                <w:lang w:val="sk-SK"/>
              </w:rPr>
            </w:pPr>
            <w:r w:rsidRPr="006B3573">
              <w:rPr>
                <w:rFonts w:asciiTheme="minorHAnsi" w:hAnsiTheme="minorHAnsi"/>
                <w:sz w:val="24"/>
                <w:szCs w:val="24"/>
                <w:lang w:val="sk-SK"/>
              </w:rPr>
              <w:t>zatraktívniť školu a mimoškolskú činnosť,</w:t>
            </w:r>
          </w:p>
        </w:tc>
      </w:tr>
      <w:tr w:rsidR="003C1BC3" w:rsidRPr="006B3573" w:rsidTr="003C1BC3">
        <w:tc>
          <w:tcPr>
            <w:tcW w:w="9212" w:type="dxa"/>
          </w:tcPr>
          <w:p w:rsidR="003C1BC3" w:rsidRPr="006B3573" w:rsidRDefault="003C1BC3" w:rsidP="00DD110A">
            <w:pPr>
              <w:pStyle w:val="Odsekzoznamu"/>
              <w:numPr>
                <w:ilvl w:val="0"/>
                <w:numId w:val="72"/>
              </w:numPr>
              <w:spacing w:before="100" w:beforeAutospacing="1" w:after="0" w:line="240" w:lineRule="auto"/>
              <w:rPr>
                <w:rFonts w:asciiTheme="minorHAnsi" w:hAnsiTheme="minorHAnsi"/>
                <w:sz w:val="24"/>
                <w:szCs w:val="24"/>
                <w:lang w:val="sk-SK"/>
              </w:rPr>
            </w:pPr>
            <w:r w:rsidRPr="006B3573">
              <w:rPr>
                <w:rFonts w:asciiTheme="minorHAnsi" w:hAnsiTheme="minorHAnsi"/>
                <w:sz w:val="24"/>
                <w:szCs w:val="24"/>
                <w:lang w:val="sk-SK"/>
              </w:rPr>
              <w:lastRenderedPageBreak/>
              <w:t>zvýšiť záujem o štúdium  zo strany žiakov ZŠ,</w:t>
            </w:r>
          </w:p>
        </w:tc>
      </w:tr>
      <w:tr w:rsidR="003C1BC3" w:rsidRPr="006B3573" w:rsidTr="003C1BC3">
        <w:tc>
          <w:tcPr>
            <w:tcW w:w="9212" w:type="dxa"/>
          </w:tcPr>
          <w:p w:rsidR="003C1BC3" w:rsidRPr="006B3573" w:rsidRDefault="003C1BC3" w:rsidP="00DD110A">
            <w:pPr>
              <w:pStyle w:val="Odsekzoznamu"/>
              <w:numPr>
                <w:ilvl w:val="0"/>
                <w:numId w:val="72"/>
              </w:numPr>
              <w:spacing w:before="100" w:beforeAutospacing="1" w:after="0" w:line="240" w:lineRule="auto"/>
              <w:rPr>
                <w:rFonts w:asciiTheme="minorHAnsi" w:hAnsiTheme="minorHAnsi"/>
                <w:sz w:val="24"/>
                <w:szCs w:val="24"/>
                <w:lang w:val="sk-SK"/>
              </w:rPr>
            </w:pPr>
            <w:r w:rsidRPr="006B3573">
              <w:rPr>
                <w:rFonts w:asciiTheme="minorHAnsi" w:hAnsiTheme="minorHAnsi"/>
                <w:sz w:val="24"/>
                <w:szCs w:val="24"/>
                <w:lang w:val="sk-SK"/>
              </w:rPr>
              <w:t>rozvíjať pedagogické zručnosti pedagógov.</w:t>
            </w:r>
          </w:p>
        </w:tc>
      </w:tr>
      <w:tr w:rsidR="003C1BC3" w:rsidRPr="006B3573" w:rsidTr="003C1BC3">
        <w:tc>
          <w:tcPr>
            <w:tcW w:w="9212" w:type="dxa"/>
          </w:tcPr>
          <w:p w:rsidR="003C1BC3" w:rsidRPr="006B3573" w:rsidRDefault="003C1BC3" w:rsidP="003C1BC3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C1BC3" w:rsidRPr="006B3573" w:rsidTr="003C1BC3">
        <w:tc>
          <w:tcPr>
            <w:tcW w:w="9212" w:type="dxa"/>
          </w:tcPr>
          <w:p w:rsidR="003C1BC3" w:rsidRPr="006B3573" w:rsidRDefault="003C1BC3" w:rsidP="003C1BC3">
            <w:pPr>
              <w:spacing w:before="100" w:beforeAutospacing="1" w:after="100" w:afterAutospacing="1" w:line="240" w:lineRule="auto"/>
              <w:rPr>
                <w:rFonts w:cs="Calibri"/>
                <w:b/>
                <w:sz w:val="24"/>
                <w:szCs w:val="24"/>
              </w:rPr>
            </w:pPr>
            <w:r w:rsidRPr="006B3573">
              <w:rPr>
                <w:rFonts w:cs="Calibri"/>
                <w:b/>
                <w:sz w:val="24"/>
                <w:szCs w:val="24"/>
              </w:rPr>
              <w:t>Ohrozenia</w:t>
            </w:r>
          </w:p>
        </w:tc>
      </w:tr>
      <w:tr w:rsidR="003C1BC3" w:rsidRPr="006B3573" w:rsidTr="003C1BC3">
        <w:tc>
          <w:tcPr>
            <w:tcW w:w="9212" w:type="dxa"/>
          </w:tcPr>
          <w:p w:rsidR="003C1BC3" w:rsidRPr="006B3573" w:rsidRDefault="003C1BC3" w:rsidP="00DD110A">
            <w:pPr>
              <w:pStyle w:val="Odsekzoznamu"/>
              <w:numPr>
                <w:ilvl w:val="0"/>
                <w:numId w:val="72"/>
              </w:numPr>
              <w:spacing w:before="100" w:beforeAutospacing="1" w:after="0" w:line="240" w:lineRule="auto"/>
              <w:rPr>
                <w:rFonts w:asciiTheme="minorHAnsi" w:hAnsiTheme="minorHAnsi"/>
                <w:sz w:val="24"/>
                <w:szCs w:val="24"/>
                <w:lang w:val="sk-SK"/>
              </w:rPr>
            </w:pPr>
            <w:r w:rsidRPr="006B3573">
              <w:rPr>
                <w:rFonts w:asciiTheme="minorHAnsi" w:hAnsiTheme="minorHAnsi"/>
                <w:sz w:val="24"/>
                <w:szCs w:val="24"/>
                <w:lang w:val="sk-SK"/>
              </w:rPr>
              <w:t>negatívne javy - drogy, fajčenie, alkohol</w:t>
            </w:r>
          </w:p>
        </w:tc>
      </w:tr>
      <w:tr w:rsidR="003C1BC3" w:rsidRPr="006B3573" w:rsidTr="003C1BC3">
        <w:tc>
          <w:tcPr>
            <w:tcW w:w="9212" w:type="dxa"/>
          </w:tcPr>
          <w:p w:rsidR="003C1BC3" w:rsidRPr="006B3573" w:rsidRDefault="003C1BC3" w:rsidP="00DD110A">
            <w:pPr>
              <w:pStyle w:val="Odsekzoznamu"/>
              <w:numPr>
                <w:ilvl w:val="0"/>
                <w:numId w:val="72"/>
              </w:numPr>
              <w:spacing w:before="100" w:beforeAutospacing="1" w:after="0" w:line="240" w:lineRule="auto"/>
              <w:rPr>
                <w:rFonts w:asciiTheme="minorHAnsi" w:hAnsiTheme="minorHAnsi"/>
                <w:sz w:val="24"/>
                <w:szCs w:val="24"/>
                <w:lang w:val="sk-SK"/>
              </w:rPr>
            </w:pPr>
            <w:r w:rsidRPr="006B3573">
              <w:rPr>
                <w:rFonts w:asciiTheme="minorHAnsi" w:hAnsiTheme="minorHAnsi"/>
                <w:sz w:val="24"/>
                <w:szCs w:val="24"/>
                <w:lang w:val="sk-SK"/>
              </w:rPr>
              <w:t>chýbajúce skúsenosti,</w:t>
            </w:r>
          </w:p>
        </w:tc>
      </w:tr>
      <w:tr w:rsidR="003C1BC3" w:rsidRPr="006B3573" w:rsidTr="003C1BC3">
        <w:tc>
          <w:tcPr>
            <w:tcW w:w="9212" w:type="dxa"/>
          </w:tcPr>
          <w:p w:rsidR="003C1BC3" w:rsidRPr="006B3573" w:rsidRDefault="003C1BC3" w:rsidP="00DD110A">
            <w:pPr>
              <w:pStyle w:val="Odsekzoznamu"/>
              <w:numPr>
                <w:ilvl w:val="0"/>
                <w:numId w:val="72"/>
              </w:numPr>
              <w:spacing w:before="100" w:beforeAutospacing="1" w:after="0" w:line="240" w:lineRule="auto"/>
              <w:rPr>
                <w:rFonts w:asciiTheme="minorHAnsi" w:hAnsiTheme="minorHAnsi"/>
                <w:sz w:val="24"/>
                <w:szCs w:val="24"/>
                <w:lang w:val="sk-SK"/>
              </w:rPr>
            </w:pPr>
            <w:r w:rsidRPr="006B3573">
              <w:rPr>
                <w:rFonts w:asciiTheme="minorHAnsi" w:hAnsiTheme="minorHAnsi"/>
                <w:sz w:val="24"/>
                <w:szCs w:val="24"/>
                <w:lang w:val="sk-SK"/>
              </w:rPr>
              <w:t>nadmerné nároky na pedagógov,</w:t>
            </w:r>
          </w:p>
        </w:tc>
      </w:tr>
      <w:tr w:rsidR="003C1BC3" w:rsidRPr="006B3573" w:rsidTr="003C1BC3">
        <w:tc>
          <w:tcPr>
            <w:tcW w:w="9212" w:type="dxa"/>
          </w:tcPr>
          <w:p w:rsidR="003C1BC3" w:rsidRPr="006B3573" w:rsidRDefault="003C1BC3" w:rsidP="00DD110A">
            <w:pPr>
              <w:pStyle w:val="Odsekzoznamu"/>
              <w:numPr>
                <w:ilvl w:val="0"/>
                <w:numId w:val="72"/>
              </w:numPr>
              <w:spacing w:before="100" w:beforeAutospacing="1" w:after="0" w:line="240" w:lineRule="auto"/>
              <w:rPr>
                <w:rFonts w:asciiTheme="minorHAnsi" w:hAnsiTheme="minorHAnsi"/>
                <w:sz w:val="24"/>
                <w:szCs w:val="24"/>
                <w:lang w:val="sk-SK"/>
              </w:rPr>
            </w:pPr>
            <w:r w:rsidRPr="006B3573">
              <w:rPr>
                <w:rFonts w:asciiTheme="minorHAnsi" w:hAnsiTheme="minorHAnsi"/>
                <w:sz w:val="24"/>
                <w:szCs w:val="24"/>
                <w:lang w:val="sk-SK"/>
              </w:rPr>
              <w:t>neschopnosť žiakov zvládnuť 2 cudzie jazyky,</w:t>
            </w:r>
          </w:p>
          <w:p w:rsidR="003C1BC3" w:rsidRPr="006B3573" w:rsidRDefault="003C1BC3" w:rsidP="00DD110A">
            <w:pPr>
              <w:pStyle w:val="Odsekzoznamu"/>
              <w:numPr>
                <w:ilvl w:val="0"/>
                <w:numId w:val="72"/>
              </w:numPr>
              <w:spacing w:before="100" w:beforeAutospacing="1" w:after="0" w:line="240" w:lineRule="auto"/>
              <w:rPr>
                <w:rFonts w:asciiTheme="minorHAnsi" w:hAnsiTheme="minorHAnsi"/>
                <w:sz w:val="24"/>
                <w:szCs w:val="24"/>
                <w:lang w:val="sk-SK"/>
              </w:rPr>
            </w:pPr>
            <w:r w:rsidRPr="006B3573">
              <w:rPr>
                <w:rFonts w:asciiTheme="minorHAnsi" w:hAnsiTheme="minorHAnsi"/>
                <w:sz w:val="24"/>
                <w:szCs w:val="24"/>
                <w:lang w:val="sk-SK"/>
              </w:rPr>
              <w:t>negatívne javy - drogy, fajčenie, alkohol</w:t>
            </w:r>
          </w:p>
        </w:tc>
      </w:tr>
      <w:tr w:rsidR="003C1BC3" w:rsidRPr="006B3573" w:rsidTr="003C1BC3">
        <w:tc>
          <w:tcPr>
            <w:tcW w:w="9212" w:type="dxa"/>
          </w:tcPr>
          <w:p w:rsidR="003C1BC3" w:rsidRPr="006B3573" w:rsidRDefault="003C1BC3" w:rsidP="00DD110A">
            <w:pPr>
              <w:pStyle w:val="Odsekzoznamu"/>
              <w:numPr>
                <w:ilvl w:val="0"/>
                <w:numId w:val="72"/>
              </w:numPr>
              <w:spacing w:before="100" w:beforeAutospacing="1" w:after="0" w:line="240" w:lineRule="auto"/>
              <w:rPr>
                <w:rFonts w:asciiTheme="minorHAnsi" w:hAnsiTheme="minorHAnsi"/>
                <w:sz w:val="24"/>
                <w:szCs w:val="24"/>
                <w:lang w:val="sk-SK"/>
              </w:rPr>
            </w:pPr>
            <w:r w:rsidRPr="006B3573">
              <w:rPr>
                <w:rFonts w:asciiTheme="minorHAnsi" w:hAnsiTheme="minorHAnsi"/>
                <w:sz w:val="24"/>
                <w:szCs w:val="24"/>
                <w:lang w:val="sk-SK"/>
              </w:rPr>
              <w:t>nepravidelná dochádzka žiakov do školy,</w:t>
            </w:r>
          </w:p>
        </w:tc>
      </w:tr>
      <w:tr w:rsidR="003C1BC3" w:rsidRPr="006B3573" w:rsidTr="003C1BC3">
        <w:tc>
          <w:tcPr>
            <w:tcW w:w="9212" w:type="dxa"/>
          </w:tcPr>
          <w:p w:rsidR="003C1BC3" w:rsidRPr="006B3573" w:rsidRDefault="003C1BC3" w:rsidP="00DD110A">
            <w:pPr>
              <w:pStyle w:val="Odsekzoznamu"/>
              <w:numPr>
                <w:ilvl w:val="0"/>
                <w:numId w:val="72"/>
              </w:numPr>
              <w:spacing w:before="100" w:beforeAutospacing="1" w:after="0" w:line="240" w:lineRule="auto"/>
              <w:rPr>
                <w:rFonts w:asciiTheme="minorHAnsi" w:hAnsiTheme="minorHAnsi"/>
                <w:sz w:val="24"/>
                <w:szCs w:val="24"/>
                <w:lang w:val="sk-SK"/>
              </w:rPr>
            </w:pPr>
            <w:r w:rsidRPr="006B3573">
              <w:rPr>
                <w:rFonts w:asciiTheme="minorHAnsi" w:hAnsiTheme="minorHAnsi"/>
                <w:sz w:val="24"/>
                <w:szCs w:val="24"/>
                <w:lang w:val="sk-SK"/>
              </w:rPr>
              <w:t>nedostatočná spolupráca s rodičmi problémových žiakov.</w:t>
            </w:r>
          </w:p>
        </w:tc>
      </w:tr>
      <w:tr w:rsidR="003C1BC3" w:rsidRPr="006B3573" w:rsidTr="003C1BC3">
        <w:tc>
          <w:tcPr>
            <w:tcW w:w="9212" w:type="dxa"/>
          </w:tcPr>
          <w:p w:rsidR="003C1BC3" w:rsidRPr="006B3573" w:rsidRDefault="003C1BC3" w:rsidP="003C1BC3">
            <w:pPr>
              <w:spacing w:before="100" w:beforeAutospacing="1" w:after="100" w:afterAutospacing="1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3C1BC3" w:rsidRPr="006B3573" w:rsidRDefault="003C1BC3" w:rsidP="003C1BC3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 w:rsidRPr="006B3573">
        <w:rPr>
          <w:rFonts w:cs="Calibri"/>
          <w:sz w:val="24"/>
          <w:szCs w:val="24"/>
        </w:rPr>
        <w:t>Naším cieľom je priblížiť proces výchovy a vzdelávania čo najviac potrebám a požiadavkám žiakov, rodičov či  podnikateľských subjektov a odstrániť slabé stránky školy. Využiť všetky príležitosti na zlepšenie našej práce a eliminovať ohrozenia</w:t>
      </w:r>
      <w:r w:rsidRPr="006B3573">
        <w:rPr>
          <w:rFonts w:cs="Calibri"/>
          <w:i/>
          <w:sz w:val="24"/>
          <w:szCs w:val="24"/>
        </w:rPr>
        <w:t>.</w:t>
      </w:r>
    </w:p>
    <w:p w:rsidR="003C1BC3" w:rsidRPr="006B3573" w:rsidRDefault="003C1BC3" w:rsidP="003C1BC3">
      <w:pPr>
        <w:spacing w:after="0" w:line="240" w:lineRule="auto"/>
        <w:ind w:left="1440"/>
        <w:jc w:val="both"/>
        <w:outlineLvl w:val="2"/>
        <w:rPr>
          <w:rFonts w:cs="Calibri"/>
          <w:b/>
          <w:sz w:val="24"/>
          <w:szCs w:val="24"/>
        </w:rPr>
      </w:pPr>
    </w:p>
    <w:p w:rsidR="003C1BC3" w:rsidRPr="006B3573" w:rsidRDefault="003C1BC3" w:rsidP="00DD110A">
      <w:pPr>
        <w:pStyle w:val="tl3"/>
        <w:numPr>
          <w:ilvl w:val="2"/>
          <w:numId w:val="61"/>
        </w:numPr>
      </w:pPr>
      <w:bookmarkStart w:id="22" w:name="_Toc315759605"/>
      <w:bookmarkStart w:id="23" w:name="_Toc428520378"/>
      <w:bookmarkStart w:id="24" w:name="_Toc466966902"/>
      <w:r w:rsidRPr="006B3573">
        <w:t xml:space="preserve"> </w:t>
      </w:r>
      <w:bookmarkStart w:id="25" w:name="_Toc486842288"/>
      <w:bookmarkStart w:id="26" w:name="_Toc486847910"/>
      <w:bookmarkStart w:id="27" w:name="_Toc18577593"/>
      <w:r w:rsidRPr="006B3573">
        <w:t>Plánované aktivity školy</w:t>
      </w:r>
      <w:bookmarkEnd w:id="22"/>
      <w:bookmarkEnd w:id="23"/>
      <w:bookmarkEnd w:id="24"/>
      <w:bookmarkEnd w:id="25"/>
      <w:bookmarkEnd w:id="26"/>
      <w:bookmarkEnd w:id="27"/>
    </w:p>
    <w:p w:rsidR="003C1BC3" w:rsidRPr="006B3573" w:rsidRDefault="003C1BC3" w:rsidP="003C1BC3">
      <w:pPr>
        <w:suppressAutoHyphens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3C1BC3" w:rsidRPr="006B3573" w:rsidRDefault="003C1BC3" w:rsidP="003C1BC3">
      <w:pPr>
        <w:suppressAutoHyphens/>
        <w:spacing w:after="0" w:line="240" w:lineRule="auto"/>
        <w:ind w:firstLine="480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Dosahovanie požadovaných aktivít a vhodná prezentácia školy sú výsledkom kvality vzdelávania. Škola sa bude snažiť vytvoriť a zabezpečiť všetky podmienky pre skvalitnenie života na škole:</w:t>
      </w:r>
    </w:p>
    <w:p w:rsidR="005864F9" w:rsidRPr="006B3573" w:rsidRDefault="005864F9" w:rsidP="005864F9">
      <w:pPr>
        <w:suppressAutoHyphens/>
        <w:spacing w:before="120" w:after="0" w:line="240" w:lineRule="auto"/>
        <w:jc w:val="both"/>
        <w:rPr>
          <w:rFonts w:cs="Calibri"/>
          <w:sz w:val="24"/>
          <w:szCs w:val="24"/>
        </w:rPr>
      </w:pPr>
      <w:r w:rsidRPr="006B3573">
        <w:rPr>
          <w:rFonts w:cs="Calibri"/>
          <w:b/>
          <w:sz w:val="24"/>
          <w:szCs w:val="24"/>
        </w:rPr>
        <w:t>Záujmové aktivity</w:t>
      </w:r>
      <w:r w:rsidRPr="006B3573">
        <w:rPr>
          <w:rFonts w:cs="Calibri"/>
          <w:sz w:val="24"/>
          <w:szCs w:val="24"/>
        </w:rPr>
        <w:t>:</w:t>
      </w:r>
    </w:p>
    <w:p w:rsidR="002B7BAC" w:rsidRDefault="005864F9" w:rsidP="002B7BAC">
      <w:pPr>
        <w:tabs>
          <w:tab w:val="num" w:pos="720"/>
        </w:tabs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ab/>
      </w:r>
      <w:r w:rsidR="002B7BAC">
        <w:rPr>
          <w:rFonts w:cs="Calibri"/>
          <w:sz w:val="24"/>
          <w:szCs w:val="24"/>
        </w:rPr>
        <w:t>Stolnotenisový krúžok</w:t>
      </w:r>
    </w:p>
    <w:p w:rsidR="002B7BAC" w:rsidRDefault="002B7BAC" w:rsidP="002B7BAC">
      <w:pPr>
        <w:tabs>
          <w:tab w:val="num" w:pos="720"/>
        </w:tabs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Krúžok literárneho čítania</w:t>
      </w:r>
    </w:p>
    <w:p w:rsidR="002B7BAC" w:rsidRDefault="002B7BAC" w:rsidP="002B7BAC">
      <w:pPr>
        <w:tabs>
          <w:tab w:val="num" w:pos="720"/>
        </w:tabs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Konverzácia v nemeckom jazyku</w:t>
      </w:r>
    </w:p>
    <w:p w:rsidR="002B7BAC" w:rsidRDefault="002B7BAC" w:rsidP="002B7BAC">
      <w:pPr>
        <w:tabs>
          <w:tab w:val="num" w:pos="720"/>
        </w:tabs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Práca s počítačom po anglicky</w:t>
      </w:r>
    </w:p>
    <w:p w:rsidR="002B7BAC" w:rsidRDefault="002B7BAC" w:rsidP="002B7BAC">
      <w:pPr>
        <w:tabs>
          <w:tab w:val="num" w:pos="720"/>
        </w:tabs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Technický krúžok</w:t>
      </w:r>
    </w:p>
    <w:p w:rsidR="002B7BAC" w:rsidRDefault="002B7BAC" w:rsidP="002B7BAC">
      <w:pPr>
        <w:suppressAutoHyphens/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Krúžok elektronických šípok</w:t>
      </w:r>
    </w:p>
    <w:p w:rsidR="002B7BAC" w:rsidRDefault="002B7BAC" w:rsidP="002B7BAC">
      <w:pPr>
        <w:suppressAutoHyphens/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Krúžok paličkovania</w:t>
      </w:r>
    </w:p>
    <w:p w:rsidR="002B7BAC" w:rsidRDefault="002B7BAC" w:rsidP="002B7BAC">
      <w:pPr>
        <w:suppressAutoHyphens/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Účtovníctvo v praxi</w:t>
      </w:r>
    </w:p>
    <w:p w:rsidR="002B7BAC" w:rsidRDefault="002B7BAC" w:rsidP="002B7BAC">
      <w:pPr>
        <w:suppressAutoHyphens/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SOČ – počítače</w:t>
      </w:r>
    </w:p>
    <w:p w:rsidR="002B7BAC" w:rsidRDefault="002B7BAC" w:rsidP="002B7BAC">
      <w:pPr>
        <w:suppressAutoHyphens/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Krúžok šikovných rúk</w:t>
      </w:r>
    </w:p>
    <w:p w:rsidR="002B7BAC" w:rsidRDefault="002B7BAC" w:rsidP="002B7BAC">
      <w:pPr>
        <w:suppressAutoHyphens/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Strelecký krúžok</w:t>
      </w:r>
    </w:p>
    <w:p w:rsidR="002B7BAC" w:rsidRDefault="002B7BAC" w:rsidP="002B7BAC">
      <w:pPr>
        <w:suppressAutoHyphens/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Krúžok šitia</w:t>
      </w:r>
    </w:p>
    <w:p w:rsidR="002B7BAC" w:rsidRDefault="002B7BAC" w:rsidP="002B7BAC">
      <w:pPr>
        <w:tabs>
          <w:tab w:val="num" w:pos="720"/>
        </w:tabs>
        <w:suppressAutoHyphens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Futbalový krúžok</w:t>
      </w:r>
    </w:p>
    <w:p w:rsidR="005864F9" w:rsidRPr="006B3573" w:rsidRDefault="005864F9" w:rsidP="002B7BAC">
      <w:pPr>
        <w:tabs>
          <w:tab w:val="num" w:pos="720"/>
        </w:tabs>
        <w:suppressAutoHyphens/>
        <w:spacing w:after="0" w:line="240" w:lineRule="auto"/>
        <w:jc w:val="both"/>
        <w:rPr>
          <w:rFonts w:cs="Calibri"/>
          <w:sz w:val="24"/>
          <w:szCs w:val="24"/>
        </w:rPr>
      </w:pPr>
    </w:p>
    <w:p w:rsidR="005864F9" w:rsidRPr="006B3573" w:rsidRDefault="005864F9" w:rsidP="005864F9">
      <w:pPr>
        <w:tabs>
          <w:tab w:val="num" w:pos="720"/>
        </w:tabs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6B3573">
        <w:rPr>
          <w:rFonts w:cs="Calibri"/>
          <w:b/>
          <w:sz w:val="24"/>
          <w:szCs w:val="24"/>
        </w:rPr>
        <w:t>Súťaže</w:t>
      </w:r>
      <w:r w:rsidRPr="006B3573">
        <w:rPr>
          <w:rFonts w:cs="Calibri"/>
          <w:sz w:val="24"/>
          <w:szCs w:val="24"/>
        </w:rPr>
        <w:t xml:space="preserve">: </w:t>
      </w:r>
    </w:p>
    <w:p w:rsidR="005864F9" w:rsidRPr="006B3573" w:rsidRDefault="005864F9" w:rsidP="005864F9">
      <w:p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ab/>
        <w:t>Šípkárske súťaže</w:t>
      </w:r>
    </w:p>
    <w:p w:rsidR="005864F9" w:rsidRPr="006B3573" w:rsidRDefault="005864F9" w:rsidP="005864F9">
      <w:p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ab/>
        <w:t>Súťaže v ľahkej atletike</w:t>
      </w:r>
    </w:p>
    <w:p w:rsidR="005864F9" w:rsidRPr="006B3573" w:rsidRDefault="005864F9" w:rsidP="005864F9">
      <w:p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ab/>
        <w:t>Cezpoľný beh</w:t>
      </w:r>
    </w:p>
    <w:p w:rsidR="005864F9" w:rsidRPr="006B3573" w:rsidRDefault="005864F9" w:rsidP="005864F9">
      <w:p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ab/>
        <w:t>Futbal</w:t>
      </w:r>
    </w:p>
    <w:p w:rsidR="005864F9" w:rsidRPr="006B3573" w:rsidRDefault="005864F9" w:rsidP="005864F9">
      <w:pPr>
        <w:suppressAutoHyphens/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Floorball</w:t>
      </w:r>
    </w:p>
    <w:p w:rsidR="005864F9" w:rsidRPr="006B3573" w:rsidRDefault="005864F9" w:rsidP="005864F9">
      <w:pPr>
        <w:suppressAutoHyphens/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Halový futbal</w:t>
      </w:r>
    </w:p>
    <w:p w:rsidR="005864F9" w:rsidRDefault="005864F9" w:rsidP="005864F9">
      <w:pPr>
        <w:suppressAutoHyphens/>
        <w:spacing w:after="0" w:line="240" w:lineRule="auto"/>
        <w:jc w:val="both"/>
        <w:rPr>
          <w:rFonts w:cs="Calibri"/>
          <w:sz w:val="24"/>
          <w:szCs w:val="24"/>
        </w:rPr>
      </w:pPr>
    </w:p>
    <w:p w:rsidR="002B7BAC" w:rsidRDefault="002B7BAC" w:rsidP="005864F9">
      <w:pPr>
        <w:suppressAutoHyphens/>
        <w:spacing w:after="0" w:line="240" w:lineRule="auto"/>
        <w:jc w:val="both"/>
        <w:rPr>
          <w:rFonts w:cs="Calibri"/>
          <w:sz w:val="24"/>
          <w:szCs w:val="24"/>
        </w:rPr>
      </w:pPr>
    </w:p>
    <w:p w:rsidR="002B7BAC" w:rsidRPr="006B3573" w:rsidRDefault="002B7BAC" w:rsidP="005864F9">
      <w:pPr>
        <w:suppressAutoHyphens/>
        <w:spacing w:after="0" w:line="240" w:lineRule="auto"/>
        <w:jc w:val="both"/>
        <w:rPr>
          <w:rFonts w:cs="Calibri"/>
          <w:sz w:val="24"/>
          <w:szCs w:val="24"/>
        </w:rPr>
      </w:pPr>
    </w:p>
    <w:p w:rsidR="005864F9" w:rsidRPr="006B3573" w:rsidRDefault="005864F9" w:rsidP="005864F9">
      <w:p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6B3573">
        <w:rPr>
          <w:rFonts w:cs="Calibri"/>
          <w:b/>
          <w:sz w:val="24"/>
          <w:szCs w:val="24"/>
        </w:rPr>
        <w:lastRenderedPageBreak/>
        <w:t>Športovo-turistické akcie</w:t>
      </w:r>
    </w:p>
    <w:p w:rsidR="005864F9" w:rsidRPr="006B3573" w:rsidRDefault="005864F9" w:rsidP="005864F9">
      <w:pPr>
        <w:tabs>
          <w:tab w:val="num" w:pos="720"/>
        </w:tabs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ab/>
        <w:t>Turistický výstup na Kráľovu Hoľu</w:t>
      </w:r>
    </w:p>
    <w:p w:rsidR="005864F9" w:rsidRPr="006B3573" w:rsidRDefault="005864F9" w:rsidP="005864F9">
      <w:pPr>
        <w:tabs>
          <w:tab w:val="num" w:pos="720"/>
        </w:tabs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ab/>
        <w:t>Návšteva plavárne</w:t>
      </w:r>
    </w:p>
    <w:p w:rsidR="005864F9" w:rsidRPr="006B3573" w:rsidRDefault="005864F9" w:rsidP="005864F9">
      <w:pPr>
        <w:tabs>
          <w:tab w:val="num" w:pos="720"/>
        </w:tabs>
        <w:suppressAutoHyphens/>
        <w:spacing w:after="0" w:line="240" w:lineRule="auto"/>
        <w:jc w:val="both"/>
        <w:rPr>
          <w:rFonts w:cs="Calibri"/>
          <w:sz w:val="24"/>
          <w:szCs w:val="24"/>
        </w:rPr>
      </w:pPr>
    </w:p>
    <w:p w:rsidR="005864F9" w:rsidRPr="006B3573" w:rsidRDefault="005864F9" w:rsidP="005864F9">
      <w:pPr>
        <w:tabs>
          <w:tab w:val="num" w:pos="720"/>
        </w:tabs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6B3573">
        <w:rPr>
          <w:rFonts w:cs="Calibri"/>
          <w:b/>
          <w:sz w:val="24"/>
          <w:szCs w:val="24"/>
        </w:rPr>
        <w:t>Exkurzie:</w:t>
      </w:r>
    </w:p>
    <w:p w:rsidR="002B7BAC" w:rsidRDefault="005864F9" w:rsidP="002B7BAC">
      <w:p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6B3573">
        <w:rPr>
          <w:rFonts w:cs="Calibri"/>
          <w:b/>
          <w:sz w:val="24"/>
          <w:szCs w:val="24"/>
        </w:rPr>
        <w:tab/>
      </w:r>
      <w:r w:rsidR="002B7BAC">
        <w:rPr>
          <w:rFonts w:cs="Calibri"/>
          <w:sz w:val="24"/>
          <w:szCs w:val="24"/>
        </w:rPr>
        <w:t>Technické a Východoslovenské múzeum</w:t>
      </w:r>
    </w:p>
    <w:p w:rsidR="002B7BAC" w:rsidRDefault="002B7BAC" w:rsidP="002B7BAC">
      <w:p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Slovenské elektrárne Dobšiná</w:t>
      </w:r>
    </w:p>
    <w:p w:rsidR="002B7BAC" w:rsidRDefault="002B7BAC" w:rsidP="002B7BAC">
      <w:p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Čajovňa</w:t>
      </w:r>
    </w:p>
    <w:p w:rsidR="002B7BAC" w:rsidRDefault="002B7BAC" w:rsidP="002B7BAC">
      <w:p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Čínska reštaurácia</w:t>
      </w:r>
    </w:p>
    <w:p w:rsidR="002B7BAC" w:rsidRDefault="002B7BAC" w:rsidP="002B7BAC">
      <w:p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Kovostroj Dobšiná</w:t>
      </w:r>
    </w:p>
    <w:p w:rsidR="002B7BAC" w:rsidRDefault="002B7BAC" w:rsidP="002B7BAC">
      <w:p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Vagónka Poprad</w:t>
      </w:r>
    </w:p>
    <w:p w:rsidR="002B7BAC" w:rsidRDefault="002B7BAC" w:rsidP="002B7BAC">
      <w:p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Kaštieľ Betliar</w:t>
      </w:r>
    </w:p>
    <w:p w:rsidR="002B7BAC" w:rsidRDefault="002B7BAC" w:rsidP="002B7BAC">
      <w:p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Hrad Krásna Hôrka</w:t>
      </w:r>
    </w:p>
    <w:p w:rsidR="002B7BAC" w:rsidRDefault="002B7BAC" w:rsidP="002B7BAC">
      <w:p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Letecké múzeum</w:t>
      </w:r>
    </w:p>
    <w:p w:rsidR="002B7BAC" w:rsidRDefault="002B7BAC" w:rsidP="002B7BAC">
      <w:p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Banícke múzeum</w:t>
      </w:r>
    </w:p>
    <w:p w:rsidR="002B7BAC" w:rsidRDefault="002B7BAC" w:rsidP="002B7BAC">
      <w:p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Výstava Gastro</w:t>
      </w:r>
    </w:p>
    <w:p w:rsidR="005864F9" w:rsidRPr="006B3573" w:rsidRDefault="005864F9" w:rsidP="002B7BAC">
      <w:pPr>
        <w:suppressAutoHyphens/>
        <w:spacing w:after="0" w:line="240" w:lineRule="auto"/>
        <w:jc w:val="both"/>
        <w:rPr>
          <w:rFonts w:cs="Calibri"/>
          <w:color w:val="00B050"/>
          <w:sz w:val="24"/>
          <w:szCs w:val="24"/>
        </w:rPr>
      </w:pPr>
    </w:p>
    <w:p w:rsidR="005864F9" w:rsidRPr="006B3573" w:rsidRDefault="005864F9" w:rsidP="005864F9">
      <w:p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6B3573">
        <w:rPr>
          <w:rFonts w:cs="Calibri"/>
          <w:b/>
          <w:sz w:val="24"/>
          <w:szCs w:val="24"/>
        </w:rPr>
        <w:t>Spoločenské a kultúrne podujatia</w:t>
      </w:r>
    </w:p>
    <w:p w:rsidR="005864F9" w:rsidRPr="006B3573" w:rsidRDefault="005864F9" w:rsidP="005864F9">
      <w:pPr>
        <w:tabs>
          <w:tab w:val="num" w:pos="720"/>
        </w:tabs>
        <w:suppressAutoHyphens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ab/>
        <w:t>Návšteva divadelný predstavení v Rožňave ( podľa aktuálnej ponuky )</w:t>
      </w:r>
    </w:p>
    <w:p w:rsidR="005864F9" w:rsidRPr="006B3573" w:rsidRDefault="005864F9" w:rsidP="005864F9">
      <w:pPr>
        <w:tabs>
          <w:tab w:val="num" w:pos="720"/>
        </w:tabs>
        <w:suppressAutoHyphens/>
        <w:spacing w:after="0" w:line="240" w:lineRule="auto"/>
        <w:ind w:left="708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ab/>
        <w:t>Návšteva spoločenských podujatí v Kultúrnom stredisku v Dobšinej ( podľa aktuálnej ponuky – koncerty, filmy...)</w:t>
      </w:r>
    </w:p>
    <w:p w:rsidR="005864F9" w:rsidRPr="006B3573" w:rsidRDefault="005864F9" w:rsidP="005864F9">
      <w:pPr>
        <w:tabs>
          <w:tab w:val="num" w:pos="720"/>
        </w:tabs>
        <w:suppressAutoHyphens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ab/>
        <w:t>Vianočná výstavka prác žiakov všetkých odborov</w:t>
      </w:r>
    </w:p>
    <w:p w:rsidR="005864F9" w:rsidRPr="006B3573" w:rsidRDefault="005864F9" w:rsidP="005864F9">
      <w:pPr>
        <w:tabs>
          <w:tab w:val="num" w:pos="720"/>
        </w:tabs>
        <w:suppressAutoHyphens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ab/>
        <w:t>Veľkonočná výstavka</w:t>
      </w:r>
    </w:p>
    <w:p w:rsidR="005864F9" w:rsidRPr="006B3573" w:rsidRDefault="005864F9" w:rsidP="005864F9">
      <w:pPr>
        <w:tabs>
          <w:tab w:val="num" w:pos="720"/>
        </w:tabs>
        <w:suppressAutoHyphens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ab/>
        <w:t>Deň otvorených dverí</w:t>
      </w:r>
    </w:p>
    <w:p w:rsidR="005864F9" w:rsidRPr="006B3573" w:rsidRDefault="005864F9" w:rsidP="005864F9">
      <w:pPr>
        <w:tabs>
          <w:tab w:val="num" w:pos="720"/>
        </w:tabs>
        <w:suppressAutoHyphens/>
        <w:spacing w:after="0" w:line="240" w:lineRule="auto"/>
        <w:jc w:val="both"/>
        <w:rPr>
          <w:rFonts w:cs="Calibri"/>
          <w:sz w:val="24"/>
          <w:szCs w:val="24"/>
        </w:rPr>
      </w:pPr>
    </w:p>
    <w:p w:rsidR="006B3573" w:rsidRPr="006B3573" w:rsidRDefault="006B3573" w:rsidP="005864F9">
      <w:pPr>
        <w:tabs>
          <w:tab w:val="num" w:pos="720"/>
        </w:tabs>
        <w:suppressAutoHyphens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5864F9" w:rsidRPr="006B3573" w:rsidRDefault="005864F9" w:rsidP="005864F9">
      <w:pPr>
        <w:tabs>
          <w:tab w:val="num" w:pos="720"/>
        </w:tabs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6B3573">
        <w:rPr>
          <w:rFonts w:cs="Calibri"/>
          <w:b/>
          <w:sz w:val="24"/>
          <w:szCs w:val="24"/>
        </w:rPr>
        <w:t>Mediálna propagácia</w:t>
      </w:r>
    </w:p>
    <w:p w:rsidR="005864F9" w:rsidRPr="006B3573" w:rsidRDefault="005864F9" w:rsidP="005864F9">
      <w:pPr>
        <w:tabs>
          <w:tab w:val="num" w:pos="720"/>
        </w:tabs>
        <w:suppressAutoHyphens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ab/>
        <w:t>Prezentácia školy v partnerských školách</w:t>
      </w:r>
    </w:p>
    <w:p w:rsidR="005864F9" w:rsidRPr="006B3573" w:rsidRDefault="005864F9" w:rsidP="005864F9">
      <w:pPr>
        <w:tabs>
          <w:tab w:val="num" w:pos="720"/>
        </w:tabs>
        <w:suppressAutoHyphens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ab/>
        <w:t xml:space="preserve">Príspevky do Dobšinských novín </w:t>
      </w:r>
    </w:p>
    <w:p w:rsidR="005864F9" w:rsidRPr="006B3573" w:rsidRDefault="005864F9" w:rsidP="005864F9">
      <w:pPr>
        <w:tabs>
          <w:tab w:val="num" w:pos="720"/>
        </w:tabs>
        <w:suppressAutoHyphens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ab/>
        <w:t>Aktualizácia www stránky v spolupráci so žiakmi</w:t>
      </w:r>
    </w:p>
    <w:p w:rsidR="005864F9" w:rsidRPr="006B3573" w:rsidRDefault="005864F9" w:rsidP="005864F9">
      <w:pPr>
        <w:tabs>
          <w:tab w:val="num" w:pos="720"/>
        </w:tabs>
        <w:suppressAutoHyphens/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:rsidR="005864F9" w:rsidRPr="006B3573" w:rsidRDefault="005864F9" w:rsidP="005864F9">
      <w:pPr>
        <w:tabs>
          <w:tab w:val="num" w:pos="720"/>
        </w:tabs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6B3573">
        <w:rPr>
          <w:rFonts w:cs="Calibri"/>
          <w:b/>
          <w:sz w:val="24"/>
          <w:szCs w:val="24"/>
        </w:rPr>
        <w:t>Besedy a pracovné stretnutia</w:t>
      </w:r>
    </w:p>
    <w:p w:rsidR="005864F9" w:rsidRPr="006B3573" w:rsidRDefault="005864F9" w:rsidP="005864F9">
      <w:pPr>
        <w:tabs>
          <w:tab w:val="num" w:pos="720"/>
        </w:tabs>
        <w:suppressAutoHyphens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ab/>
        <w:t>Ako na trh práce (úrad práce)</w:t>
      </w:r>
    </w:p>
    <w:p w:rsidR="005864F9" w:rsidRPr="006B3573" w:rsidRDefault="005864F9" w:rsidP="005864F9">
      <w:pPr>
        <w:tabs>
          <w:tab w:val="num" w:pos="720"/>
        </w:tabs>
        <w:suppressAutoHyphens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ab/>
        <w:t>Ako sa správne učiť (výchovný poradca)</w:t>
      </w:r>
    </w:p>
    <w:p w:rsidR="005864F9" w:rsidRPr="006B3573" w:rsidRDefault="005864F9" w:rsidP="005864F9">
      <w:pPr>
        <w:tabs>
          <w:tab w:val="num" w:pos="720"/>
        </w:tabs>
        <w:suppressAutoHyphens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ab/>
        <w:t>Vydieranie a šikanovanie (zástupca polície)</w:t>
      </w:r>
    </w:p>
    <w:p w:rsidR="005864F9" w:rsidRPr="006B3573" w:rsidRDefault="005864F9" w:rsidP="005864F9">
      <w:pPr>
        <w:tabs>
          <w:tab w:val="num" w:pos="720"/>
        </w:tabs>
        <w:suppressAutoHyphens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ab/>
        <w:t xml:space="preserve">Odbúranie stresu na skúškach </w:t>
      </w:r>
    </w:p>
    <w:p w:rsidR="005864F9" w:rsidRPr="006B3573" w:rsidRDefault="005864F9" w:rsidP="005864F9">
      <w:pPr>
        <w:tabs>
          <w:tab w:val="num" w:pos="720"/>
        </w:tabs>
        <w:suppressAutoHyphens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ab/>
        <w:t>Moje skúseností s drogou</w:t>
      </w:r>
    </w:p>
    <w:p w:rsidR="005864F9" w:rsidRPr="006B3573" w:rsidRDefault="005864F9" w:rsidP="005864F9">
      <w:pPr>
        <w:tabs>
          <w:tab w:val="num" w:pos="720"/>
        </w:tabs>
        <w:suppressAutoHyphens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ab/>
        <w:t>Nepriaznivé dôsledky fajčenia a alkoholu</w:t>
      </w:r>
    </w:p>
    <w:p w:rsidR="005864F9" w:rsidRPr="006B3573" w:rsidRDefault="005864F9" w:rsidP="005864F9">
      <w:pPr>
        <w:tabs>
          <w:tab w:val="num" w:pos="720"/>
        </w:tabs>
        <w:suppressAutoHyphens/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:rsidR="005864F9" w:rsidRPr="006B3573" w:rsidRDefault="005864F9" w:rsidP="005864F9">
      <w:pPr>
        <w:suppressAutoHyphens/>
        <w:spacing w:before="120" w:after="0" w:line="240" w:lineRule="auto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Všetky aktivity sa budú realizovať s pedagogickými zamestnancami školy a žiakmi. Aktivity sú určené predovšetkým žiakom, učiteľom ale aj rodičom</w:t>
      </w:r>
    </w:p>
    <w:p w:rsidR="005864F9" w:rsidRDefault="005864F9" w:rsidP="005864F9">
      <w:pPr>
        <w:suppressAutoHyphens/>
        <w:spacing w:before="120" w:after="0" w:line="240" w:lineRule="auto"/>
        <w:jc w:val="both"/>
        <w:rPr>
          <w:rFonts w:cs="Calibri"/>
          <w:sz w:val="24"/>
          <w:szCs w:val="24"/>
        </w:rPr>
      </w:pPr>
    </w:p>
    <w:p w:rsidR="002B7BAC" w:rsidRDefault="002B7BAC" w:rsidP="005864F9">
      <w:pPr>
        <w:suppressAutoHyphens/>
        <w:spacing w:before="120" w:after="0" w:line="240" w:lineRule="auto"/>
        <w:jc w:val="both"/>
        <w:rPr>
          <w:rFonts w:cs="Calibri"/>
          <w:sz w:val="24"/>
          <w:szCs w:val="24"/>
        </w:rPr>
      </w:pPr>
    </w:p>
    <w:p w:rsidR="002B7BAC" w:rsidRDefault="002B7BAC" w:rsidP="005864F9">
      <w:pPr>
        <w:suppressAutoHyphens/>
        <w:spacing w:before="120" w:after="0" w:line="240" w:lineRule="auto"/>
        <w:jc w:val="both"/>
        <w:rPr>
          <w:rFonts w:cs="Calibri"/>
          <w:sz w:val="24"/>
          <w:szCs w:val="24"/>
        </w:rPr>
      </w:pPr>
    </w:p>
    <w:p w:rsidR="002B7BAC" w:rsidRPr="006B3573" w:rsidRDefault="002B7BAC" w:rsidP="005864F9">
      <w:pPr>
        <w:suppressAutoHyphens/>
        <w:spacing w:before="120" w:after="0" w:line="240" w:lineRule="auto"/>
        <w:jc w:val="both"/>
        <w:rPr>
          <w:rFonts w:cs="Calibri"/>
          <w:sz w:val="24"/>
          <w:szCs w:val="24"/>
        </w:rPr>
      </w:pPr>
    </w:p>
    <w:p w:rsidR="005864F9" w:rsidRPr="006B3573" w:rsidRDefault="005864F9" w:rsidP="00DD110A">
      <w:pPr>
        <w:pStyle w:val="tl2"/>
        <w:numPr>
          <w:ilvl w:val="1"/>
          <w:numId w:val="61"/>
        </w:numPr>
      </w:pPr>
      <w:bookmarkStart w:id="28" w:name="_Toc428520379"/>
      <w:bookmarkStart w:id="29" w:name="_Toc466966903"/>
      <w:bookmarkStart w:id="30" w:name="_Toc486843460"/>
      <w:bookmarkStart w:id="31" w:name="_Toc18577594"/>
      <w:r w:rsidRPr="006B3573">
        <w:lastRenderedPageBreak/>
        <w:t>Charakteristika žiakov</w:t>
      </w:r>
      <w:bookmarkEnd w:id="28"/>
      <w:bookmarkEnd w:id="29"/>
      <w:bookmarkEnd w:id="30"/>
      <w:bookmarkEnd w:id="31"/>
    </w:p>
    <w:p w:rsidR="005864F9" w:rsidRPr="006B3573" w:rsidRDefault="005864F9" w:rsidP="005864F9">
      <w:pPr>
        <w:suppressAutoHyphens/>
        <w:spacing w:after="0" w:line="240" w:lineRule="auto"/>
        <w:ind w:left="708" w:firstLine="84"/>
        <w:jc w:val="both"/>
        <w:rPr>
          <w:rFonts w:cs="Calibri"/>
          <w:b/>
          <w:sz w:val="24"/>
          <w:szCs w:val="24"/>
        </w:rPr>
      </w:pPr>
      <w:r w:rsidRPr="006B3573">
        <w:rPr>
          <w:rFonts w:cs="Calibri"/>
          <w:sz w:val="24"/>
          <w:szCs w:val="24"/>
        </w:rPr>
        <w:t>Spádovú oblasť Strednej odbornej školy tvoria Základná škola Eugena Ruffyniho</w:t>
      </w:r>
    </w:p>
    <w:p w:rsidR="003C1BC3" w:rsidRPr="006B3573" w:rsidRDefault="003C1BC3" w:rsidP="003C1BC3">
      <w:pPr>
        <w:spacing w:after="0" w:line="240" w:lineRule="auto"/>
        <w:ind w:firstLine="357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 xml:space="preserve">v Dobšinej, Základná škola v Rejdovej, Základná škola v Nižnej Slanej, Základná škola v Gemerskej Polome. Napriek tomu, že Základná škola v Slavošovciach nepatrí do našej spádovej oblasti, máme s ňou veľmi dobrú spoluprácu, žiaci aj napriek vzdialenosti si volia štúdium na našej škole jednak v študijných ale aj v učebných odboroch. Počtom žiakov je najväčšou školou v regióne Základná škola v Dobšinej. </w:t>
      </w:r>
    </w:p>
    <w:p w:rsidR="003C1BC3" w:rsidRPr="006B3573" w:rsidRDefault="003C1BC3" w:rsidP="003C1BC3">
      <w:pPr>
        <w:spacing w:after="0" w:line="240" w:lineRule="auto"/>
        <w:ind w:firstLine="357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Každoročne nám pribúdajú žiaci so špeciálnymi výchovno – vzdelávacími potrebami. Málopočetné triedy, odborné vedomosti a samotný prístup učiteľov a majstrov odbornej výchovy nám umožňuje v maximálnej miere sa venovať takýmto žiakom a pripraviť ich na budúce povolanie. Nie sú výnimočné aj prípady, keď sa žiak po dvoch rokoch štúdia vráti do normálneho vyučovacieho procesu bez akýchkoľvek obmedzení.</w:t>
      </w:r>
    </w:p>
    <w:p w:rsidR="003C1BC3" w:rsidRPr="006B3573" w:rsidRDefault="003C1BC3" w:rsidP="003C1BC3">
      <w:pPr>
        <w:rPr>
          <w:rFonts w:ascii="Times New Roman" w:eastAsia="Times New Roman" w:hAnsi="Times New Roman" w:cs="Calibri"/>
          <w:color w:val="42CD37"/>
          <w:sz w:val="32"/>
          <w:szCs w:val="32"/>
          <w:lang w:bidi="en-US"/>
        </w:rPr>
      </w:pPr>
    </w:p>
    <w:p w:rsidR="003C1BC3" w:rsidRPr="006B3573" w:rsidRDefault="003C1BC3" w:rsidP="00DD110A">
      <w:pPr>
        <w:pStyle w:val="tl2"/>
        <w:numPr>
          <w:ilvl w:val="1"/>
          <w:numId w:val="61"/>
        </w:numPr>
      </w:pPr>
      <w:bookmarkStart w:id="32" w:name="_Toc315759607"/>
      <w:bookmarkStart w:id="33" w:name="_Toc428520380"/>
      <w:bookmarkStart w:id="34" w:name="_Toc466966904"/>
      <w:bookmarkStart w:id="35" w:name="_Toc486842290"/>
      <w:bookmarkStart w:id="36" w:name="_Toc486847912"/>
      <w:bookmarkStart w:id="37" w:name="_Toc18577595"/>
      <w:r w:rsidRPr="006B3573">
        <w:t>Charakteristika pedagogického zboru</w:t>
      </w:r>
      <w:bookmarkEnd w:id="32"/>
      <w:bookmarkEnd w:id="33"/>
      <w:bookmarkEnd w:id="34"/>
      <w:bookmarkEnd w:id="35"/>
      <w:bookmarkEnd w:id="36"/>
      <w:bookmarkEnd w:id="37"/>
    </w:p>
    <w:p w:rsidR="003C1BC3" w:rsidRPr="006B3573" w:rsidRDefault="003C1BC3" w:rsidP="00EB417E">
      <w:pPr>
        <w:spacing w:before="120" w:after="0" w:line="240" w:lineRule="auto"/>
        <w:jc w:val="both"/>
        <w:rPr>
          <w:rFonts w:cs="Calibri"/>
          <w:b/>
          <w:sz w:val="28"/>
          <w:szCs w:val="28"/>
        </w:rPr>
      </w:pPr>
    </w:p>
    <w:p w:rsidR="002B7BAC" w:rsidRDefault="002B7BAC" w:rsidP="002B7BAC">
      <w:pPr>
        <w:spacing w:after="0" w:line="240" w:lineRule="auto"/>
        <w:ind w:left="284" w:firstLine="28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Chod školy riadi riaditeľ školy, zástupca pre teoretické vyučovanie a hlavný majster. O odborné vedomosti a zručnosti sa starajú učitelia a majstri odbornej výchovy vo všetkých odboroch. Všetci pedagogickí zamestnanci sú plne kvalifikovaní s vyhovujúcou odbornou a pedagogickou spôsobilosťou. Piati pedagogickí zamestnanci absolvovali aj druhú kvalifikačnú skúšku a ďalší sa na ňu pripravujú. </w:t>
      </w:r>
    </w:p>
    <w:p w:rsidR="002B7BAC" w:rsidRDefault="002B7BAC" w:rsidP="002B7BAC">
      <w:pPr>
        <w:spacing w:after="0" w:line="240" w:lineRule="auto"/>
        <w:ind w:left="284" w:firstLine="28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Prácu so žiakmi a rodičmi realizuje výchovný poradca spolu s triednymi učiteľmi. Pravidelne si pozývajú rodičov hlavne žiakov u ktorých sa zhoršila nielen dochádzka ale aj prospech alebo sa vyskytli aj iné problémy v správaní a informujú zákonných zástupcov ich o výsledkoch.</w:t>
      </w:r>
    </w:p>
    <w:p w:rsidR="002B7BAC" w:rsidRDefault="002B7BAC" w:rsidP="002B7BAC">
      <w:pPr>
        <w:spacing w:after="0" w:line="240" w:lineRule="auto"/>
        <w:ind w:left="284" w:firstLine="28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Pedagogickí zamestnanci sa pravidelne zúčastňujú odborných seminárov a školení, využívajú nové poznatky vo vyučovacom procese. Majstri OV si zvyšujú kvalifikáciu štúdiom na vysokej škole.</w:t>
      </w:r>
    </w:p>
    <w:p w:rsidR="002B7BAC" w:rsidRDefault="002B7BAC" w:rsidP="002B7BAC">
      <w:pPr>
        <w:spacing w:after="0" w:line="240" w:lineRule="auto"/>
        <w:ind w:left="284" w:firstLine="28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 súčasnosti na škole pracuje </w:t>
      </w:r>
      <w:r w:rsidRPr="00A7491C">
        <w:rPr>
          <w:rFonts w:cs="Calibri"/>
          <w:sz w:val="24"/>
          <w:szCs w:val="24"/>
        </w:rPr>
        <w:t xml:space="preserve">19 </w:t>
      </w:r>
      <w:r>
        <w:rPr>
          <w:rFonts w:cs="Calibri"/>
          <w:sz w:val="24"/>
          <w:szCs w:val="24"/>
        </w:rPr>
        <w:t>pedagogických zamestnancov – 10 učiteľov (vrátane vedenia školy) a 9 majstrov OV:</w:t>
      </w:r>
    </w:p>
    <w:p w:rsidR="002B7BAC" w:rsidRDefault="002B7BAC" w:rsidP="002B7BAC">
      <w:pPr>
        <w:spacing w:after="0" w:line="240" w:lineRule="auto"/>
        <w:ind w:left="426" w:hanging="142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Vedenie školy venuje neustálu pozornosť:</w:t>
      </w:r>
    </w:p>
    <w:p w:rsidR="002B7BAC" w:rsidRDefault="002B7BAC" w:rsidP="002B7BAC">
      <w:pPr>
        <w:pStyle w:val="Odsekzoznamu"/>
        <w:numPr>
          <w:ilvl w:val="0"/>
          <w:numId w:val="95"/>
        </w:numPr>
        <w:spacing w:after="0" w:line="240" w:lineRule="auto"/>
        <w:jc w:val="both"/>
        <w:rPr>
          <w:rFonts w:asciiTheme="minorHAnsi" w:hAnsiTheme="minorHAnsi"/>
          <w:i/>
          <w:sz w:val="24"/>
          <w:szCs w:val="24"/>
          <w:lang w:val="sk-SK"/>
        </w:rPr>
      </w:pPr>
      <w:r>
        <w:rPr>
          <w:rFonts w:asciiTheme="minorHAnsi" w:hAnsiTheme="minorHAnsi"/>
          <w:sz w:val="24"/>
          <w:szCs w:val="24"/>
          <w:lang w:val="sk-SK"/>
        </w:rPr>
        <w:t>uvádzaniu začínajúcich učiteľov do pedagogickej praxe,</w:t>
      </w:r>
    </w:p>
    <w:p w:rsidR="002B7BAC" w:rsidRDefault="002B7BAC" w:rsidP="002B7BAC">
      <w:pPr>
        <w:pStyle w:val="Odsekzoznamu"/>
        <w:numPr>
          <w:ilvl w:val="0"/>
          <w:numId w:val="95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sk-SK" w:eastAsia="cs-CZ"/>
        </w:rPr>
      </w:pPr>
      <w:r>
        <w:rPr>
          <w:rFonts w:asciiTheme="minorHAnsi" w:hAnsiTheme="minorHAnsi"/>
          <w:sz w:val="24"/>
          <w:szCs w:val="24"/>
          <w:lang w:val="sk-SK" w:eastAsia="cs-CZ"/>
        </w:rPr>
        <w:t>príprave pedagogických zamestnancov na zvyšovanie si svojich kompetencií hlavne jazykových spôsobilostí, schopností efektívne pracovať s IKT,</w:t>
      </w:r>
    </w:p>
    <w:p w:rsidR="002B7BAC" w:rsidRDefault="002B7BAC" w:rsidP="002B7BAC">
      <w:pPr>
        <w:pStyle w:val="Odsekzoznamu"/>
        <w:numPr>
          <w:ilvl w:val="0"/>
          <w:numId w:val="95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sk-SK" w:eastAsia="cs-CZ"/>
        </w:rPr>
      </w:pPr>
      <w:r>
        <w:rPr>
          <w:rFonts w:asciiTheme="minorHAnsi" w:hAnsiTheme="minorHAnsi"/>
          <w:sz w:val="24"/>
          <w:szCs w:val="24"/>
          <w:lang w:val="sk-SK" w:eastAsia="cs-CZ"/>
        </w:rPr>
        <w:t>príprave pedagogických zamestnancov na tvorbu školského vzdelávacieho programu,</w:t>
      </w:r>
    </w:p>
    <w:p w:rsidR="002B7BAC" w:rsidRDefault="002B7BAC" w:rsidP="002B7BAC">
      <w:pPr>
        <w:pStyle w:val="Odsekzoznamu"/>
        <w:numPr>
          <w:ilvl w:val="0"/>
          <w:numId w:val="95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sk-SK" w:eastAsia="cs-CZ"/>
        </w:rPr>
      </w:pPr>
      <w:r>
        <w:rPr>
          <w:rFonts w:asciiTheme="minorHAnsi" w:hAnsiTheme="minorHAnsi"/>
          <w:sz w:val="24"/>
          <w:szCs w:val="24"/>
          <w:lang w:val="sk-SK" w:eastAsia="cs-CZ"/>
        </w:rPr>
        <w:t xml:space="preserve">motivovaniu pedagogických  zamestnancov pre neustále sebavzdelávanie, vzdelávanie, </w:t>
      </w:r>
    </w:p>
    <w:p w:rsidR="002B7BAC" w:rsidRDefault="002B7BAC" w:rsidP="002B7BAC">
      <w:pPr>
        <w:pStyle w:val="Odsekzoznamu"/>
        <w:numPr>
          <w:ilvl w:val="0"/>
          <w:numId w:val="95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sk-SK" w:eastAsia="cs-CZ"/>
        </w:rPr>
      </w:pPr>
      <w:r>
        <w:rPr>
          <w:rFonts w:asciiTheme="minorHAnsi" w:hAnsiTheme="minorHAnsi"/>
          <w:sz w:val="24"/>
          <w:szCs w:val="24"/>
          <w:lang w:val="sk-SK" w:eastAsia="cs-CZ"/>
        </w:rPr>
        <w:t>zdokonaľovanie profesijnej spôsobilosti,</w:t>
      </w:r>
    </w:p>
    <w:p w:rsidR="002B7BAC" w:rsidRDefault="002B7BAC" w:rsidP="002B7BAC">
      <w:pPr>
        <w:pStyle w:val="Odsekzoznamu"/>
        <w:numPr>
          <w:ilvl w:val="0"/>
          <w:numId w:val="95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sk-SK" w:eastAsia="cs-CZ"/>
        </w:rPr>
      </w:pPr>
      <w:r>
        <w:rPr>
          <w:rFonts w:asciiTheme="minorHAnsi" w:hAnsiTheme="minorHAnsi"/>
          <w:sz w:val="24"/>
          <w:szCs w:val="24"/>
          <w:lang w:val="sk-SK" w:eastAsia="cs-CZ"/>
        </w:rPr>
        <w:t>zdokonaľovaniu osobnostných vlastnosti pedagogických zamestnancov, spôsobilosti pre tvorbu efektívnych vzťahov, riešenie konfliktov, komunikáciu a pod.,</w:t>
      </w:r>
    </w:p>
    <w:p w:rsidR="002B7BAC" w:rsidRDefault="002B7BAC" w:rsidP="002B7BAC">
      <w:pPr>
        <w:pStyle w:val="Odsekzoznamu"/>
        <w:numPr>
          <w:ilvl w:val="0"/>
          <w:numId w:val="95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sk-SK" w:eastAsia="cs-CZ"/>
        </w:rPr>
      </w:pPr>
      <w:r>
        <w:rPr>
          <w:rFonts w:asciiTheme="minorHAnsi" w:hAnsiTheme="minorHAnsi"/>
          <w:sz w:val="24"/>
          <w:szCs w:val="24"/>
          <w:lang w:val="sk-SK" w:eastAsia="cs-CZ"/>
        </w:rPr>
        <w:t>sprostredkovaniu pedagogickým pracovníkom najnovšie poznatky  (inovácie) z metodiky vyučovania jednotlivých predmetov, pedagogiky a príbuzných vied, ako aj z odboru,</w:t>
      </w:r>
    </w:p>
    <w:p w:rsidR="002B7BAC" w:rsidRDefault="002B7BAC" w:rsidP="002B7BAC">
      <w:pPr>
        <w:pStyle w:val="Odsekzoznamu"/>
        <w:numPr>
          <w:ilvl w:val="0"/>
          <w:numId w:val="95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sk-SK" w:eastAsia="cs-CZ"/>
        </w:rPr>
      </w:pPr>
      <w:r>
        <w:rPr>
          <w:rFonts w:asciiTheme="minorHAnsi" w:hAnsiTheme="minorHAnsi"/>
          <w:sz w:val="24"/>
          <w:szCs w:val="24"/>
          <w:lang w:val="sk-SK" w:eastAsia="cs-CZ"/>
        </w:rPr>
        <w:t xml:space="preserve">príprave pedagogických zamestnancov na výkon špecializovaných  funkcií, napr. triedny učiteľ, výchovný poradca, predseda predmetovej komisie, </w:t>
      </w:r>
    </w:p>
    <w:p w:rsidR="002B7BAC" w:rsidRDefault="002B7BAC" w:rsidP="002B7BAC">
      <w:pPr>
        <w:pStyle w:val="Odsekzoznamu"/>
        <w:numPr>
          <w:ilvl w:val="0"/>
          <w:numId w:val="95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sk-SK" w:eastAsia="cs-CZ"/>
        </w:rPr>
      </w:pPr>
      <w:r>
        <w:rPr>
          <w:rFonts w:asciiTheme="minorHAnsi" w:hAnsiTheme="minorHAnsi"/>
          <w:sz w:val="24"/>
          <w:szCs w:val="24"/>
          <w:lang w:val="sk-SK" w:eastAsia="cs-CZ"/>
        </w:rPr>
        <w:lastRenderedPageBreak/>
        <w:t xml:space="preserve">príprave pedagogických zamestnancov pre výkon činností nevyhnutných pre rozvoj školského systému, napr. pedagogický výskum, tvorba ŠkVP, tvorba štandardov, tvorba pedagogickej dokumentácie, </w:t>
      </w:r>
    </w:p>
    <w:p w:rsidR="002B7BAC" w:rsidRDefault="002B7BAC" w:rsidP="002B7BAC">
      <w:pPr>
        <w:pStyle w:val="Odsekzoznamu"/>
        <w:numPr>
          <w:ilvl w:val="0"/>
          <w:numId w:val="95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sk-SK" w:eastAsia="cs-CZ"/>
        </w:rPr>
      </w:pPr>
      <w:r>
        <w:rPr>
          <w:rFonts w:asciiTheme="minorHAnsi" w:hAnsiTheme="minorHAnsi"/>
          <w:sz w:val="24"/>
          <w:szCs w:val="24"/>
          <w:lang w:val="sk-SK" w:eastAsia="cs-CZ"/>
        </w:rPr>
        <w:t>príprave pedagogických zamestnancov pre prácu s modernými materiálnymi prostriedkami: videotechnikou, výpočtovou technikou,  multimédiami a pod.,</w:t>
      </w:r>
    </w:p>
    <w:p w:rsidR="002B7BAC" w:rsidRDefault="002B7BAC" w:rsidP="002B7BAC">
      <w:pPr>
        <w:pStyle w:val="Odsekzoznamu"/>
        <w:numPr>
          <w:ilvl w:val="0"/>
          <w:numId w:val="95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sk-SK" w:eastAsia="cs-CZ"/>
        </w:rPr>
      </w:pPr>
      <w:r>
        <w:rPr>
          <w:rFonts w:asciiTheme="minorHAnsi" w:hAnsiTheme="minorHAnsi"/>
          <w:sz w:val="24"/>
          <w:szCs w:val="24"/>
          <w:lang w:val="sk-SK" w:eastAsia="cs-CZ"/>
        </w:rPr>
        <w:t>rozvíjaniu tvorivosti pedagogických zamestnancov</w:t>
      </w:r>
    </w:p>
    <w:p w:rsidR="002B7BAC" w:rsidRDefault="002B7BAC" w:rsidP="002B7BAC">
      <w:pPr>
        <w:pStyle w:val="Odsekzoznamu"/>
        <w:numPr>
          <w:ilvl w:val="0"/>
          <w:numId w:val="95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sk-SK" w:eastAsia="cs-CZ"/>
        </w:rPr>
      </w:pPr>
      <w:r>
        <w:rPr>
          <w:rFonts w:asciiTheme="minorHAnsi" w:hAnsiTheme="minorHAnsi"/>
          <w:sz w:val="24"/>
          <w:szCs w:val="24"/>
          <w:lang w:val="sk-SK" w:eastAsia="cs-CZ"/>
        </w:rPr>
        <w:t>príprave pedagogických zamestnancov na získanie prvej a druhej atestácie.</w:t>
      </w:r>
    </w:p>
    <w:p w:rsidR="00C729E5" w:rsidRPr="006B3573" w:rsidRDefault="00C729E5" w:rsidP="00C729E5">
      <w:pPr>
        <w:spacing w:after="0" w:line="240" w:lineRule="auto"/>
        <w:jc w:val="both"/>
        <w:rPr>
          <w:rFonts w:cs="Calibri"/>
          <w:sz w:val="24"/>
          <w:szCs w:val="24"/>
          <w:lang w:eastAsia="cs-CZ"/>
        </w:rPr>
      </w:pPr>
    </w:p>
    <w:p w:rsidR="003C1BC3" w:rsidRPr="006B3573" w:rsidRDefault="003C1BC3" w:rsidP="003C1BC3">
      <w:pPr>
        <w:spacing w:after="0" w:line="240" w:lineRule="auto"/>
        <w:jc w:val="both"/>
        <w:rPr>
          <w:rFonts w:cs="Calibri"/>
          <w:sz w:val="24"/>
          <w:szCs w:val="24"/>
          <w:lang w:eastAsia="cs-CZ"/>
        </w:rPr>
      </w:pPr>
    </w:p>
    <w:p w:rsidR="003C1BC3" w:rsidRPr="006B3573" w:rsidRDefault="003C1BC3" w:rsidP="00DD110A">
      <w:pPr>
        <w:pStyle w:val="tl3"/>
        <w:numPr>
          <w:ilvl w:val="2"/>
          <w:numId w:val="61"/>
        </w:numPr>
      </w:pPr>
      <w:bookmarkStart w:id="38" w:name="_Toc315759608"/>
      <w:bookmarkStart w:id="39" w:name="_Toc428520381"/>
      <w:bookmarkStart w:id="40" w:name="_Toc466966905"/>
      <w:bookmarkStart w:id="41" w:name="_Toc486842291"/>
      <w:bookmarkStart w:id="42" w:name="_Toc486847913"/>
      <w:bookmarkStart w:id="43" w:name="_Toc18577596"/>
      <w:r w:rsidRPr="006B3573">
        <w:t>Ďalšie vzdelávane pedagogických zamestnancov</w:t>
      </w:r>
      <w:bookmarkEnd w:id="38"/>
      <w:bookmarkEnd w:id="39"/>
      <w:bookmarkEnd w:id="40"/>
      <w:bookmarkEnd w:id="41"/>
      <w:bookmarkEnd w:id="42"/>
      <w:bookmarkEnd w:id="43"/>
    </w:p>
    <w:p w:rsidR="003C1BC3" w:rsidRPr="006B3573" w:rsidRDefault="003C1BC3" w:rsidP="003C1BC3">
      <w:pPr>
        <w:spacing w:after="0" w:line="240" w:lineRule="auto"/>
        <w:jc w:val="both"/>
        <w:rPr>
          <w:rFonts w:cs="Calibri"/>
          <w:b/>
          <w:i/>
          <w:sz w:val="24"/>
          <w:szCs w:val="24"/>
          <w:lang w:eastAsia="cs-CZ"/>
        </w:rPr>
      </w:pPr>
    </w:p>
    <w:p w:rsidR="003C1BC3" w:rsidRPr="006B3573" w:rsidRDefault="003C1BC3" w:rsidP="00EB417E">
      <w:pPr>
        <w:tabs>
          <w:tab w:val="num" w:pos="540"/>
        </w:tabs>
        <w:spacing w:before="120" w:after="0" w:line="240" w:lineRule="auto"/>
        <w:ind w:firstLine="284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ab/>
        <w:t>Plán ďalšieho vzdelávania pedagogických zamestnancov je súčasťou Plánu práce školy.  Príprava pedagogických zamestnancov na zvyšovanie si svojich kompetencií, schopností efektívne pracovať s IKT.</w:t>
      </w:r>
    </w:p>
    <w:p w:rsidR="003C1BC3" w:rsidRPr="006B3573" w:rsidRDefault="003C1BC3" w:rsidP="00EB417E">
      <w:pPr>
        <w:spacing w:after="0" w:line="240" w:lineRule="auto"/>
        <w:ind w:firstLine="284"/>
        <w:jc w:val="both"/>
        <w:rPr>
          <w:rFonts w:cs="Calibri"/>
          <w:sz w:val="24"/>
          <w:szCs w:val="24"/>
          <w:lang w:eastAsia="cs-CZ"/>
        </w:rPr>
      </w:pPr>
      <w:r w:rsidRPr="006B3573">
        <w:rPr>
          <w:rFonts w:cs="Calibri"/>
          <w:sz w:val="24"/>
          <w:szCs w:val="24"/>
          <w:lang w:eastAsia="cs-CZ"/>
        </w:rPr>
        <w:t>Motivovanie pedagogických  zamestnancov pre neustále sebavzdelávanie, zdokonaľovanie profesijnej spôsobilosti.</w:t>
      </w:r>
    </w:p>
    <w:p w:rsidR="003C1BC3" w:rsidRPr="006B3573" w:rsidRDefault="003C1BC3" w:rsidP="00EB417E">
      <w:pPr>
        <w:spacing w:after="0" w:line="240" w:lineRule="auto"/>
        <w:ind w:firstLine="284"/>
        <w:jc w:val="both"/>
        <w:rPr>
          <w:rFonts w:cs="Calibri"/>
          <w:sz w:val="24"/>
          <w:szCs w:val="24"/>
          <w:lang w:eastAsia="cs-CZ"/>
        </w:rPr>
      </w:pPr>
      <w:r w:rsidRPr="006B3573">
        <w:rPr>
          <w:rFonts w:cs="Calibri"/>
          <w:sz w:val="24"/>
          <w:szCs w:val="24"/>
          <w:lang w:eastAsia="cs-CZ"/>
        </w:rPr>
        <w:t>Zdokonaľovanie osobnostných vlastností pedagogických zamestnancov, spôsobilosti pre tvorbu pozitívnych vzťahov, riešenie konfliktov, komunikáciu a pod.</w:t>
      </w:r>
    </w:p>
    <w:p w:rsidR="003C1BC3" w:rsidRPr="006B3573" w:rsidRDefault="003C1BC3" w:rsidP="00EB417E">
      <w:pPr>
        <w:spacing w:after="0" w:line="240" w:lineRule="auto"/>
        <w:ind w:firstLine="284"/>
        <w:jc w:val="both"/>
        <w:rPr>
          <w:rFonts w:cs="Calibri"/>
          <w:sz w:val="24"/>
          <w:szCs w:val="24"/>
          <w:lang w:eastAsia="cs-CZ"/>
        </w:rPr>
      </w:pPr>
      <w:r w:rsidRPr="006B3573">
        <w:rPr>
          <w:rFonts w:cs="Calibri"/>
          <w:sz w:val="24"/>
          <w:szCs w:val="24"/>
          <w:lang w:eastAsia="cs-CZ"/>
        </w:rPr>
        <w:t>Sprostredkovanie pedagogickým pracovníkom najnovšie poznatky  (inovácie) z metodiky vyučovania jednotlivých predmetov, pedagogiky a príbuzných vied, ako aj z odboru.</w:t>
      </w:r>
    </w:p>
    <w:p w:rsidR="003C1BC3" w:rsidRPr="006B3573" w:rsidRDefault="003C1BC3" w:rsidP="00EB417E">
      <w:pPr>
        <w:spacing w:after="0" w:line="240" w:lineRule="auto"/>
        <w:ind w:firstLine="284"/>
        <w:jc w:val="both"/>
        <w:rPr>
          <w:rFonts w:cs="Calibri"/>
          <w:sz w:val="24"/>
          <w:szCs w:val="24"/>
          <w:lang w:eastAsia="cs-CZ"/>
        </w:rPr>
      </w:pPr>
      <w:r w:rsidRPr="006B3573">
        <w:rPr>
          <w:rFonts w:cs="Calibri"/>
          <w:sz w:val="24"/>
          <w:szCs w:val="24"/>
          <w:lang w:eastAsia="cs-CZ"/>
        </w:rPr>
        <w:t xml:space="preserve">Príprava pedagogických zamestnancov na výkon špecializovaných  funkcií, napr. triedny učiteľ, výchovný poradca, predseda predmetovej komisie. </w:t>
      </w:r>
    </w:p>
    <w:p w:rsidR="003C1BC3" w:rsidRPr="006B3573" w:rsidRDefault="003C1BC3" w:rsidP="00EB417E">
      <w:pPr>
        <w:spacing w:after="0" w:line="240" w:lineRule="auto"/>
        <w:ind w:firstLine="284"/>
        <w:jc w:val="both"/>
        <w:rPr>
          <w:rFonts w:cs="Calibri"/>
          <w:sz w:val="24"/>
          <w:szCs w:val="24"/>
          <w:lang w:eastAsia="cs-CZ"/>
        </w:rPr>
      </w:pPr>
      <w:r w:rsidRPr="006B3573">
        <w:rPr>
          <w:rFonts w:cs="Calibri"/>
          <w:sz w:val="24"/>
          <w:szCs w:val="24"/>
          <w:lang w:eastAsia="cs-CZ"/>
        </w:rPr>
        <w:t>Príprava pedagogických zamestnancov pre prácu s modernými materiálnymi prostriedkami: videotechnikou, výpočtovou technikou,  multimédiami a pod.</w:t>
      </w:r>
    </w:p>
    <w:p w:rsidR="003C1BC3" w:rsidRPr="006B3573" w:rsidRDefault="003C1BC3" w:rsidP="00EB417E">
      <w:pPr>
        <w:spacing w:after="0" w:line="240" w:lineRule="auto"/>
        <w:ind w:firstLine="284"/>
        <w:rPr>
          <w:rFonts w:cs="Calibri"/>
          <w:sz w:val="24"/>
          <w:szCs w:val="24"/>
          <w:lang w:eastAsia="cs-CZ"/>
        </w:rPr>
        <w:sectPr w:rsidR="003C1BC3" w:rsidRPr="006B3573" w:rsidSect="00C11406">
          <w:footerReference w:type="default" r:id="rId9"/>
          <w:footerReference w:type="first" r:id="rId10"/>
          <w:type w:val="continuous"/>
          <w:pgSz w:w="11906" w:h="16838"/>
          <w:pgMar w:top="1417" w:right="1417" w:bottom="1417" w:left="1417" w:header="709" w:footer="709" w:gutter="0"/>
          <w:pgNumType w:start="1"/>
          <w:cols w:space="708"/>
          <w:titlePg/>
          <w:docGrid w:linePitch="360"/>
        </w:sectPr>
      </w:pPr>
      <w:r w:rsidRPr="006B3573">
        <w:rPr>
          <w:rFonts w:cs="Calibri"/>
          <w:sz w:val="24"/>
          <w:szCs w:val="24"/>
          <w:lang w:eastAsia="cs-CZ"/>
        </w:rPr>
        <w:t>Zhromažďovanie a rozširovanie progresívnych skúsenosti z pedagogickej a  riadiacej praxe, podnecovať a rozvíjať tvorivosť pedagogických zamestnancov.</w:t>
      </w:r>
    </w:p>
    <w:p w:rsidR="002B7BAC" w:rsidRDefault="002B7BAC" w:rsidP="002B7BAC">
      <w:pPr>
        <w:pStyle w:val="tl3"/>
        <w:numPr>
          <w:ilvl w:val="2"/>
          <w:numId w:val="96"/>
        </w:numPr>
        <w:tabs>
          <w:tab w:val="num" w:pos="2120"/>
        </w:tabs>
        <w:ind w:left="1354"/>
      </w:pPr>
      <w:bookmarkStart w:id="44" w:name="_Toc18577430"/>
      <w:bookmarkStart w:id="45" w:name="_Toc486842292"/>
      <w:bookmarkStart w:id="46" w:name="_Toc486847914"/>
      <w:r>
        <w:lastRenderedPageBreak/>
        <w:t>Kontinuálne vzdelávanie pedagogických zamestnancov</w:t>
      </w:r>
      <w:bookmarkEnd w:id="44"/>
    </w:p>
    <w:p w:rsidR="002B7BAC" w:rsidRDefault="002B7BAC" w:rsidP="002B7BAC">
      <w:pPr>
        <w:rPr>
          <w:b/>
          <w:i/>
          <w:sz w:val="32"/>
          <w:szCs w:val="32"/>
        </w:rPr>
      </w:pPr>
    </w:p>
    <w:p w:rsidR="002B7BAC" w:rsidRDefault="002B7BAC" w:rsidP="002B7BAC">
      <w:pPr>
        <w:jc w:val="center"/>
        <w:rPr>
          <w:b/>
          <w:i/>
          <w:sz w:val="28"/>
          <w:szCs w:val="28"/>
        </w:rPr>
      </w:pPr>
      <w:r>
        <w:rPr>
          <w:i/>
        </w:rPr>
        <w:t xml:space="preserve"> </w:t>
      </w:r>
      <w:r>
        <w:rPr>
          <w:b/>
          <w:i/>
          <w:sz w:val="28"/>
          <w:szCs w:val="28"/>
        </w:rPr>
        <w:t>Stredná odborná škola techniky a služieb, SNP 607, Dobšiná</w:t>
      </w:r>
    </w:p>
    <w:p w:rsidR="002B7BAC" w:rsidRDefault="002B7BAC" w:rsidP="002B7BAC">
      <w:pPr>
        <w:jc w:val="center"/>
      </w:pPr>
      <w:r>
        <w:rPr>
          <w:b/>
        </w:rPr>
        <w:t xml:space="preserve">Tabuľka kontinuálneho vzdelávania pedagogických zamestnancov </w:t>
      </w:r>
      <w:r w:rsidRPr="002B7BAC">
        <w:rPr>
          <w:b/>
          <w:color w:val="000000" w:themeColor="text1"/>
        </w:rPr>
        <w:t>2022/2023</w:t>
      </w:r>
    </w:p>
    <w:p w:rsidR="002B7BAC" w:rsidRDefault="002B7BAC" w:rsidP="002B7BAC">
      <w:pPr>
        <w:pStyle w:val="Odsekzoznamu"/>
        <w:numPr>
          <w:ilvl w:val="0"/>
          <w:numId w:val="50"/>
        </w:numPr>
        <w:spacing w:after="0"/>
        <w:rPr>
          <w:rFonts w:ascii="Times New Roman" w:hAnsi="Times New Roman"/>
          <w:b/>
          <w:sz w:val="24"/>
          <w:lang w:val="sk-SK"/>
        </w:rPr>
      </w:pPr>
      <w:r>
        <w:rPr>
          <w:rFonts w:ascii="Times New Roman" w:hAnsi="Times New Roman"/>
          <w:b/>
          <w:sz w:val="24"/>
          <w:lang w:val="sk-SK"/>
        </w:rPr>
        <w:t>Analýza zloženia pedagogických zamestnancov školy</w:t>
      </w:r>
    </w:p>
    <w:tbl>
      <w:tblPr>
        <w:tblpPr w:leftFromText="141" w:rightFromText="141" w:bottomFromText="200" w:vertAnchor="text" w:horzAnchor="margin" w:tblpY="66"/>
        <w:tblW w:w="13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60"/>
        <w:gridCol w:w="11308"/>
      </w:tblGrid>
      <w:tr w:rsidR="002B7BAC" w:rsidTr="00E711B3">
        <w:trPr>
          <w:trHeight w:val="418"/>
        </w:trPr>
        <w:tc>
          <w:tcPr>
            <w:tcW w:w="1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BAC" w:rsidRDefault="002B7BAC" w:rsidP="00E711B3">
            <w:pPr>
              <w:pStyle w:val="Odsekzoznamu"/>
              <w:spacing w:after="0"/>
              <w:ind w:left="0"/>
              <w:rPr>
                <w:rFonts w:ascii="Times New Roman" w:hAnsi="Times New Roman"/>
                <w:b/>
                <w:sz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lang w:val="sk-SK"/>
              </w:rPr>
              <w:t>Pedagogickí zamestnanci</w:t>
            </w:r>
          </w:p>
        </w:tc>
      </w:tr>
      <w:tr w:rsidR="002B7BAC" w:rsidTr="00E711B3">
        <w:trPr>
          <w:trHeight w:val="26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BAC" w:rsidRDefault="002B7BAC" w:rsidP="00E711B3">
            <w:pPr>
              <w:pStyle w:val="Odsekzoznamu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Učitelia</w:t>
            </w:r>
          </w:p>
        </w:tc>
        <w:tc>
          <w:tcPr>
            <w:tcW w:w="1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BAC" w:rsidRDefault="002B7BAC" w:rsidP="00E711B3">
            <w:pPr>
              <w:pStyle w:val="Odsekzoznamu"/>
              <w:spacing w:after="0"/>
              <w:ind w:left="0"/>
              <w:rPr>
                <w:b/>
                <w:sz w:val="24"/>
                <w:lang w:val="sk-SK"/>
              </w:rPr>
            </w:pPr>
            <w:r>
              <w:rPr>
                <w:rFonts w:ascii="Times New Roman" w:hAnsi="Times New Roman"/>
                <w:sz w:val="24"/>
                <w:lang w:val="sk-SK"/>
              </w:rPr>
              <w:t>Mgr. Ondrej Dovalovský, RNDr. Viera Hroncová, Ing. Erika Husárová, PaedDr. Anna Klausmanová, Ing. Katarína Baraxová, Mgr. Soňa Ďurajová, PhDr. Emília Šivecová,  Ing. Miloslav Gál,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  <w:r w:rsidRPr="00E602CB">
              <w:rPr>
                <w:rFonts w:ascii="Times New Roman" w:hAnsi="Times New Roman"/>
                <w:sz w:val="24"/>
                <w:szCs w:val="24"/>
                <w:lang w:val="sk-SK"/>
              </w:rPr>
              <w:t>Mgr. František Pamula, Mgr, Lucia Hrebe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>ň</w:t>
            </w:r>
            <w:r w:rsidRPr="00E602CB">
              <w:rPr>
                <w:rFonts w:ascii="Times New Roman" w:hAnsi="Times New Roman"/>
                <w:sz w:val="24"/>
                <w:szCs w:val="24"/>
                <w:lang w:val="sk-SK"/>
              </w:rPr>
              <w:t>árová</w:t>
            </w:r>
          </w:p>
        </w:tc>
      </w:tr>
      <w:tr w:rsidR="002B7BAC" w:rsidTr="00E711B3">
        <w:trPr>
          <w:trHeight w:val="71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BAC" w:rsidRDefault="002B7BAC" w:rsidP="00E711B3">
            <w:pPr>
              <w:pStyle w:val="skvp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Majstri odbornej výchovy</w:t>
            </w:r>
          </w:p>
        </w:tc>
        <w:tc>
          <w:tcPr>
            <w:tcW w:w="1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BAC" w:rsidRDefault="002B7BAC" w:rsidP="00E711B3">
            <w:pPr>
              <w:pStyle w:val="Odsekzoznamu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Bc. Jarmila Liptáková, Marta Bendíková, Dušan Chabada, Milan Chochol, Stanislav Prokop, Bc. Bohuš Vido,  Július Strelka,  Zuzana Čisárová</w:t>
            </w:r>
            <w:r w:rsidRPr="00E602CB">
              <w:rPr>
                <w:rFonts w:ascii="Times New Roman" w:hAnsi="Times New Roman"/>
                <w:sz w:val="24"/>
                <w:szCs w:val="24"/>
                <w:lang w:val="sk-SK"/>
              </w:rPr>
              <w:t>, Ing. Mária Ďurajová</w:t>
            </w:r>
          </w:p>
        </w:tc>
      </w:tr>
      <w:tr w:rsidR="002B7BAC" w:rsidTr="00E711B3">
        <w:trPr>
          <w:trHeight w:val="38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BAC" w:rsidRDefault="002B7BAC" w:rsidP="00E711B3">
            <w:pPr>
              <w:pStyle w:val="Odsekzoznamu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Vychovávatelia</w:t>
            </w:r>
          </w:p>
        </w:tc>
        <w:tc>
          <w:tcPr>
            <w:tcW w:w="1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BAC" w:rsidRDefault="002B7BAC" w:rsidP="00E711B3">
            <w:pPr>
              <w:pStyle w:val="Odsekzoznamu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0</w:t>
            </w:r>
          </w:p>
        </w:tc>
      </w:tr>
      <w:tr w:rsidR="002B7BAC" w:rsidTr="00E711B3">
        <w:trPr>
          <w:trHeight w:val="45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BAC" w:rsidRDefault="002B7BAC" w:rsidP="00E711B3">
            <w:pPr>
              <w:pStyle w:val="Odsekzoznamu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Pedagogickí asistenti</w:t>
            </w:r>
          </w:p>
        </w:tc>
        <w:tc>
          <w:tcPr>
            <w:tcW w:w="1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BAC" w:rsidRDefault="002B7BAC" w:rsidP="00E711B3">
            <w:pPr>
              <w:pStyle w:val="Odsekzoznamu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0</w:t>
            </w:r>
          </w:p>
        </w:tc>
      </w:tr>
      <w:tr w:rsidR="002B7BAC" w:rsidTr="00E711B3">
        <w:trPr>
          <w:trHeight w:val="26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BAC" w:rsidRDefault="002B7BAC" w:rsidP="00E711B3">
            <w:pPr>
              <w:pStyle w:val="Odsekzoznamu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Zahraniční lektori</w:t>
            </w:r>
          </w:p>
        </w:tc>
        <w:tc>
          <w:tcPr>
            <w:tcW w:w="1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BAC" w:rsidRDefault="002B7BAC" w:rsidP="00E711B3">
            <w:pPr>
              <w:pStyle w:val="Odsekzoznamu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0</w:t>
            </w:r>
          </w:p>
        </w:tc>
      </w:tr>
      <w:tr w:rsidR="002B7BAC" w:rsidTr="00E711B3">
        <w:trPr>
          <w:trHeight w:val="6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BAC" w:rsidRDefault="002B7BAC" w:rsidP="00E711B3">
            <w:pPr>
              <w:pStyle w:val="Odsekzoznamu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Tréneri športovej školy a tréneri športovej triedy</w:t>
            </w:r>
          </w:p>
        </w:tc>
        <w:tc>
          <w:tcPr>
            <w:tcW w:w="1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BAC" w:rsidRDefault="002B7BAC" w:rsidP="00E711B3">
            <w:pPr>
              <w:pStyle w:val="Odsekzoznamu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0</w:t>
            </w:r>
          </w:p>
        </w:tc>
      </w:tr>
      <w:tr w:rsidR="002B7BAC" w:rsidTr="00E711B3">
        <w:trPr>
          <w:trHeight w:val="452"/>
        </w:trPr>
        <w:tc>
          <w:tcPr>
            <w:tcW w:w="1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BAC" w:rsidRDefault="002B7BAC" w:rsidP="00E711B3">
            <w:pPr>
              <w:pStyle w:val="Odsekzoznamu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Odborní zamestnanci </w:t>
            </w:r>
          </w:p>
        </w:tc>
      </w:tr>
      <w:tr w:rsidR="002B7BAC" w:rsidTr="00E711B3">
        <w:trPr>
          <w:trHeight w:val="600"/>
        </w:trPr>
        <w:tc>
          <w:tcPr>
            <w:tcW w:w="1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BAC" w:rsidRDefault="002B7BAC" w:rsidP="00E711B3">
            <w:pPr>
              <w:pStyle w:val="Odsekzoznamu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Nekvalifikovaní zamestnanci – 0</w:t>
            </w:r>
          </w:p>
        </w:tc>
      </w:tr>
    </w:tbl>
    <w:p w:rsidR="00B94ECF" w:rsidRDefault="00B94ECF" w:rsidP="00D56D52">
      <w:pPr>
        <w:ind w:left="720"/>
        <w:rPr>
          <w:b/>
        </w:rPr>
      </w:pPr>
    </w:p>
    <w:p w:rsidR="002B7BAC" w:rsidRPr="006B3573" w:rsidRDefault="002B7BAC" w:rsidP="00D56D52">
      <w:pPr>
        <w:ind w:left="720"/>
        <w:rPr>
          <w:b/>
        </w:rPr>
      </w:pPr>
    </w:p>
    <w:p w:rsidR="00D56D52" w:rsidRPr="006B3573" w:rsidRDefault="00D56D52" w:rsidP="00DD110A">
      <w:pPr>
        <w:numPr>
          <w:ilvl w:val="0"/>
          <w:numId w:val="50"/>
        </w:numPr>
        <w:rPr>
          <w:b/>
        </w:rPr>
      </w:pPr>
      <w:r w:rsidRPr="006B3573">
        <w:rPr>
          <w:b/>
        </w:rPr>
        <w:lastRenderedPageBreak/>
        <w:t>Analýza podľa kariérového stupňa</w:t>
      </w:r>
    </w:p>
    <w:tbl>
      <w:tblPr>
        <w:tblW w:w="141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9"/>
        <w:gridCol w:w="2830"/>
        <w:gridCol w:w="2829"/>
        <w:gridCol w:w="2830"/>
        <w:gridCol w:w="2830"/>
      </w:tblGrid>
      <w:tr w:rsidR="00D56D52" w:rsidRPr="006B3573" w:rsidTr="00695A6F">
        <w:trPr>
          <w:trHeight w:val="191"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52" w:rsidRPr="006B3573" w:rsidRDefault="00D56D52" w:rsidP="00695A6F">
            <w:pPr>
              <w:spacing w:after="0"/>
              <w:rPr>
                <w:u w:val="single"/>
              </w:rPr>
            </w:pPr>
          </w:p>
          <w:p w:rsidR="00D56D52" w:rsidRPr="006B3573" w:rsidRDefault="00D56D52" w:rsidP="00695A6F">
            <w:pPr>
              <w:spacing w:after="0"/>
              <w:rPr>
                <w:b/>
              </w:rPr>
            </w:pPr>
            <w:r w:rsidRPr="006B3573">
              <w:rPr>
                <w:b/>
              </w:rPr>
              <w:t>Kariérový stupeň</w:t>
            </w:r>
          </w:p>
          <w:p w:rsidR="00D56D52" w:rsidRPr="006B3573" w:rsidRDefault="00D56D52" w:rsidP="00695A6F">
            <w:pPr>
              <w:spacing w:after="0"/>
              <w:rPr>
                <w:b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52" w:rsidRPr="006B3573" w:rsidRDefault="00D56D52" w:rsidP="00695A6F">
            <w:pPr>
              <w:spacing w:after="0"/>
            </w:pPr>
          </w:p>
          <w:p w:rsidR="00D56D52" w:rsidRPr="006B3573" w:rsidRDefault="00D56D52" w:rsidP="00695A6F">
            <w:pPr>
              <w:spacing w:after="0"/>
              <w:jc w:val="center"/>
            </w:pPr>
            <w:r w:rsidRPr="006B3573">
              <w:t>začínajúci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52" w:rsidRPr="006B3573" w:rsidRDefault="00D56D52" w:rsidP="00695A6F">
            <w:pPr>
              <w:spacing w:after="0"/>
            </w:pPr>
          </w:p>
          <w:p w:rsidR="00D56D52" w:rsidRPr="006B3573" w:rsidRDefault="00D56D52" w:rsidP="00695A6F">
            <w:pPr>
              <w:spacing w:after="0"/>
              <w:jc w:val="center"/>
            </w:pPr>
            <w:r w:rsidRPr="006B3573">
              <w:t>samostatný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52" w:rsidRPr="006B3573" w:rsidRDefault="00D56D52" w:rsidP="00695A6F">
            <w:pPr>
              <w:spacing w:after="0"/>
            </w:pPr>
          </w:p>
          <w:p w:rsidR="00D56D52" w:rsidRPr="006B3573" w:rsidRDefault="00D56D52" w:rsidP="00695A6F">
            <w:pPr>
              <w:spacing w:after="0"/>
              <w:jc w:val="center"/>
            </w:pPr>
            <w:r w:rsidRPr="006B3573">
              <w:t>s  1. atestáciou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52" w:rsidRPr="006B3573" w:rsidRDefault="00D56D52" w:rsidP="00695A6F">
            <w:pPr>
              <w:spacing w:after="0"/>
            </w:pPr>
          </w:p>
          <w:p w:rsidR="00D56D52" w:rsidRPr="006B3573" w:rsidRDefault="00D56D52" w:rsidP="00695A6F">
            <w:pPr>
              <w:spacing w:after="0"/>
              <w:jc w:val="center"/>
            </w:pPr>
            <w:r w:rsidRPr="006B3573">
              <w:t>s  2. atestáciou</w:t>
            </w:r>
          </w:p>
        </w:tc>
      </w:tr>
      <w:tr w:rsidR="002B7BAC" w:rsidRPr="006B3573" w:rsidTr="00695A6F">
        <w:trPr>
          <w:trHeight w:val="305"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BAC" w:rsidRPr="006B3573" w:rsidRDefault="002B7BAC" w:rsidP="002B7BAC">
            <w:pPr>
              <w:spacing w:after="0"/>
              <w:rPr>
                <w:u w:val="single"/>
              </w:rPr>
            </w:pPr>
          </w:p>
          <w:p w:rsidR="002B7BAC" w:rsidRPr="006B3573" w:rsidRDefault="002B7BAC" w:rsidP="002B7BAC">
            <w:pPr>
              <w:spacing w:after="0"/>
            </w:pPr>
            <w:r w:rsidRPr="006B3573">
              <w:t>Pedagogický zamestnanec  (PZ)</w:t>
            </w:r>
          </w:p>
          <w:p w:rsidR="002B7BAC" w:rsidRPr="006B3573" w:rsidRDefault="002B7BAC" w:rsidP="002B7BAC">
            <w:pPr>
              <w:spacing w:after="0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BAC" w:rsidRDefault="002B7BAC" w:rsidP="002B7BAC">
            <w:pPr>
              <w:spacing w:after="0"/>
            </w:pPr>
            <w:r w:rsidRPr="00E602CB">
              <w:rPr>
                <w:rFonts w:ascii="Times New Roman" w:hAnsi="Times New Roman"/>
                <w:sz w:val="24"/>
                <w:szCs w:val="24"/>
              </w:rPr>
              <w:t>Ing. Mária Ďurajová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BAC" w:rsidRDefault="002B7BAC" w:rsidP="002B7BAC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Mgr. František Pamula</w:t>
            </w:r>
          </w:p>
          <w:p w:rsidR="002B7BAC" w:rsidRDefault="002B7BAC" w:rsidP="002B7BAC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Bc. Jarmila Liptáková</w:t>
            </w:r>
          </w:p>
          <w:p w:rsidR="002B7BAC" w:rsidRDefault="002B7BAC" w:rsidP="002B7BAC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Marta Bendíková</w:t>
            </w:r>
          </w:p>
          <w:p w:rsidR="002B7BAC" w:rsidRDefault="002B7BAC" w:rsidP="002B7BAC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Dušan Chabada</w:t>
            </w:r>
          </w:p>
          <w:p w:rsidR="002B7BAC" w:rsidRDefault="002B7BAC" w:rsidP="002B7BAC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Chochol</w:t>
            </w:r>
          </w:p>
          <w:p w:rsidR="002B7BAC" w:rsidRDefault="002B7BAC" w:rsidP="002B7BAC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Stanislav Prokop</w:t>
            </w:r>
          </w:p>
          <w:p w:rsidR="002B7BAC" w:rsidRDefault="002B7BAC" w:rsidP="002B7BAC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Bc. Bohuš Vido</w:t>
            </w:r>
          </w:p>
          <w:p w:rsidR="002B7BAC" w:rsidRDefault="002B7BAC" w:rsidP="002B7BAC">
            <w:pPr>
              <w:spacing w:after="0"/>
            </w:pPr>
            <w:r>
              <w:t>Zuzana Čisárová</w:t>
            </w:r>
          </w:p>
          <w:p w:rsidR="002B7BAC" w:rsidRDefault="002B7BAC" w:rsidP="002B7BA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BAC" w:rsidRDefault="002B7BAC" w:rsidP="002B7BAC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Mgr. Ondrej Dovalovský</w:t>
            </w:r>
          </w:p>
          <w:p w:rsidR="002B7BAC" w:rsidRDefault="002B7BAC" w:rsidP="002B7BAC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PaedDr. Anna Klausmanová</w:t>
            </w:r>
          </w:p>
          <w:p w:rsidR="002B7BAC" w:rsidRDefault="002B7BAC" w:rsidP="002B7BAC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PhDr. Emília Šivecová</w:t>
            </w:r>
          </w:p>
          <w:p w:rsidR="002B7BAC" w:rsidRDefault="002B7BAC" w:rsidP="002B7BAC">
            <w:pPr>
              <w:spacing w:after="0"/>
              <w:rPr>
                <w:color w:val="000000" w:themeColor="text1"/>
              </w:rPr>
            </w:pPr>
          </w:p>
          <w:p w:rsidR="002B7BAC" w:rsidRDefault="002B7BAC" w:rsidP="002B7BAC">
            <w:pPr>
              <w:spacing w:after="0"/>
            </w:pPr>
          </w:p>
          <w:p w:rsidR="002B7BAC" w:rsidRDefault="002B7BAC" w:rsidP="002B7BAC">
            <w:pPr>
              <w:spacing w:after="0"/>
            </w:pPr>
          </w:p>
          <w:p w:rsidR="002B7BAC" w:rsidRDefault="002B7BAC" w:rsidP="002B7BAC">
            <w:pPr>
              <w:spacing w:after="0"/>
            </w:pPr>
          </w:p>
          <w:p w:rsidR="002B7BAC" w:rsidRDefault="002B7BAC" w:rsidP="002B7BAC">
            <w:pPr>
              <w:spacing w:after="0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BAC" w:rsidRDefault="002B7BAC" w:rsidP="002B7BAC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RNDr. Viera Hroncová</w:t>
            </w:r>
          </w:p>
          <w:p w:rsidR="002B7BAC" w:rsidRDefault="002B7BAC" w:rsidP="002B7BAC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Ing. Erika Husárová</w:t>
            </w:r>
          </w:p>
          <w:p w:rsidR="002B7BAC" w:rsidRDefault="002B7BAC" w:rsidP="002B7BAC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Ing. Katarína Baraxová</w:t>
            </w:r>
          </w:p>
          <w:p w:rsidR="002B7BAC" w:rsidRDefault="002B7BAC" w:rsidP="002B7BAC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Mgr. Soňa Ďurajová</w:t>
            </w:r>
          </w:p>
          <w:p w:rsidR="002B7BAC" w:rsidRPr="004A12C6" w:rsidRDefault="002B7BAC" w:rsidP="002B7BAC">
            <w:pPr>
              <w:spacing w:after="0"/>
              <w:rPr>
                <w:strike/>
                <w:color w:val="FF0000"/>
              </w:rPr>
            </w:pPr>
          </w:p>
          <w:p w:rsidR="002B7BAC" w:rsidRDefault="002B7BAC" w:rsidP="002B7BAC">
            <w:pPr>
              <w:spacing w:after="0"/>
            </w:pPr>
          </w:p>
        </w:tc>
      </w:tr>
      <w:tr w:rsidR="00D56D52" w:rsidRPr="006B3573" w:rsidTr="00695A6F">
        <w:trPr>
          <w:trHeight w:val="305"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52" w:rsidRPr="006B3573" w:rsidRDefault="00D56D52" w:rsidP="00695A6F">
            <w:pPr>
              <w:spacing w:after="0"/>
            </w:pPr>
          </w:p>
          <w:p w:rsidR="00D56D52" w:rsidRPr="006B3573" w:rsidRDefault="00D56D52" w:rsidP="00695A6F">
            <w:pPr>
              <w:spacing w:after="0"/>
            </w:pPr>
            <w:r w:rsidRPr="006B3573">
              <w:t>Odborný zamestnanec (OZ)</w:t>
            </w:r>
          </w:p>
          <w:p w:rsidR="00D56D52" w:rsidRPr="006B3573" w:rsidRDefault="00D56D52" w:rsidP="00695A6F">
            <w:pPr>
              <w:spacing w:after="0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52" w:rsidRPr="006B3573" w:rsidRDefault="00D56D52" w:rsidP="00695A6F">
            <w:pPr>
              <w:spacing w:after="0"/>
            </w:pPr>
          </w:p>
          <w:p w:rsidR="00D56D52" w:rsidRPr="006B3573" w:rsidRDefault="00D56D52" w:rsidP="00695A6F">
            <w:pPr>
              <w:spacing w:after="0"/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52" w:rsidRPr="006B3573" w:rsidRDefault="00D56D52" w:rsidP="00695A6F">
            <w:pPr>
              <w:spacing w:after="0"/>
            </w:pPr>
            <w:r w:rsidRPr="006B3573">
              <w:t>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52" w:rsidRPr="006B3573" w:rsidRDefault="00D56D52" w:rsidP="00695A6F">
            <w:pPr>
              <w:spacing w:after="0"/>
            </w:pPr>
            <w:r w:rsidRPr="006B3573">
              <w:t>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52" w:rsidRPr="006B3573" w:rsidRDefault="00D56D52" w:rsidP="00695A6F">
            <w:pPr>
              <w:spacing w:after="0"/>
            </w:pPr>
            <w:r w:rsidRPr="006B3573">
              <w:t>0</w:t>
            </w:r>
          </w:p>
        </w:tc>
      </w:tr>
    </w:tbl>
    <w:p w:rsidR="00D56D52" w:rsidRPr="006B3573" w:rsidRDefault="00D56D52" w:rsidP="00D56D52">
      <w:pPr>
        <w:spacing w:after="0"/>
      </w:pPr>
    </w:p>
    <w:p w:rsidR="00D56D52" w:rsidRPr="006B3573" w:rsidRDefault="00D56D52" w:rsidP="00D56D52"/>
    <w:p w:rsidR="00D56D52" w:rsidRPr="006B3573" w:rsidRDefault="00D56D52" w:rsidP="00D56D52">
      <w:pPr>
        <w:rPr>
          <w:b/>
        </w:rPr>
      </w:pPr>
      <w:r w:rsidRPr="006B3573">
        <w:rPr>
          <w:b/>
        </w:rPr>
        <w:br w:type="page"/>
      </w:r>
    </w:p>
    <w:p w:rsidR="00D56D52" w:rsidRPr="006B3573" w:rsidRDefault="00D56D52" w:rsidP="00DD110A">
      <w:pPr>
        <w:numPr>
          <w:ilvl w:val="0"/>
          <w:numId w:val="50"/>
        </w:numPr>
        <w:rPr>
          <w:b/>
        </w:rPr>
      </w:pPr>
      <w:r w:rsidRPr="006B3573">
        <w:rPr>
          <w:b/>
        </w:rPr>
        <w:lastRenderedPageBreak/>
        <w:t>Analýza podľa kariérovej pozície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142"/>
      </w:tblGrid>
      <w:tr w:rsidR="00D56D52" w:rsidRPr="006B3573" w:rsidTr="00695A6F">
        <w:trPr>
          <w:trHeight w:val="347"/>
          <w:jc w:val="center"/>
        </w:trPr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52" w:rsidRPr="006B3573" w:rsidRDefault="00D56D52" w:rsidP="00695A6F">
            <w:pPr>
              <w:spacing w:after="0"/>
              <w:rPr>
                <w:b/>
              </w:rPr>
            </w:pPr>
            <w:r w:rsidRPr="006B3573">
              <w:rPr>
                <w:b/>
              </w:rPr>
              <w:t>Pedagogický zamestnanec špecialista</w:t>
            </w:r>
          </w:p>
        </w:tc>
      </w:tr>
      <w:tr w:rsidR="00D56D52" w:rsidRPr="006B3573" w:rsidTr="00695A6F">
        <w:trPr>
          <w:jc w:val="center"/>
        </w:trPr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BAC" w:rsidRPr="00E602CB" w:rsidRDefault="002B7BAC" w:rsidP="002B7BAC">
            <w:pPr>
              <w:spacing w:after="0"/>
            </w:pPr>
            <w:r w:rsidRPr="00E602CB">
              <w:t>Triedni učitelia – 8 (6 učiteľov, 2 MOV)</w:t>
            </w:r>
          </w:p>
          <w:p w:rsidR="002B7BAC" w:rsidRPr="00E602CB" w:rsidRDefault="002B7BAC" w:rsidP="002B7BAC">
            <w:pPr>
              <w:spacing w:after="0"/>
            </w:pPr>
          </w:p>
          <w:p w:rsidR="002B7BAC" w:rsidRPr="00E602CB" w:rsidRDefault="002B7BAC" w:rsidP="002B7BAC">
            <w:pPr>
              <w:spacing w:after="0"/>
            </w:pPr>
            <w:r w:rsidRPr="00E602CB">
              <w:t>študijné odbory:</w:t>
            </w:r>
          </w:p>
          <w:p w:rsidR="002B7BAC" w:rsidRPr="00E602CB" w:rsidRDefault="002B7BAC" w:rsidP="002B7BAC">
            <w:pPr>
              <w:spacing w:after="0"/>
            </w:pPr>
            <w:r w:rsidRPr="00E602CB">
              <w:t>Mgr. František Pamula – I.A trieda</w:t>
            </w:r>
          </w:p>
          <w:p w:rsidR="002B7BAC" w:rsidRPr="00E602CB" w:rsidRDefault="002B7BAC" w:rsidP="002B7BAC">
            <w:pPr>
              <w:spacing w:after="0"/>
            </w:pPr>
            <w:r w:rsidRPr="00E602CB">
              <w:t>Mgr. Soňa Ďurajová – II.A trieda</w:t>
            </w:r>
          </w:p>
          <w:p w:rsidR="002B7BAC" w:rsidRPr="00E602CB" w:rsidRDefault="002B7BAC" w:rsidP="002B7BAC">
            <w:pPr>
              <w:spacing w:after="0"/>
            </w:pPr>
            <w:r w:rsidRPr="00E602CB">
              <w:t>PaedDr. Anna Klausmanová – III.A trieda</w:t>
            </w:r>
          </w:p>
          <w:p w:rsidR="002B7BAC" w:rsidRPr="00E602CB" w:rsidRDefault="002B7BAC" w:rsidP="002B7BAC">
            <w:pPr>
              <w:spacing w:after="0"/>
            </w:pPr>
            <w:r w:rsidRPr="00E602CB">
              <w:t>Ing. Katarína Baraxová – IV.A trieda</w:t>
            </w:r>
          </w:p>
          <w:p w:rsidR="002B7BAC" w:rsidRPr="00E602CB" w:rsidRDefault="002B7BAC" w:rsidP="002B7BAC">
            <w:pPr>
              <w:spacing w:after="0"/>
            </w:pPr>
          </w:p>
          <w:p w:rsidR="002B7BAC" w:rsidRPr="00E602CB" w:rsidRDefault="002B7BAC" w:rsidP="002B7BAC">
            <w:pPr>
              <w:spacing w:after="0"/>
            </w:pPr>
            <w:r w:rsidRPr="00E602CB">
              <w:t>učebné odbory:</w:t>
            </w:r>
          </w:p>
          <w:p w:rsidR="002B7BAC" w:rsidRPr="00E602CB" w:rsidRDefault="002B7BAC" w:rsidP="002B7BAC">
            <w:pPr>
              <w:spacing w:after="0"/>
            </w:pPr>
            <w:r w:rsidRPr="00E602CB">
              <w:t>Ing. Erika Husárová –I.B trieda</w:t>
            </w:r>
          </w:p>
          <w:p w:rsidR="002B7BAC" w:rsidRPr="00E602CB" w:rsidRDefault="002B7BAC" w:rsidP="002B7BAC">
            <w:pPr>
              <w:spacing w:after="0"/>
            </w:pPr>
            <w:r w:rsidRPr="00E602CB">
              <w:t>PhDr. Emília Šivecová – III.B trieda</w:t>
            </w:r>
          </w:p>
          <w:p w:rsidR="002B7BAC" w:rsidRPr="00E602CB" w:rsidRDefault="002B7BAC" w:rsidP="002B7BAC">
            <w:pPr>
              <w:spacing w:after="0"/>
            </w:pPr>
          </w:p>
          <w:p w:rsidR="002B7BAC" w:rsidRPr="00E602CB" w:rsidRDefault="002B7BAC" w:rsidP="002B7BAC">
            <w:pPr>
              <w:spacing w:after="0"/>
            </w:pPr>
            <w:r w:rsidRPr="00E602CB">
              <w:t xml:space="preserve">učebné odbory – dvojročné: </w:t>
            </w:r>
          </w:p>
          <w:p w:rsidR="002B7BAC" w:rsidRPr="00E602CB" w:rsidRDefault="002B7BAC" w:rsidP="002B7BAC">
            <w:pPr>
              <w:spacing w:after="0"/>
            </w:pPr>
            <w:r w:rsidRPr="00E602CB">
              <w:t>Bc. Jarmila Liptáková – I.E trieda (dvojročné odbory s prevahou praktického vyučovania)</w:t>
            </w:r>
          </w:p>
          <w:p w:rsidR="002B7BAC" w:rsidRPr="00E602CB" w:rsidRDefault="002B7BAC" w:rsidP="002B7BAC">
            <w:pPr>
              <w:spacing w:after="0"/>
            </w:pPr>
            <w:r w:rsidRPr="00E602CB">
              <w:t>Dušan Chabada – II.E trieda (dvojročné odbory s prevahou praktického vyučovania)</w:t>
            </w:r>
          </w:p>
          <w:p w:rsidR="002B7BAC" w:rsidRPr="00E602CB" w:rsidRDefault="002B7BAC" w:rsidP="002B7BAC">
            <w:pPr>
              <w:spacing w:after="0"/>
            </w:pPr>
          </w:p>
          <w:p w:rsidR="00D56D52" w:rsidRPr="006B3573" w:rsidRDefault="00D56D52" w:rsidP="00695A6F">
            <w:pPr>
              <w:spacing w:after="0"/>
              <w:rPr>
                <w:color w:val="000000" w:themeColor="text1"/>
              </w:rPr>
            </w:pPr>
          </w:p>
        </w:tc>
      </w:tr>
      <w:tr w:rsidR="00D56D52" w:rsidRPr="006B3573" w:rsidTr="00695A6F">
        <w:trPr>
          <w:jc w:val="center"/>
        </w:trPr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52" w:rsidRPr="006B3573" w:rsidRDefault="00D56D52" w:rsidP="00695A6F">
            <w:pPr>
              <w:spacing w:after="0"/>
              <w:rPr>
                <w:b/>
                <w:color w:val="000000" w:themeColor="text1"/>
              </w:rPr>
            </w:pPr>
            <w:r w:rsidRPr="006B3573">
              <w:rPr>
                <w:color w:val="000000" w:themeColor="text1"/>
              </w:rPr>
              <w:t>Výchovný poradca – PaedDr. Anna Klausmanová</w:t>
            </w:r>
          </w:p>
        </w:tc>
      </w:tr>
      <w:tr w:rsidR="00D56D52" w:rsidRPr="006B3573" w:rsidTr="00695A6F">
        <w:trPr>
          <w:jc w:val="center"/>
        </w:trPr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52" w:rsidRPr="006B3573" w:rsidRDefault="00D56D52" w:rsidP="00695A6F">
            <w:pPr>
              <w:spacing w:after="0"/>
              <w:rPr>
                <w:color w:val="000000" w:themeColor="text1"/>
              </w:rPr>
            </w:pPr>
            <w:r w:rsidRPr="006B3573">
              <w:rPr>
                <w:color w:val="000000" w:themeColor="text1"/>
              </w:rPr>
              <w:t xml:space="preserve">Kariérový poradca – PaedDr. Anna Klausmanová </w:t>
            </w:r>
            <w:r w:rsidR="002B7BAC">
              <w:t>- učiteľ</w:t>
            </w:r>
          </w:p>
        </w:tc>
      </w:tr>
      <w:tr w:rsidR="002B7BAC" w:rsidRPr="006B3573" w:rsidTr="00695A6F">
        <w:trPr>
          <w:jc w:val="center"/>
        </w:trPr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BAC" w:rsidRPr="00E602CB" w:rsidRDefault="002B7BAC" w:rsidP="002B7BAC">
            <w:pPr>
              <w:pStyle w:val="Odsekzoznamu"/>
              <w:numPr>
                <w:ilvl w:val="0"/>
                <w:numId w:val="51"/>
              </w:numPr>
              <w:spacing w:before="200" w:after="0"/>
              <w:rPr>
                <w:lang w:val="sk-SK"/>
              </w:rPr>
            </w:pPr>
            <w:r w:rsidRPr="00E602CB">
              <w:rPr>
                <w:lang w:val="sk-SK"/>
              </w:rPr>
              <w:t>Uvádzajúci pedagogický zamestnanec – Marta Bendíková</w:t>
            </w:r>
          </w:p>
          <w:p w:rsidR="002B7BAC" w:rsidRPr="00E602CB" w:rsidRDefault="002B7BAC" w:rsidP="002B7BAC">
            <w:pPr>
              <w:pStyle w:val="Odsekzoznamu"/>
              <w:spacing w:after="0"/>
              <w:rPr>
                <w:lang w:val="sk-SK"/>
              </w:rPr>
            </w:pPr>
            <w:r w:rsidRPr="00E602CB">
              <w:rPr>
                <w:lang w:val="sk-SK"/>
              </w:rPr>
              <w:t>Vedúci predmetovej komisie, vedúci metodického združenia, vedúci študijného odboru</w:t>
            </w:r>
          </w:p>
          <w:p w:rsidR="002B7BAC" w:rsidRPr="00E602CB" w:rsidRDefault="002B7BAC" w:rsidP="002B7BAC">
            <w:pPr>
              <w:pStyle w:val="Odsekzoznamu"/>
              <w:numPr>
                <w:ilvl w:val="0"/>
                <w:numId w:val="51"/>
              </w:numPr>
              <w:spacing w:before="200" w:after="0"/>
              <w:rPr>
                <w:lang w:val="sk-SK"/>
              </w:rPr>
            </w:pPr>
            <w:r w:rsidRPr="00E602CB">
              <w:t xml:space="preserve">PhDr. Emília Šivecová </w:t>
            </w:r>
            <w:r w:rsidRPr="00E602CB">
              <w:rPr>
                <w:lang w:val="sk-SK"/>
              </w:rPr>
              <w:t>– predseda PK všeobecnovzdelávacích predmetov</w:t>
            </w:r>
          </w:p>
          <w:p w:rsidR="002B7BAC" w:rsidRDefault="002B7BAC" w:rsidP="002B7BAC">
            <w:pPr>
              <w:pStyle w:val="Odsekzoznamu"/>
              <w:numPr>
                <w:ilvl w:val="0"/>
                <w:numId w:val="51"/>
              </w:numPr>
              <w:spacing w:before="200" w:after="0"/>
              <w:rPr>
                <w:b/>
                <w:lang w:val="sk-SK"/>
              </w:rPr>
            </w:pPr>
            <w:r w:rsidRPr="00E602CB">
              <w:rPr>
                <w:lang w:val="sk-SK"/>
              </w:rPr>
              <w:t>Bc. Jarmila Liptáková – predseda PK odborných predmetov</w:t>
            </w:r>
          </w:p>
        </w:tc>
      </w:tr>
      <w:tr w:rsidR="002B7BAC" w:rsidRPr="006B3573" w:rsidTr="00695A6F">
        <w:trPr>
          <w:jc w:val="center"/>
        </w:trPr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BAC" w:rsidRPr="006B3573" w:rsidRDefault="002B7BAC" w:rsidP="002B7BAC">
            <w:pPr>
              <w:spacing w:after="0"/>
              <w:rPr>
                <w:color w:val="000000" w:themeColor="text1"/>
              </w:rPr>
            </w:pPr>
            <w:r w:rsidRPr="006B3573">
              <w:rPr>
                <w:color w:val="000000" w:themeColor="text1"/>
              </w:rPr>
              <w:t>Koordinátor i</w:t>
            </w:r>
            <w:r>
              <w:rPr>
                <w:color w:val="000000" w:themeColor="text1"/>
              </w:rPr>
              <w:t xml:space="preserve">nformatizácie – </w:t>
            </w:r>
            <w:r>
              <w:t>Mgr. František Pamula</w:t>
            </w:r>
          </w:p>
          <w:p w:rsidR="002B7BAC" w:rsidRPr="006B3573" w:rsidRDefault="002B7BAC" w:rsidP="002B7BAC">
            <w:pPr>
              <w:spacing w:after="0"/>
              <w:rPr>
                <w:b/>
                <w:color w:val="000000" w:themeColor="text1"/>
              </w:rPr>
            </w:pPr>
          </w:p>
        </w:tc>
      </w:tr>
      <w:tr w:rsidR="002B7BAC" w:rsidRPr="006B3573" w:rsidTr="00695A6F">
        <w:trPr>
          <w:jc w:val="center"/>
        </w:trPr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BAC" w:rsidRPr="006B3573" w:rsidRDefault="002B7BAC" w:rsidP="002B7BAC">
            <w:pPr>
              <w:spacing w:after="0"/>
              <w:rPr>
                <w:b/>
                <w:color w:val="000000" w:themeColor="text1"/>
              </w:rPr>
            </w:pPr>
            <w:r w:rsidRPr="006B3573">
              <w:rPr>
                <w:color w:val="000000" w:themeColor="text1"/>
              </w:rPr>
              <w:lastRenderedPageBreak/>
              <w:t xml:space="preserve">Iný zamestnanec určený riaditeľom školy na špecializované činnosti </w:t>
            </w:r>
          </w:p>
        </w:tc>
      </w:tr>
      <w:tr w:rsidR="002B7BAC" w:rsidRPr="006B3573" w:rsidTr="00695A6F">
        <w:trPr>
          <w:jc w:val="center"/>
        </w:trPr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BAC" w:rsidRPr="006B3573" w:rsidRDefault="002B7BAC" w:rsidP="002B7BAC">
            <w:pPr>
              <w:spacing w:after="0"/>
              <w:rPr>
                <w:b/>
              </w:rPr>
            </w:pPr>
            <w:r w:rsidRPr="006B3573">
              <w:rPr>
                <w:b/>
              </w:rPr>
              <w:t>Odborný zamestnanec špecialista</w:t>
            </w:r>
          </w:p>
        </w:tc>
      </w:tr>
      <w:tr w:rsidR="002B7BAC" w:rsidRPr="006B3573" w:rsidTr="00695A6F">
        <w:trPr>
          <w:jc w:val="center"/>
        </w:trPr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BAC" w:rsidRPr="006B3573" w:rsidRDefault="002B7BAC" w:rsidP="002B7BAC">
            <w:pPr>
              <w:spacing w:after="0"/>
              <w:rPr>
                <w:b/>
              </w:rPr>
            </w:pPr>
            <w:r w:rsidRPr="006B3573">
              <w:t>Uvádzajúci odborný zamestnanec</w:t>
            </w:r>
          </w:p>
        </w:tc>
      </w:tr>
      <w:tr w:rsidR="002B7BAC" w:rsidRPr="006B3573" w:rsidTr="00695A6F">
        <w:trPr>
          <w:jc w:val="center"/>
        </w:trPr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BAC" w:rsidRPr="006B3573" w:rsidRDefault="002B7BAC" w:rsidP="002B7BAC">
            <w:pPr>
              <w:spacing w:after="0"/>
              <w:rPr>
                <w:b/>
              </w:rPr>
            </w:pPr>
            <w:r w:rsidRPr="006B3573">
              <w:t>Supervízor</w:t>
            </w:r>
          </w:p>
        </w:tc>
      </w:tr>
      <w:tr w:rsidR="002B7BAC" w:rsidRPr="006B3573" w:rsidTr="00695A6F">
        <w:trPr>
          <w:jc w:val="center"/>
        </w:trPr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BAC" w:rsidRPr="006B3573" w:rsidRDefault="002B7BAC" w:rsidP="002B7BAC">
            <w:pPr>
              <w:spacing w:after="0"/>
              <w:rPr>
                <w:b/>
              </w:rPr>
            </w:pPr>
            <w:r w:rsidRPr="006B3573">
              <w:t>Iný zamestnanec určený riaditeľom školy na špecializované činnosti</w:t>
            </w:r>
          </w:p>
        </w:tc>
      </w:tr>
      <w:tr w:rsidR="002B7BAC" w:rsidRPr="006B3573" w:rsidTr="00695A6F">
        <w:trPr>
          <w:jc w:val="center"/>
        </w:trPr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BAC" w:rsidRPr="006B3573" w:rsidRDefault="002B7BAC" w:rsidP="002B7BAC">
            <w:pPr>
              <w:spacing w:after="0"/>
              <w:rPr>
                <w:b/>
              </w:rPr>
            </w:pPr>
            <w:r w:rsidRPr="006B3573">
              <w:rPr>
                <w:b/>
              </w:rPr>
              <w:t>Vedúci pedagogický zamestnanec</w:t>
            </w:r>
          </w:p>
        </w:tc>
      </w:tr>
      <w:tr w:rsidR="002B7BAC" w:rsidRPr="006B3573" w:rsidTr="00695A6F">
        <w:trPr>
          <w:jc w:val="center"/>
        </w:trPr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BAC" w:rsidRPr="006B3573" w:rsidRDefault="002B7BAC" w:rsidP="002B7BAC">
            <w:pPr>
              <w:spacing w:after="0"/>
              <w:rPr>
                <w:u w:val="single"/>
              </w:rPr>
            </w:pPr>
            <w:r>
              <w:t>Riaditeľ – Mgr. Ondrej Dovalovský</w:t>
            </w:r>
          </w:p>
        </w:tc>
      </w:tr>
      <w:tr w:rsidR="002B7BAC" w:rsidRPr="006B3573" w:rsidTr="00695A6F">
        <w:trPr>
          <w:jc w:val="center"/>
        </w:trPr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BAC" w:rsidRPr="006B3573" w:rsidRDefault="002B7BAC" w:rsidP="002B7BAC">
            <w:pPr>
              <w:spacing w:after="0"/>
              <w:rPr>
                <w:u w:val="single"/>
              </w:rPr>
            </w:pPr>
            <w:r w:rsidRPr="006B3573">
              <w:t xml:space="preserve">Zástupca </w:t>
            </w:r>
            <w:r>
              <w:t>riaditeľa – RNDr. Viera Hroncová</w:t>
            </w:r>
            <w:r w:rsidRPr="006B3573">
              <w:t xml:space="preserve"> – ZRŠ </w:t>
            </w:r>
            <w:r>
              <w:t xml:space="preserve"> pre TV</w:t>
            </w:r>
          </w:p>
        </w:tc>
      </w:tr>
      <w:tr w:rsidR="002B7BAC" w:rsidRPr="006B3573" w:rsidTr="00695A6F">
        <w:trPr>
          <w:jc w:val="center"/>
        </w:trPr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BAC" w:rsidRPr="006B3573" w:rsidRDefault="002B7BAC" w:rsidP="002B7BAC">
            <w:pPr>
              <w:spacing w:after="0"/>
              <w:rPr>
                <w:u w:val="single"/>
              </w:rPr>
            </w:pPr>
            <w:r w:rsidRPr="006B3573">
              <w:t>Hlavný majster odbornej výchovy</w:t>
            </w:r>
            <w:r>
              <w:t xml:space="preserve"> – Mgr. František Pamula</w:t>
            </w:r>
          </w:p>
        </w:tc>
      </w:tr>
      <w:tr w:rsidR="002B7BAC" w:rsidRPr="006B3573" w:rsidTr="00695A6F">
        <w:trPr>
          <w:jc w:val="center"/>
        </w:trPr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BAC" w:rsidRPr="006B3573" w:rsidRDefault="002B7BAC" w:rsidP="002B7BAC">
            <w:pPr>
              <w:spacing w:after="0"/>
            </w:pPr>
            <w:r w:rsidRPr="006B3573">
              <w:t>Vedúci vychovávateľ</w:t>
            </w:r>
          </w:p>
        </w:tc>
      </w:tr>
      <w:tr w:rsidR="002B7BAC" w:rsidRPr="006B3573" w:rsidTr="00695A6F">
        <w:trPr>
          <w:jc w:val="center"/>
        </w:trPr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BAC" w:rsidRPr="006B3573" w:rsidRDefault="002B7BAC" w:rsidP="002B7BAC">
            <w:pPr>
              <w:spacing w:after="0"/>
            </w:pPr>
            <w:r w:rsidRPr="006B3573">
              <w:t>Vedúci odborného útvaru</w:t>
            </w:r>
          </w:p>
        </w:tc>
      </w:tr>
      <w:tr w:rsidR="002B7BAC" w:rsidRPr="006B3573" w:rsidTr="00695A6F">
        <w:trPr>
          <w:jc w:val="center"/>
        </w:trPr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BAC" w:rsidRPr="006B3573" w:rsidRDefault="002B7BAC" w:rsidP="002B7BAC">
            <w:pPr>
              <w:spacing w:after="0"/>
            </w:pPr>
            <w:r w:rsidRPr="006B3573">
              <w:t>Ďalší pedagogický alebo odborný zamestnanec určený podľa § 9 ZP</w:t>
            </w:r>
          </w:p>
        </w:tc>
      </w:tr>
    </w:tbl>
    <w:p w:rsidR="00D56D52" w:rsidRPr="006B3573" w:rsidRDefault="00D56D52" w:rsidP="00D56D52">
      <w:pPr>
        <w:spacing w:after="0"/>
        <w:rPr>
          <w:b/>
        </w:rPr>
      </w:pPr>
    </w:p>
    <w:p w:rsidR="00B94ECF" w:rsidRDefault="00B94ECF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D56D52" w:rsidRPr="006B3573" w:rsidRDefault="00D56D52" w:rsidP="00D56D52">
      <w:pPr>
        <w:spacing w:after="0"/>
        <w:rPr>
          <w:b/>
          <w:color w:val="000000" w:themeColor="text1"/>
        </w:rPr>
      </w:pPr>
    </w:p>
    <w:p w:rsidR="00D56D52" w:rsidRPr="006B3573" w:rsidRDefault="00D56D52" w:rsidP="00D56D52">
      <w:pPr>
        <w:spacing w:after="0"/>
        <w:rPr>
          <w:b/>
          <w:color w:val="000000" w:themeColor="text1"/>
        </w:rPr>
      </w:pPr>
      <w:r w:rsidRPr="006B3573">
        <w:rPr>
          <w:b/>
          <w:color w:val="000000" w:themeColor="text1"/>
        </w:rPr>
        <w:t>4. Druhy kontinuálneho vzdelávania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03"/>
        <w:gridCol w:w="12440"/>
      </w:tblGrid>
      <w:tr w:rsidR="00695A6F" w:rsidRPr="006B3573" w:rsidTr="00695A6F">
        <w:trPr>
          <w:trHeight w:val="573"/>
          <w:jc w:val="center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52" w:rsidRPr="006B3573" w:rsidRDefault="00D56D52" w:rsidP="00695A6F">
            <w:pPr>
              <w:spacing w:after="0"/>
              <w:rPr>
                <w:color w:val="000000" w:themeColor="text1"/>
              </w:rPr>
            </w:pPr>
            <w:r w:rsidRPr="006B3573">
              <w:rPr>
                <w:color w:val="000000" w:themeColor="text1"/>
              </w:rPr>
              <w:t xml:space="preserve">Adaptačné </w:t>
            </w:r>
          </w:p>
        </w:tc>
        <w:tc>
          <w:tcPr>
            <w:tcW w:w="1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52" w:rsidRPr="006B3573" w:rsidRDefault="00D56D52" w:rsidP="00695A6F">
            <w:pPr>
              <w:spacing w:after="0"/>
              <w:rPr>
                <w:color w:val="000000" w:themeColor="text1"/>
              </w:rPr>
            </w:pPr>
          </w:p>
        </w:tc>
      </w:tr>
      <w:tr w:rsidR="00695A6F" w:rsidRPr="006B3573" w:rsidTr="00695A6F">
        <w:trPr>
          <w:trHeight w:val="412"/>
          <w:jc w:val="center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52" w:rsidRPr="006B3573" w:rsidRDefault="00D56D52" w:rsidP="00695A6F">
            <w:pPr>
              <w:spacing w:after="0"/>
              <w:rPr>
                <w:color w:val="000000" w:themeColor="text1"/>
              </w:rPr>
            </w:pPr>
            <w:r w:rsidRPr="006B3573">
              <w:rPr>
                <w:color w:val="000000" w:themeColor="text1"/>
              </w:rPr>
              <w:t>Špecializačné</w:t>
            </w:r>
          </w:p>
        </w:tc>
        <w:tc>
          <w:tcPr>
            <w:tcW w:w="1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52" w:rsidRPr="006B3573" w:rsidRDefault="00FE689B" w:rsidP="00695A6F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Mgr. Ondrej Dovalovský</w:t>
            </w:r>
          </w:p>
        </w:tc>
      </w:tr>
      <w:tr w:rsidR="00695A6F" w:rsidRPr="006B3573" w:rsidTr="00695A6F">
        <w:trPr>
          <w:trHeight w:val="559"/>
          <w:jc w:val="center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52" w:rsidRPr="006B3573" w:rsidRDefault="00D56D52" w:rsidP="00695A6F">
            <w:pPr>
              <w:spacing w:after="0"/>
              <w:rPr>
                <w:color w:val="000000" w:themeColor="text1"/>
              </w:rPr>
            </w:pPr>
            <w:r w:rsidRPr="006B3573">
              <w:rPr>
                <w:color w:val="000000" w:themeColor="text1"/>
              </w:rPr>
              <w:t>Funkčné</w:t>
            </w:r>
          </w:p>
        </w:tc>
        <w:tc>
          <w:tcPr>
            <w:tcW w:w="1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52" w:rsidRPr="006B3573" w:rsidRDefault="00D56D52" w:rsidP="00695A6F">
            <w:pPr>
              <w:spacing w:after="0"/>
              <w:rPr>
                <w:color w:val="000000" w:themeColor="text1"/>
              </w:rPr>
            </w:pPr>
          </w:p>
        </w:tc>
      </w:tr>
      <w:tr w:rsidR="00695A6F" w:rsidRPr="006B3573" w:rsidTr="00695A6F">
        <w:trPr>
          <w:trHeight w:val="1247"/>
          <w:jc w:val="center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52" w:rsidRPr="006B3573" w:rsidRDefault="00D56D52" w:rsidP="00695A6F">
            <w:pPr>
              <w:spacing w:after="0"/>
              <w:rPr>
                <w:color w:val="000000" w:themeColor="text1"/>
              </w:rPr>
            </w:pPr>
            <w:r w:rsidRPr="006B3573">
              <w:rPr>
                <w:color w:val="000000" w:themeColor="text1"/>
              </w:rPr>
              <w:t>Aktualizačné</w:t>
            </w:r>
          </w:p>
        </w:tc>
        <w:tc>
          <w:tcPr>
            <w:tcW w:w="1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9B" w:rsidRPr="006B3573" w:rsidRDefault="00FE689B" w:rsidP="00695A6F">
            <w:pPr>
              <w:spacing w:after="0"/>
              <w:rPr>
                <w:color w:val="000000" w:themeColor="text1"/>
              </w:rPr>
            </w:pPr>
          </w:p>
        </w:tc>
      </w:tr>
      <w:tr w:rsidR="00695A6F" w:rsidRPr="006B3573" w:rsidTr="00695A6F">
        <w:trPr>
          <w:trHeight w:val="586"/>
          <w:jc w:val="center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52" w:rsidRPr="006B3573" w:rsidRDefault="00D56D52" w:rsidP="00695A6F">
            <w:pPr>
              <w:spacing w:after="0"/>
              <w:rPr>
                <w:color w:val="000000" w:themeColor="text1"/>
              </w:rPr>
            </w:pPr>
            <w:r w:rsidRPr="006B3573">
              <w:rPr>
                <w:color w:val="000000" w:themeColor="text1"/>
              </w:rPr>
              <w:t>Vlastné aktualizačné</w:t>
            </w:r>
          </w:p>
        </w:tc>
        <w:tc>
          <w:tcPr>
            <w:tcW w:w="1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52" w:rsidRPr="006B3573" w:rsidRDefault="002B7BAC" w:rsidP="002B7BAC">
            <w:pPr>
              <w:tabs>
                <w:tab w:val="left" w:pos="1065"/>
              </w:tabs>
              <w:spacing w:after="0"/>
              <w:rPr>
                <w:color w:val="000000" w:themeColor="text1"/>
              </w:rPr>
            </w:pPr>
            <w:r w:rsidRPr="004F6EF2">
              <w:t>Mgr. Ondrej Dovalovský, RNDr. Viera Hroncová, Ing. Erika Husárová, PaedDr. Anna Klausmanová, Ing. Katarína Baraxová, Mgr. Soňa Ďurajová, PhDr. Emília Šivecová,  Ing. Miloslav Gál, Mgr. František Pamula, Mgr, Lucia Hrebeňárová</w:t>
            </w:r>
          </w:p>
        </w:tc>
      </w:tr>
      <w:tr w:rsidR="00695A6F" w:rsidRPr="006B3573" w:rsidTr="00695A6F">
        <w:trPr>
          <w:trHeight w:val="836"/>
          <w:jc w:val="center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52" w:rsidRPr="006B3573" w:rsidRDefault="00D56D52" w:rsidP="00695A6F">
            <w:pPr>
              <w:spacing w:after="0"/>
              <w:rPr>
                <w:color w:val="000000" w:themeColor="text1"/>
              </w:rPr>
            </w:pPr>
            <w:r w:rsidRPr="006B3573">
              <w:rPr>
                <w:color w:val="000000" w:themeColor="text1"/>
              </w:rPr>
              <w:t xml:space="preserve">Prípravné atestačné </w:t>
            </w:r>
          </w:p>
        </w:tc>
        <w:tc>
          <w:tcPr>
            <w:tcW w:w="1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BAC" w:rsidRDefault="002B7BAC" w:rsidP="002B7BAC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PaedDr. Anna Klausmanová 2.atestácia</w:t>
            </w:r>
          </w:p>
          <w:p w:rsidR="00D56D52" w:rsidRPr="006B3573" w:rsidRDefault="002B7BAC" w:rsidP="002B7BAC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Mgr. František Pamula 1. atestácia</w:t>
            </w:r>
          </w:p>
        </w:tc>
      </w:tr>
      <w:tr w:rsidR="00695A6F" w:rsidRPr="006B3573" w:rsidTr="00695A6F">
        <w:trPr>
          <w:trHeight w:val="990"/>
          <w:jc w:val="center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52" w:rsidRPr="006B3573" w:rsidRDefault="00D56D52" w:rsidP="00695A6F">
            <w:pPr>
              <w:spacing w:after="0"/>
              <w:rPr>
                <w:color w:val="000000" w:themeColor="text1"/>
              </w:rPr>
            </w:pPr>
            <w:r w:rsidRPr="006B3573">
              <w:rPr>
                <w:color w:val="000000" w:themeColor="text1"/>
              </w:rPr>
              <w:t>Inovačné</w:t>
            </w:r>
          </w:p>
        </w:tc>
        <w:tc>
          <w:tcPr>
            <w:tcW w:w="1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BAC" w:rsidRDefault="002B7BAC" w:rsidP="002B7BAC">
            <w:pPr>
              <w:spacing w:after="0"/>
            </w:pPr>
            <w:r>
              <w:t>Ing. Katarína Baraxová,</w:t>
            </w:r>
          </w:p>
          <w:p w:rsidR="002B7BAC" w:rsidRDefault="002B7BAC" w:rsidP="002B7BAC">
            <w:pPr>
              <w:spacing w:after="0"/>
            </w:pPr>
            <w:r>
              <w:t>Mgr. Soňa Ďurajová,</w:t>
            </w:r>
          </w:p>
          <w:p w:rsidR="00FE689B" w:rsidRPr="006B3573" w:rsidRDefault="002B7BAC" w:rsidP="002B7BAC">
            <w:pPr>
              <w:spacing w:after="0"/>
              <w:rPr>
                <w:color w:val="000000" w:themeColor="text1"/>
              </w:rPr>
            </w:pPr>
            <w:r>
              <w:t>Ing. Erika Husárová</w:t>
            </w:r>
          </w:p>
        </w:tc>
      </w:tr>
      <w:tr w:rsidR="00695A6F" w:rsidRPr="006B3573" w:rsidTr="00695A6F">
        <w:trPr>
          <w:trHeight w:val="551"/>
          <w:jc w:val="center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52" w:rsidRPr="006B3573" w:rsidRDefault="00D56D52" w:rsidP="00695A6F">
            <w:pPr>
              <w:spacing w:after="0"/>
              <w:rPr>
                <w:color w:val="000000" w:themeColor="text1"/>
              </w:rPr>
            </w:pPr>
            <w:r w:rsidRPr="006B3573">
              <w:rPr>
                <w:color w:val="000000" w:themeColor="text1"/>
              </w:rPr>
              <w:t>Špecializačné inovačné</w:t>
            </w:r>
          </w:p>
        </w:tc>
        <w:tc>
          <w:tcPr>
            <w:tcW w:w="1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52" w:rsidRPr="006B3573" w:rsidRDefault="00D56D52" w:rsidP="00695A6F">
            <w:pPr>
              <w:spacing w:after="0"/>
              <w:rPr>
                <w:color w:val="000000" w:themeColor="text1"/>
              </w:rPr>
            </w:pPr>
          </w:p>
        </w:tc>
      </w:tr>
      <w:tr w:rsidR="00695A6F" w:rsidRPr="006B3573" w:rsidTr="00695A6F">
        <w:trPr>
          <w:trHeight w:val="700"/>
          <w:jc w:val="center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52" w:rsidRPr="006B3573" w:rsidRDefault="00D56D52" w:rsidP="00695A6F">
            <w:pPr>
              <w:spacing w:after="0"/>
              <w:rPr>
                <w:color w:val="000000" w:themeColor="text1"/>
              </w:rPr>
            </w:pPr>
            <w:r w:rsidRPr="006B3573">
              <w:rPr>
                <w:color w:val="000000" w:themeColor="text1"/>
              </w:rPr>
              <w:t>Funkčné inovačné</w:t>
            </w:r>
          </w:p>
        </w:tc>
        <w:tc>
          <w:tcPr>
            <w:tcW w:w="1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52" w:rsidRPr="006B3573" w:rsidRDefault="00D56D52" w:rsidP="00450B0C">
            <w:pPr>
              <w:spacing w:after="0"/>
              <w:rPr>
                <w:color w:val="000000" w:themeColor="text1"/>
              </w:rPr>
            </w:pPr>
          </w:p>
        </w:tc>
      </w:tr>
      <w:tr w:rsidR="00D56D52" w:rsidRPr="006B3573" w:rsidTr="00695A6F">
        <w:trPr>
          <w:trHeight w:val="555"/>
          <w:jc w:val="center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52" w:rsidRPr="006B3573" w:rsidRDefault="00D56D52" w:rsidP="00695A6F">
            <w:pPr>
              <w:spacing w:after="0"/>
              <w:rPr>
                <w:color w:val="000000" w:themeColor="text1"/>
              </w:rPr>
            </w:pPr>
            <w:r w:rsidRPr="006B3573">
              <w:rPr>
                <w:color w:val="000000" w:themeColor="text1"/>
              </w:rPr>
              <w:t>Kvalifikačné</w:t>
            </w:r>
          </w:p>
        </w:tc>
        <w:tc>
          <w:tcPr>
            <w:tcW w:w="1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52" w:rsidRPr="006B3573" w:rsidRDefault="002B7BAC" w:rsidP="00695A6F">
            <w:pPr>
              <w:spacing w:after="0"/>
              <w:rPr>
                <w:color w:val="000000" w:themeColor="text1"/>
              </w:rPr>
            </w:pPr>
            <w:r>
              <w:t>Zuzana Čisárová, Ing. Mária Ďurajová</w:t>
            </w:r>
          </w:p>
        </w:tc>
      </w:tr>
    </w:tbl>
    <w:p w:rsidR="0032275D" w:rsidRPr="006B3573" w:rsidRDefault="0032275D" w:rsidP="0032275D">
      <w:pPr>
        <w:pStyle w:val="tl3"/>
        <w:ind w:left="850"/>
        <w:rPr>
          <w:color w:val="000000" w:themeColor="text1"/>
        </w:rPr>
      </w:pPr>
    </w:p>
    <w:p w:rsidR="006B3573" w:rsidRPr="006B3573" w:rsidRDefault="006B3573">
      <w:r w:rsidRPr="006B3573">
        <w:br w:type="page"/>
      </w:r>
    </w:p>
    <w:bookmarkEnd w:id="45"/>
    <w:bookmarkEnd w:id="46"/>
    <w:tbl>
      <w:tblPr>
        <w:tblW w:w="159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"/>
        <w:gridCol w:w="673"/>
        <w:gridCol w:w="1085"/>
        <w:gridCol w:w="1418"/>
        <w:gridCol w:w="617"/>
        <w:gridCol w:w="1276"/>
        <w:gridCol w:w="1275"/>
        <w:gridCol w:w="3686"/>
        <w:gridCol w:w="567"/>
        <w:gridCol w:w="1134"/>
        <w:gridCol w:w="709"/>
        <w:gridCol w:w="992"/>
        <w:gridCol w:w="992"/>
        <w:gridCol w:w="1169"/>
      </w:tblGrid>
      <w:tr w:rsidR="002B7BAC" w:rsidTr="00E711B3">
        <w:trPr>
          <w:trHeight w:val="274"/>
          <w:jc w:val="center"/>
        </w:trPr>
        <w:tc>
          <w:tcPr>
            <w:tcW w:w="15935" w:type="dxa"/>
            <w:gridSpan w:val="14"/>
            <w:noWrap/>
            <w:vAlign w:val="bottom"/>
          </w:tcPr>
          <w:p w:rsidR="002B7BAC" w:rsidRPr="002B7BAC" w:rsidRDefault="002B7BAC" w:rsidP="002B7BAC">
            <w:pPr>
              <w:spacing w:after="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2B7BAC" w:rsidRPr="002B7BAC" w:rsidRDefault="002B7BAC" w:rsidP="002B7BAC">
            <w:pPr>
              <w:pStyle w:val="Odsekzoznamu"/>
              <w:spacing w:after="0"/>
              <w:ind w:left="360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2B7BAC" w:rsidRPr="002B7BAC" w:rsidRDefault="002B7BAC" w:rsidP="002B7BAC">
            <w:pPr>
              <w:pStyle w:val="Odsekzoznamu"/>
              <w:spacing w:after="0"/>
              <w:ind w:left="360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                                                       </w:t>
            </w:r>
            <w:r w:rsidRPr="002B7BAC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2B7BAC">
              <w:rPr>
                <w:b/>
                <w:bCs/>
                <w:i/>
                <w:iCs/>
                <w:color w:val="000000" w:themeColor="text1"/>
                <w:sz w:val="32"/>
                <w:szCs w:val="32"/>
              </w:rPr>
              <w:t>SOŠ techniky a služieb</w:t>
            </w:r>
            <w:r w:rsidRPr="002B7BAC">
              <w:rPr>
                <w:b/>
                <w:bCs/>
                <w:i/>
                <w:iCs/>
                <w:sz w:val="32"/>
                <w:szCs w:val="32"/>
              </w:rPr>
              <w:t>, SNP 607, Dobšiná</w:t>
            </w:r>
          </w:p>
        </w:tc>
      </w:tr>
      <w:tr w:rsidR="002B7BAC" w:rsidTr="00E711B3">
        <w:trPr>
          <w:trHeight w:val="375"/>
          <w:jc w:val="center"/>
        </w:trPr>
        <w:tc>
          <w:tcPr>
            <w:tcW w:w="159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BAC" w:rsidRDefault="002B7BAC" w:rsidP="00E711B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Plán kontinuálneho vzdelávania pedagogických </w:t>
            </w:r>
            <w:r w:rsidR="00AF0056">
              <w:rPr>
                <w:b/>
                <w:bCs/>
                <w:iCs/>
                <w:sz w:val="28"/>
                <w:szCs w:val="28"/>
              </w:rPr>
              <w:t>zamestnancov na školský rok 2022/2023</w:t>
            </w:r>
          </w:p>
        </w:tc>
      </w:tr>
      <w:tr w:rsidR="002B7BAC" w:rsidTr="00E711B3">
        <w:trPr>
          <w:cantSplit/>
          <w:trHeight w:val="945"/>
          <w:jc w:val="center"/>
        </w:trPr>
        <w:tc>
          <w:tcPr>
            <w:tcW w:w="3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B7BAC" w:rsidRDefault="002B7BAC" w:rsidP="00E711B3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P. č.</w:t>
            </w:r>
          </w:p>
        </w:tc>
        <w:tc>
          <w:tcPr>
            <w:tcW w:w="6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B7BAC" w:rsidRDefault="002B7BAC" w:rsidP="00E711B3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Titul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B7BAC" w:rsidRDefault="002B7BAC" w:rsidP="00E711B3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Meno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B7BAC" w:rsidRDefault="002B7BAC" w:rsidP="00E711B3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Priezvisko</w:t>
            </w:r>
          </w:p>
        </w:tc>
        <w:tc>
          <w:tcPr>
            <w:tcW w:w="6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B7BAC" w:rsidRDefault="002B7BAC" w:rsidP="00E711B3">
            <w:pPr>
              <w:spacing w:after="0" w:line="240" w:lineRule="auto"/>
              <w:ind w:left="113" w:right="113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Celková časová dotácia </w:t>
            </w:r>
          </w:p>
          <w:p w:rsidR="002B7BAC" w:rsidRDefault="002B7BAC" w:rsidP="00E711B3">
            <w:pPr>
              <w:spacing w:after="0" w:line="240" w:lineRule="auto"/>
              <w:ind w:left="113" w:right="113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v hodinách</w:t>
            </w:r>
          </w:p>
        </w:tc>
        <w:tc>
          <w:tcPr>
            <w:tcW w:w="79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B7BAC" w:rsidRDefault="002B7BAC" w:rsidP="00E711B3">
            <w:pPr>
              <w:spacing w:after="0" w:line="240" w:lineRule="auto"/>
              <w:ind w:left="113" w:right="113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Vzdelávanie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7BAC" w:rsidRDefault="002B7BAC" w:rsidP="00E711B3">
            <w:pPr>
              <w:spacing w:after="0" w:line="240" w:lineRule="auto"/>
              <w:ind w:left="113" w:right="113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Spolu kredity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B7BAC" w:rsidRDefault="002B7BAC" w:rsidP="00E711B3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Začiatok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B7BAC" w:rsidRDefault="002B7BAC" w:rsidP="00E711B3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Koniec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B7BAC" w:rsidRDefault="002B7BAC" w:rsidP="00E711B3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Poznámka</w:t>
            </w:r>
          </w:p>
        </w:tc>
      </w:tr>
      <w:tr w:rsidR="002B7BAC" w:rsidTr="00E711B3">
        <w:trPr>
          <w:cantSplit/>
          <w:trHeight w:val="1563"/>
          <w:jc w:val="center"/>
        </w:trPr>
        <w:tc>
          <w:tcPr>
            <w:tcW w:w="3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BAC" w:rsidRDefault="002B7BAC" w:rsidP="00E711B3">
            <w:pPr>
              <w:spacing w:after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7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B7BAC" w:rsidRDefault="002B7BAC" w:rsidP="00E711B3">
            <w:pPr>
              <w:spacing w:after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B7BAC" w:rsidRDefault="002B7BAC" w:rsidP="00E711B3">
            <w:pPr>
              <w:spacing w:after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B7BAC" w:rsidRDefault="002B7BAC" w:rsidP="00E711B3">
            <w:pPr>
              <w:spacing w:after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B7BAC" w:rsidRDefault="002B7BAC" w:rsidP="00E711B3">
            <w:pPr>
              <w:spacing w:after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B7BAC" w:rsidRDefault="002B7BAC" w:rsidP="00E711B3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Druh vzdelávania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B7BAC" w:rsidRDefault="002B7BAC" w:rsidP="00E711B3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Vzdelávacia inštitúcia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B7BAC" w:rsidRDefault="002B7BAC" w:rsidP="00E711B3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Názov vzdelávacieho programu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7BAC" w:rsidRDefault="002B7BAC" w:rsidP="00E711B3">
            <w:pPr>
              <w:spacing w:after="0" w:line="240" w:lineRule="auto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Počet kreditov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7BAC" w:rsidRDefault="002B7BAC" w:rsidP="00E711B3">
            <w:pPr>
              <w:spacing w:after="0" w:line="240" w:lineRule="auto"/>
              <w:ind w:left="113" w:right="113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Predpokladané náklady na rozpočet  </w:t>
            </w:r>
            <w:r>
              <w:rPr>
                <w:rFonts w:cs="Arial"/>
                <w:b/>
                <w:bCs/>
                <w:iCs/>
                <w:sz w:val="18"/>
                <w:szCs w:val="18"/>
              </w:rPr>
              <w:t>€   *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AC" w:rsidRDefault="002B7BAC" w:rsidP="00E711B3">
            <w:pPr>
              <w:spacing w:after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B7BAC" w:rsidRDefault="002B7BAC" w:rsidP="00E711B3">
            <w:pPr>
              <w:spacing w:after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B7BAC" w:rsidRDefault="002B7BAC" w:rsidP="00E711B3">
            <w:pPr>
              <w:spacing w:after="0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BAC" w:rsidRDefault="002B7BAC" w:rsidP="00E711B3">
            <w:pPr>
              <w:spacing w:after="0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2B7BAC" w:rsidTr="00E711B3">
        <w:trPr>
          <w:trHeight w:val="330"/>
          <w:jc w:val="center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2B7BAC" w:rsidRDefault="002B7BAC" w:rsidP="00E711B3">
            <w:pPr>
              <w:spacing w:after="0" w:line="240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1.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B7BAC" w:rsidRDefault="002B7BAC" w:rsidP="00E711B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Mgr.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B7BAC" w:rsidRPr="00317D2A" w:rsidRDefault="002B7BAC" w:rsidP="00E711B3">
            <w:pPr>
              <w:spacing w:after="0" w:line="240" w:lineRule="auto"/>
              <w:rPr>
                <w:iCs/>
              </w:rPr>
            </w:pPr>
            <w:r w:rsidRPr="00317D2A">
              <w:rPr>
                <w:iCs/>
              </w:rPr>
              <w:t>Ondrej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B7BAC" w:rsidRDefault="002B7BAC" w:rsidP="00E711B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Dovalovský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B7BAC" w:rsidRDefault="002B7BAC" w:rsidP="00E711B3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AC" w:rsidRDefault="002B7BAC" w:rsidP="00E711B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Funkčné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AC" w:rsidRDefault="002B7BAC" w:rsidP="00E711B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MPC KE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BAC" w:rsidRDefault="002B7BAC" w:rsidP="00E711B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Rozširujúce funkčné vzdelávanie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AC" w:rsidRDefault="002B7BAC" w:rsidP="00E711B3">
            <w:pPr>
              <w:spacing w:after="0" w:line="240" w:lineRule="auto"/>
              <w:rPr>
                <w:i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AC" w:rsidRDefault="002B7BAC" w:rsidP="00E711B3">
            <w:pPr>
              <w:spacing w:after="0" w:line="240" w:lineRule="auto"/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BAC" w:rsidRDefault="002B7BAC" w:rsidP="00E711B3">
            <w:pPr>
              <w:spacing w:after="0" w:line="240" w:lineRule="auto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BAC" w:rsidRDefault="002B7BAC" w:rsidP="00E711B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BAC" w:rsidRDefault="002B7BAC" w:rsidP="00E711B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2024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7BAC" w:rsidRDefault="002B7BAC" w:rsidP="00E711B3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</w:tc>
      </w:tr>
      <w:tr w:rsidR="002B7BAC" w:rsidTr="00E711B3">
        <w:trPr>
          <w:trHeight w:val="300"/>
          <w:jc w:val="center"/>
        </w:trPr>
        <w:tc>
          <w:tcPr>
            <w:tcW w:w="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B7BAC" w:rsidRDefault="002B7BAC" w:rsidP="00E711B3">
            <w:pPr>
              <w:spacing w:after="0" w:line="240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BAC" w:rsidRPr="002A0B96" w:rsidRDefault="002B7BAC" w:rsidP="00E711B3">
            <w:pPr>
              <w:spacing w:after="0" w:line="240" w:lineRule="auto"/>
              <w:rPr>
                <w:iCs/>
              </w:rPr>
            </w:pPr>
            <w:r w:rsidRPr="002A0B96">
              <w:rPr>
                <w:iCs/>
              </w:rPr>
              <w:t>PaedDr.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BAC" w:rsidRPr="002A0B96" w:rsidRDefault="002B7BAC" w:rsidP="00E711B3">
            <w:pPr>
              <w:spacing w:after="0" w:line="240" w:lineRule="auto"/>
              <w:rPr>
                <w:iCs/>
              </w:rPr>
            </w:pPr>
            <w:r w:rsidRPr="002A0B96">
              <w:rPr>
                <w:iCs/>
              </w:rPr>
              <w:t xml:space="preserve">Anna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BAC" w:rsidRPr="002A0B96" w:rsidRDefault="002B7BAC" w:rsidP="00E711B3">
            <w:pPr>
              <w:spacing w:after="0" w:line="240" w:lineRule="auto"/>
              <w:rPr>
                <w:iCs/>
              </w:rPr>
            </w:pPr>
            <w:r w:rsidRPr="002A0B96">
              <w:rPr>
                <w:iCs/>
              </w:rPr>
              <w:t>Klausmanová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BAC" w:rsidRPr="002A0B96" w:rsidRDefault="002B7BAC" w:rsidP="00E711B3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AC" w:rsidRPr="002A0B96" w:rsidRDefault="002B7BAC" w:rsidP="00E711B3">
            <w:pPr>
              <w:spacing w:after="0" w:line="240" w:lineRule="auto"/>
              <w:rPr>
                <w:iCs/>
              </w:rPr>
            </w:pPr>
            <w:r w:rsidRPr="002A0B96">
              <w:rPr>
                <w:iCs/>
              </w:rPr>
              <w:t>Kvalifikačné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AC" w:rsidRPr="002A0B96" w:rsidRDefault="002B7BAC" w:rsidP="00E711B3">
            <w:pPr>
              <w:spacing w:after="0" w:line="240" w:lineRule="auto"/>
              <w:rPr>
                <w:iCs/>
              </w:rPr>
            </w:pPr>
            <w:r w:rsidRPr="002A0B96">
              <w:rPr>
                <w:iCs/>
              </w:rPr>
              <w:t>KU Ružomberok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BAC" w:rsidRPr="002A0B96" w:rsidRDefault="002B7BAC" w:rsidP="00E711B3">
            <w:pPr>
              <w:spacing w:after="0" w:line="240" w:lineRule="auto"/>
              <w:rPr>
                <w:iCs/>
              </w:rPr>
            </w:pPr>
            <w:r w:rsidRPr="002A0B96">
              <w:rPr>
                <w:iCs/>
              </w:rPr>
              <w:t>Prípravné atestačné na 2. atestáciu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BAC" w:rsidRPr="002A0B96" w:rsidRDefault="002B7BAC" w:rsidP="00E711B3">
            <w:pPr>
              <w:spacing w:after="0" w:line="240" w:lineRule="auto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BAC" w:rsidRPr="002A0B96" w:rsidRDefault="002B7BAC" w:rsidP="00E711B3">
            <w:pPr>
              <w:spacing w:after="0" w:line="240" w:lineRule="auto"/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7BAC" w:rsidRPr="002A0B96" w:rsidRDefault="002B7BAC" w:rsidP="00E711B3">
            <w:pPr>
              <w:spacing w:after="0" w:line="240" w:lineRule="auto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BAC" w:rsidRPr="002A0B96" w:rsidRDefault="002B7BAC" w:rsidP="00E711B3">
            <w:pPr>
              <w:spacing w:after="0" w:line="240" w:lineRule="auto"/>
              <w:rPr>
                <w:iCs/>
              </w:rPr>
            </w:pPr>
            <w:r w:rsidRPr="002A0B96">
              <w:rPr>
                <w:iCs/>
              </w:rPr>
              <w:t>202</w:t>
            </w:r>
            <w:r>
              <w:rPr>
                <w:i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BAC" w:rsidRPr="002A0B96" w:rsidRDefault="002B7BAC" w:rsidP="00E711B3">
            <w:pPr>
              <w:spacing w:after="0" w:line="240" w:lineRule="auto"/>
              <w:rPr>
                <w:iCs/>
              </w:rPr>
            </w:pPr>
            <w:r w:rsidRPr="002A0B96">
              <w:rPr>
                <w:iCs/>
              </w:rPr>
              <w:t>202</w:t>
            </w:r>
            <w:r>
              <w:rPr>
                <w:iCs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7BAC" w:rsidRDefault="002B7BAC" w:rsidP="00E711B3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</w:tc>
      </w:tr>
      <w:tr w:rsidR="002B7BAC" w:rsidTr="00E711B3">
        <w:trPr>
          <w:trHeight w:val="300"/>
          <w:jc w:val="center"/>
        </w:trPr>
        <w:tc>
          <w:tcPr>
            <w:tcW w:w="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B7BAC" w:rsidRDefault="002B7BAC" w:rsidP="00E711B3">
            <w:pPr>
              <w:spacing w:after="0" w:line="240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3.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BAC" w:rsidRPr="002A0B96" w:rsidRDefault="002B7BAC" w:rsidP="00E711B3">
            <w:pPr>
              <w:spacing w:after="0" w:line="240" w:lineRule="auto"/>
              <w:rPr>
                <w:iCs/>
              </w:rPr>
            </w:pPr>
            <w:r w:rsidRPr="002A0B96">
              <w:rPr>
                <w:iCs/>
              </w:rPr>
              <w:t xml:space="preserve">Mgr.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BAC" w:rsidRPr="002A0B96" w:rsidRDefault="002B7BAC" w:rsidP="00E711B3">
            <w:pPr>
              <w:spacing w:after="0" w:line="240" w:lineRule="auto"/>
              <w:rPr>
                <w:iCs/>
              </w:rPr>
            </w:pPr>
            <w:r w:rsidRPr="002A0B96">
              <w:rPr>
                <w:iCs/>
              </w:rPr>
              <w:t>František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BAC" w:rsidRPr="002A0B96" w:rsidRDefault="002B7BAC" w:rsidP="00E711B3">
            <w:pPr>
              <w:spacing w:after="0" w:line="240" w:lineRule="auto"/>
              <w:rPr>
                <w:iCs/>
              </w:rPr>
            </w:pPr>
            <w:r w:rsidRPr="002A0B96">
              <w:rPr>
                <w:iCs/>
              </w:rPr>
              <w:t>Pamula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BAC" w:rsidRPr="002A0B96" w:rsidRDefault="002B7BAC" w:rsidP="00E711B3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AC" w:rsidRPr="002A0B96" w:rsidRDefault="002B7BAC" w:rsidP="00E711B3">
            <w:pPr>
              <w:spacing w:after="0" w:line="240" w:lineRule="auto"/>
              <w:rPr>
                <w:iCs/>
              </w:rPr>
            </w:pPr>
            <w:r w:rsidRPr="002A0B96">
              <w:rPr>
                <w:iCs/>
              </w:rPr>
              <w:t>Kvalifikačné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AC" w:rsidRPr="002A0B96" w:rsidRDefault="002B7BAC" w:rsidP="00E711B3">
            <w:pPr>
              <w:spacing w:after="0" w:line="240" w:lineRule="auto"/>
              <w:rPr>
                <w:iCs/>
              </w:rPr>
            </w:pPr>
            <w:r w:rsidRPr="002A0B96">
              <w:rPr>
                <w:iCs/>
              </w:rPr>
              <w:t>MPC KE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BAC" w:rsidRPr="002A0B96" w:rsidRDefault="002B7BAC" w:rsidP="00E711B3">
            <w:pPr>
              <w:spacing w:after="0" w:line="240" w:lineRule="auto"/>
              <w:rPr>
                <w:iCs/>
              </w:rPr>
            </w:pPr>
            <w:r w:rsidRPr="002A0B96">
              <w:rPr>
                <w:iCs/>
              </w:rPr>
              <w:t>Prípravné atestačné na 1. atestáciu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BAC" w:rsidRPr="002A0B96" w:rsidRDefault="002B7BAC" w:rsidP="00E711B3">
            <w:pPr>
              <w:spacing w:after="0" w:line="240" w:lineRule="auto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BAC" w:rsidRPr="002A0B96" w:rsidRDefault="002B7BAC" w:rsidP="00E711B3">
            <w:pPr>
              <w:spacing w:after="0" w:line="240" w:lineRule="auto"/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7BAC" w:rsidRPr="002A0B96" w:rsidRDefault="002B7BAC" w:rsidP="00E711B3">
            <w:pPr>
              <w:spacing w:after="0" w:line="240" w:lineRule="auto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BAC" w:rsidRPr="002A0B96" w:rsidRDefault="002B7BAC" w:rsidP="00E711B3">
            <w:pPr>
              <w:spacing w:after="0" w:line="240" w:lineRule="auto"/>
              <w:rPr>
                <w:iCs/>
              </w:rPr>
            </w:pPr>
            <w:r w:rsidRPr="002A0B96">
              <w:rPr>
                <w:iCs/>
              </w:rPr>
              <w:t>202</w:t>
            </w:r>
            <w:r>
              <w:rPr>
                <w:i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BAC" w:rsidRPr="002A0B96" w:rsidRDefault="002B7BAC" w:rsidP="00E711B3">
            <w:pPr>
              <w:spacing w:after="0" w:line="240" w:lineRule="auto"/>
              <w:rPr>
                <w:iCs/>
              </w:rPr>
            </w:pPr>
            <w:r w:rsidRPr="002A0B96">
              <w:rPr>
                <w:iCs/>
              </w:rPr>
              <w:t>202</w:t>
            </w:r>
            <w:r>
              <w:rPr>
                <w:iCs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7BAC" w:rsidRDefault="002B7BAC" w:rsidP="00E711B3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</w:tc>
      </w:tr>
      <w:tr w:rsidR="002B7BAC" w:rsidTr="00E711B3">
        <w:trPr>
          <w:trHeight w:val="300"/>
          <w:jc w:val="center"/>
        </w:trPr>
        <w:tc>
          <w:tcPr>
            <w:tcW w:w="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B7BAC" w:rsidRDefault="002B7BAC" w:rsidP="00E711B3">
            <w:pPr>
              <w:spacing w:after="0" w:line="240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4.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BAC" w:rsidRPr="002A0B96" w:rsidRDefault="002B7BAC" w:rsidP="00E711B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Ing.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BAC" w:rsidRPr="002A0B96" w:rsidRDefault="002B7BAC" w:rsidP="00E711B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Katarína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BAC" w:rsidRPr="002A0B96" w:rsidRDefault="002B7BAC" w:rsidP="00E711B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Baraxová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BAC" w:rsidRPr="002A0B96" w:rsidRDefault="002B7BAC" w:rsidP="00E711B3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BAC" w:rsidRPr="002A0B96" w:rsidRDefault="002B7BAC" w:rsidP="00E711B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Inovačné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BAC" w:rsidRPr="002A0B96" w:rsidRDefault="002B7BAC" w:rsidP="00E711B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MPC KE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BAC" w:rsidRPr="002A0B96" w:rsidRDefault="002B7BAC" w:rsidP="00E711B3">
            <w:pPr>
              <w:spacing w:after="0" w:line="240" w:lineRule="auto"/>
              <w:rPr>
                <w:iCs/>
              </w:rPr>
            </w:pPr>
            <w:r>
              <w:rPr>
                <w:iCs/>
                <w:color w:val="000000" w:themeColor="text1"/>
              </w:rPr>
              <w:t>Podpora a rozvíjanie kreatívneho myslenia žiakov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BAC" w:rsidRPr="002A0B96" w:rsidRDefault="002B7BAC" w:rsidP="00E711B3">
            <w:pPr>
              <w:spacing w:after="0" w:line="240" w:lineRule="auto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BAC" w:rsidRPr="002A0B96" w:rsidRDefault="002B7BAC" w:rsidP="00E711B3">
            <w:pPr>
              <w:spacing w:after="0" w:line="240" w:lineRule="auto"/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7BAC" w:rsidRPr="002A0B96" w:rsidRDefault="002B7BAC" w:rsidP="00E711B3">
            <w:pPr>
              <w:spacing w:after="0" w:line="240" w:lineRule="auto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BAC" w:rsidRPr="002A0B96" w:rsidRDefault="002B7BAC" w:rsidP="00E711B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BAC" w:rsidRPr="002A0B96" w:rsidRDefault="002B7BAC" w:rsidP="00E711B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2023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7BAC" w:rsidRDefault="002B7BAC" w:rsidP="00E711B3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</w:tc>
      </w:tr>
      <w:tr w:rsidR="002B7BAC" w:rsidTr="00E711B3">
        <w:trPr>
          <w:trHeight w:val="300"/>
          <w:jc w:val="center"/>
        </w:trPr>
        <w:tc>
          <w:tcPr>
            <w:tcW w:w="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B7BAC" w:rsidRDefault="002B7BAC" w:rsidP="00E711B3">
            <w:pPr>
              <w:spacing w:after="0" w:line="240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5.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BAC" w:rsidRPr="002A0B96" w:rsidRDefault="002B7BAC" w:rsidP="00E711B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PhDr.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BAC" w:rsidRPr="002A0B96" w:rsidRDefault="002B7BAC" w:rsidP="00E711B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Emília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BAC" w:rsidRPr="002A0B96" w:rsidRDefault="002B7BAC" w:rsidP="00E711B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Šivecová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BAC" w:rsidRPr="002A0B96" w:rsidRDefault="002B7BAC" w:rsidP="00E711B3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BAC" w:rsidRPr="002A0B96" w:rsidRDefault="002B7BAC" w:rsidP="00E711B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Inovačné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BAC" w:rsidRPr="002A0B96" w:rsidRDefault="002B7BAC" w:rsidP="00E711B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MPC KE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BAC" w:rsidRPr="002A0B96" w:rsidRDefault="002B7BAC" w:rsidP="00E711B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Kooperatívne techniky na podporu učenia sa žiakov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BAC" w:rsidRPr="002A0B96" w:rsidRDefault="002B7BAC" w:rsidP="00E711B3">
            <w:pPr>
              <w:spacing w:after="0" w:line="240" w:lineRule="auto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BAC" w:rsidRPr="002A0B96" w:rsidRDefault="002B7BAC" w:rsidP="00E711B3">
            <w:pPr>
              <w:spacing w:after="0" w:line="240" w:lineRule="auto"/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B7BAC" w:rsidRPr="002A0B96" w:rsidRDefault="002B7BAC" w:rsidP="00E711B3">
            <w:pPr>
              <w:spacing w:after="0" w:line="240" w:lineRule="auto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BAC" w:rsidRPr="002A0B96" w:rsidRDefault="002B7BAC" w:rsidP="00E711B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BAC" w:rsidRPr="002A0B96" w:rsidRDefault="002B7BAC" w:rsidP="00E711B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2023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7BAC" w:rsidRDefault="002B7BAC" w:rsidP="00E711B3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</w:tc>
      </w:tr>
      <w:tr w:rsidR="002B7BAC" w:rsidTr="00E711B3">
        <w:trPr>
          <w:trHeight w:val="300"/>
          <w:jc w:val="center"/>
        </w:trPr>
        <w:tc>
          <w:tcPr>
            <w:tcW w:w="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B7BAC" w:rsidRDefault="002B7BAC" w:rsidP="00E711B3">
            <w:pPr>
              <w:spacing w:after="0" w:line="240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6.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BAC" w:rsidRPr="004F6EF2" w:rsidRDefault="002B7BAC" w:rsidP="00E711B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Ing</w:t>
            </w:r>
            <w:r w:rsidRPr="004F6EF2">
              <w:rPr>
                <w:iCs/>
              </w:rPr>
              <w:t xml:space="preserve">.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BAC" w:rsidRPr="004F6EF2" w:rsidRDefault="002B7BAC" w:rsidP="00E711B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Mária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BAC" w:rsidRPr="004F6EF2" w:rsidRDefault="002B7BAC" w:rsidP="00E711B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Ďurajová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BAC" w:rsidRPr="004F6EF2" w:rsidRDefault="002B7BAC" w:rsidP="00E711B3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AC" w:rsidRPr="004F6EF2" w:rsidRDefault="002B7BAC" w:rsidP="00E711B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kvalifikačné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AC" w:rsidRPr="004F6EF2" w:rsidRDefault="002B7BAC" w:rsidP="00E711B3">
            <w:pPr>
              <w:spacing w:after="0" w:line="240" w:lineRule="auto"/>
              <w:rPr>
                <w:iCs/>
              </w:rPr>
            </w:pPr>
            <w:r w:rsidRPr="004F6EF2">
              <w:rPr>
                <w:iCs/>
              </w:rPr>
              <w:t>MPC KE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BAC" w:rsidRPr="004F6EF2" w:rsidRDefault="002B7BAC" w:rsidP="00E711B3">
            <w:pPr>
              <w:spacing w:after="0" w:line="240" w:lineRule="auto"/>
              <w:rPr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BAC" w:rsidRPr="004F6EF2" w:rsidRDefault="002B7BAC" w:rsidP="00E711B3">
            <w:pPr>
              <w:spacing w:after="0" w:line="240" w:lineRule="auto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BAC" w:rsidRPr="002A0B96" w:rsidRDefault="002B7BAC" w:rsidP="00E711B3">
            <w:pPr>
              <w:spacing w:after="0" w:line="240" w:lineRule="auto"/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BAC" w:rsidRPr="002A0B96" w:rsidRDefault="002B7BAC" w:rsidP="00E711B3">
            <w:pPr>
              <w:spacing w:after="0" w:line="240" w:lineRule="auto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BAC" w:rsidRPr="002A0B96" w:rsidRDefault="002B7BAC" w:rsidP="00E711B3">
            <w:pPr>
              <w:spacing w:after="0" w:line="240" w:lineRule="auto"/>
              <w:rPr>
                <w:iCs/>
              </w:rPr>
            </w:pPr>
            <w:r w:rsidRPr="002A0B96">
              <w:rPr>
                <w:iCs/>
              </w:rPr>
              <w:t>202</w:t>
            </w:r>
            <w:r>
              <w:rPr>
                <w:i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BAC" w:rsidRPr="002A0B96" w:rsidRDefault="002B7BAC" w:rsidP="00E711B3">
            <w:pPr>
              <w:spacing w:after="0" w:line="240" w:lineRule="auto"/>
              <w:rPr>
                <w:iCs/>
              </w:rPr>
            </w:pPr>
            <w:r w:rsidRPr="002A0B96">
              <w:rPr>
                <w:iCs/>
              </w:rPr>
              <w:t>202</w:t>
            </w:r>
            <w:r>
              <w:rPr>
                <w:iCs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7BAC" w:rsidRDefault="002B7BAC" w:rsidP="00E711B3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</w:tc>
      </w:tr>
      <w:tr w:rsidR="002B7BAC" w:rsidTr="00E711B3">
        <w:trPr>
          <w:trHeight w:val="300"/>
          <w:jc w:val="center"/>
        </w:trPr>
        <w:tc>
          <w:tcPr>
            <w:tcW w:w="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B7BAC" w:rsidRDefault="002B7BAC" w:rsidP="00E711B3">
            <w:pPr>
              <w:spacing w:after="0" w:line="240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7.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BAC" w:rsidRPr="002A0B96" w:rsidRDefault="002B7BAC" w:rsidP="00E711B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Ing.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BAC" w:rsidRDefault="002B7BAC" w:rsidP="00E711B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Erika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BAC" w:rsidRDefault="002B7BAC" w:rsidP="00E711B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Husárová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BAC" w:rsidRPr="002A0B96" w:rsidRDefault="002B7BAC" w:rsidP="00E711B3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BAC" w:rsidRDefault="002B7BAC" w:rsidP="00E711B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Inovačné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BAC" w:rsidRPr="002A0B96" w:rsidRDefault="002B7BAC" w:rsidP="00E711B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MPC KE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BAC" w:rsidRDefault="002B7BAC" w:rsidP="00E711B3">
            <w:pPr>
              <w:spacing w:after="0" w:line="240" w:lineRule="auto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Formatívne hodnotenie na podporu učenia sa žiakov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BAC" w:rsidRPr="002A0B96" w:rsidRDefault="002B7BAC" w:rsidP="00E711B3">
            <w:pPr>
              <w:spacing w:after="0" w:line="240" w:lineRule="auto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BAC" w:rsidRPr="002A0B96" w:rsidRDefault="002B7BAC" w:rsidP="00E711B3">
            <w:pPr>
              <w:spacing w:after="0" w:line="240" w:lineRule="auto"/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BAC" w:rsidRPr="002A0B96" w:rsidRDefault="002B7BAC" w:rsidP="00E711B3">
            <w:pPr>
              <w:spacing w:after="0" w:line="240" w:lineRule="auto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BAC" w:rsidRPr="002A0B96" w:rsidRDefault="002B7BAC" w:rsidP="00E711B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BAC" w:rsidRPr="002A0B96" w:rsidRDefault="002B7BAC" w:rsidP="00E711B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2023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7BAC" w:rsidRDefault="002B7BAC" w:rsidP="00E711B3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</w:tc>
      </w:tr>
      <w:tr w:rsidR="002B7BAC" w:rsidTr="00E711B3">
        <w:trPr>
          <w:trHeight w:val="300"/>
          <w:jc w:val="center"/>
        </w:trPr>
        <w:tc>
          <w:tcPr>
            <w:tcW w:w="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B7BAC" w:rsidRDefault="002B7BAC" w:rsidP="00E711B3">
            <w:pPr>
              <w:spacing w:after="0" w:line="240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8.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BAC" w:rsidRPr="002A0B96" w:rsidRDefault="002B7BAC" w:rsidP="00E711B3">
            <w:pPr>
              <w:spacing w:after="0" w:line="240" w:lineRule="auto"/>
              <w:rPr>
                <w:iCs/>
              </w:rPr>
            </w:pPr>
            <w:r w:rsidRPr="002A0B96">
              <w:rPr>
                <w:iCs/>
              </w:rPr>
              <w:t xml:space="preserve">Mgr.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BAC" w:rsidRPr="002A0B96" w:rsidRDefault="002B7BAC" w:rsidP="00E711B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Soňa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BAC" w:rsidRPr="002A0B96" w:rsidRDefault="002B7BAC" w:rsidP="00E711B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Ďurajová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BAC" w:rsidRPr="002A0B96" w:rsidRDefault="002B7BAC" w:rsidP="00E711B3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AC" w:rsidRPr="002A0B96" w:rsidRDefault="002B7BAC" w:rsidP="00E711B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Inovačné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AC" w:rsidRPr="002A0B96" w:rsidRDefault="002B7BAC" w:rsidP="00E711B3">
            <w:pPr>
              <w:spacing w:after="0" w:line="240" w:lineRule="auto"/>
              <w:rPr>
                <w:iCs/>
              </w:rPr>
            </w:pPr>
            <w:r w:rsidRPr="002A0B96">
              <w:rPr>
                <w:iCs/>
              </w:rPr>
              <w:t>MPC KE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BAC" w:rsidRPr="002A0B96" w:rsidRDefault="002B7BAC" w:rsidP="00E711B3">
            <w:pPr>
              <w:spacing w:after="0" w:line="240" w:lineRule="auto"/>
              <w:rPr>
                <w:iCs/>
              </w:rPr>
            </w:pPr>
            <w:r>
              <w:rPr>
                <w:iCs/>
                <w:color w:val="000000" w:themeColor="text1"/>
              </w:rPr>
              <w:t>Podpora a rozvíjanie kreatívneho myslenia žiakov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BAC" w:rsidRPr="002A0B96" w:rsidRDefault="002B7BAC" w:rsidP="00E711B3">
            <w:pPr>
              <w:spacing w:after="0" w:line="240" w:lineRule="auto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BAC" w:rsidRPr="002A0B96" w:rsidRDefault="002B7BAC" w:rsidP="00E711B3">
            <w:pPr>
              <w:spacing w:after="0" w:line="240" w:lineRule="auto"/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BAC" w:rsidRPr="002A0B96" w:rsidRDefault="002B7BAC" w:rsidP="00E711B3">
            <w:pPr>
              <w:spacing w:after="0" w:line="240" w:lineRule="auto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BAC" w:rsidRPr="002A0B96" w:rsidRDefault="002B7BAC" w:rsidP="00E711B3">
            <w:pPr>
              <w:spacing w:after="0" w:line="240" w:lineRule="auto"/>
              <w:rPr>
                <w:iCs/>
              </w:rPr>
            </w:pPr>
            <w:r w:rsidRPr="002A0B96">
              <w:rPr>
                <w:iCs/>
              </w:rPr>
              <w:t>202</w:t>
            </w:r>
            <w:r>
              <w:rPr>
                <w:i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BAC" w:rsidRPr="002A0B96" w:rsidRDefault="002B7BAC" w:rsidP="00E711B3">
            <w:pPr>
              <w:spacing w:after="0" w:line="240" w:lineRule="auto"/>
              <w:rPr>
                <w:iCs/>
              </w:rPr>
            </w:pPr>
            <w:r w:rsidRPr="002A0B96">
              <w:rPr>
                <w:iCs/>
              </w:rPr>
              <w:t>202</w:t>
            </w:r>
            <w:r>
              <w:rPr>
                <w:iCs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7BAC" w:rsidRDefault="002B7BAC" w:rsidP="00E711B3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</w:tc>
      </w:tr>
      <w:tr w:rsidR="002B7BAC" w:rsidTr="00E711B3">
        <w:trPr>
          <w:trHeight w:val="300"/>
          <w:jc w:val="center"/>
        </w:trPr>
        <w:tc>
          <w:tcPr>
            <w:tcW w:w="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B7BAC" w:rsidRDefault="002B7BAC" w:rsidP="00E711B3">
            <w:pPr>
              <w:spacing w:after="0" w:line="240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9.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BAC" w:rsidRPr="002A0B96" w:rsidRDefault="002B7BAC" w:rsidP="00E711B3">
            <w:pPr>
              <w:spacing w:after="0" w:line="240" w:lineRule="auto"/>
              <w:rPr>
                <w:i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BAC" w:rsidRDefault="002B7BAC" w:rsidP="00E711B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Zuzana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BAC" w:rsidRDefault="002B7BAC" w:rsidP="00E711B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Čisárová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BAC" w:rsidRPr="002A0B96" w:rsidRDefault="002B7BAC" w:rsidP="00E711B3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BAC" w:rsidRDefault="002B7BAC" w:rsidP="00E711B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kvalifikačné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BAC" w:rsidRPr="002A0B96" w:rsidRDefault="002B7BAC" w:rsidP="00E711B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DTI Dubnica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BAC" w:rsidRDefault="002B7BAC" w:rsidP="00E711B3">
            <w:pPr>
              <w:spacing w:after="0" w:line="240" w:lineRule="auto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Učiteľstvo praktickej prípravy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BAC" w:rsidRPr="002A0B96" w:rsidRDefault="002B7BAC" w:rsidP="00E711B3">
            <w:pPr>
              <w:spacing w:after="0" w:line="240" w:lineRule="auto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BAC" w:rsidRPr="002A0B96" w:rsidRDefault="002B7BAC" w:rsidP="00E711B3">
            <w:pPr>
              <w:spacing w:after="0" w:line="240" w:lineRule="auto"/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BAC" w:rsidRPr="002A0B96" w:rsidRDefault="002B7BAC" w:rsidP="00E711B3">
            <w:pPr>
              <w:spacing w:after="0" w:line="240" w:lineRule="auto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BAC" w:rsidRPr="002A0B96" w:rsidRDefault="002B7BAC" w:rsidP="00E711B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BAC" w:rsidRPr="002A0B96" w:rsidRDefault="002B7BAC" w:rsidP="00E711B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2025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7BAC" w:rsidRDefault="002B7BAC" w:rsidP="00E711B3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</w:tc>
      </w:tr>
    </w:tbl>
    <w:p w:rsidR="002B7BAC" w:rsidRDefault="002B7BAC" w:rsidP="002B7BAC">
      <w:pPr>
        <w:spacing w:after="0" w:line="240" w:lineRule="auto"/>
        <w:jc w:val="both"/>
        <w:rPr>
          <w:b/>
        </w:rPr>
      </w:pPr>
    </w:p>
    <w:p w:rsidR="003C1BC3" w:rsidRPr="0039645F" w:rsidRDefault="002B7BAC" w:rsidP="002B7BAC">
      <w:pPr>
        <w:spacing w:before="100" w:beforeAutospacing="1" w:after="100" w:afterAutospacing="1" w:line="240" w:lineRule="auto"/>
        <w:ind w:right="510"/>
        <w:contextualSpacing/>
        <w:jc w:val="both"/>
        <w:rPr>
          <w:rFonts w:ascii="Times New Roman" w:eastAsia="Times New Roman" w:hAnsi="Times New Roman"/>
          <w:b/>
          <w:i/>
          <w:sz w:val="20"/>
          <w:szCs w:val="20"/>
          <w:lang w:eastAsia="sk-SK"/>
        </w:rPr>
        <w:sectPr w:rsidR="003C1BC3" w:rsidRPr="0039645F" w:rsidSect="00C11406">
          <w:type w:val="continuous"/>
          <w:pgSz w:w="16838" w:h="11906" w:orient="landscape" w:code="9"/>
          <w:pgMar w:top="1417" w:right="1417" w:bottom="1417" w:left="1417" w:header="709" w:footer="709" w:gutter="0"/>
          <w:cols w:space="708"/>
          <w:docGrid w:linePitch="360"/>
        </w:sectPr>
      </w:pPr>
      <w:r>
        <w:rPr>
          <w:b/>
          <w:sz w:val="20"/>
          <w:szCs w:val="20"/>
        </w:rPr>
        <w:t xml:space="preserve">Poznámka: </w:t>
      </w:r>
      <w:r>
        <w:rPr>
          <w:b/>
          <w:i/>
          <w:sz w:val="20"/>
          <w:szCs w:val="20"/>
        </w:rPr>
        <w:t>*Predpokladaný rozpočet uvádzať len pri vzdelávaní, pri ktorom sa uplatňuje náhrada funkčného platu v súlade so zákonom o pedagogických zamestnancoch a o odborných zamestnancoch a o zmene a doplnení niektorých predpisov o zamestnancoch a o odborných</w:t>
      </w:r>
    </w:p>
    <w:p w:rsidR="003C1BC3" w:rsidRPr="006B3573" w:rsidRDefault="003C1BC3" w:rsidP="00DD110A">
      <w:pPr>
        <w:pStyle w:val="tl2"/>
        <w:numPr>
          <w:ilvl w:val="1"/>
          <w:numId w:val="61"/>
        </w:numPr>
      </w:pPr>
      <w:bookmarkStart w:id="47" w:name="_Toc466966906"/>
      <w:bookmarkStart w:id="48" w:name="_Toc486842293"/>
      <w:bookmarkStart w:id="49" w:name="_Toc486847915"/>
      <w:bookmarkStart w:id="50" w:name="_Toc18577598"/>
      <w:r w:rsidRPr="006B3573">
        <w:lastRenderedPageBreak/>
        <w:t>Organizácia prijímacieho konania</w:t>
      </w:r>
      <w:bookmarkEnd w:id="47"/>
      <w:bookmarkEnd w:id="48"/>
      <w:bookmarkEnd w:id="49"/>
      <w:bookmarkEnd w:id="50"/>
    </w:p>
    <w:p w:rsidR="003C1BC3" w:rsidRPr="006B3573" w:rsidRDefault="003C1BC3" w:rsidP="003C1BC3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:rsidR="002B7BAC" w:rsidRDefault="002B7BAC" w:rsidP="002B7BAC">
      <w:pPr>
        <w:spacing w:after="0" w:line="240" w:lineRule="auto"/>
        <w:ind w:firstLine="36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Škola prijíma žiakov na štúdium do 1. ročníka </w:t>
      </w:r>
    </w:p>
    <w:p w:rsidR="002B7BAC" w:rsidRDefault="002B7BAC" w:rsidP="002B7BAC">
      <w:pPr>
        <w:spacing w:after="0" w:line="240" w:lineRule="auto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-uchádzači o štúdium popri zamestnaní sú prijatí bez prijímacích pohovorov, na základe predchádzajúceho vzdelania sú zaradení do jednotlivých odborov,</w:t>
      </w:r>
    </w:p>
    <w:p w:rsidR="002B7BAC" w:rsidRDefault="002B7BAC" w:rsidP="002B7BAC">
      <w:pPr>
        <w:numPr>
          <w:ilvl w:val="0"/>
          <w:numId w:val="52"/>
        </w:numPr>
        <w:tabs>
          <w:tab w:val="num" w:pos="720"/>
        </w:tabs>
        <w:spacing w:after="0" w:line="240" w:lineRule="auto"/>
        <w:ind w:left="72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kritériá prijatia sú zverejnené na dostupných miestach v škole a na www stránke školy,</w:t>
      </w:r>
    </w:p>
    <w:p w:rsidR="002B7BAC" w:rsidRDefault="002B7BAC" w:rsidP="002B7BAC">
      <w:pPr>
        <w:numPr>
          <w:ilvl w:val="0"/>
          <w:numId w:val="52"/>
        </w:numPr>
        <w:tabs>
          <w:tab w:val="num" w:pos="720"/>
        </w:tabs>
        <w:spacing w:after="0" w:line="240" w:lineRule="auto"/>
        <w:ind w:left="720"/>
        <w:rPr>
          <w:rFonts w:cs="Calibri"/>
          <w:b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v prípade záujmu žiakov so zdravotným znevýhodnením môžu mať </w:t>
      </w:r>
      <w:r>
        <w:rPr>
          <w:rFonts w:cs="Calibri"/>
          <w:sz w:val="24"/>
          <w:szCs w:val="24"/>
        </w:rPr>
        <w:t>prijímaciu skúšku upravenú. Úprava prijímacích skúšok pre žiakov so zdravotným znevýhodnením je upravená pre príslušný školský rok v súbore „Prijímacie skúšky“</w:t>
      </w:r>
    </w:p>
    <w:p w:rsidR="002B7BAC" w:rsidRDefault="002B7BAC" w:rsidP="002B7BAC">
      <w:pPr>
        <w:spacing w:after="0" w:line="240" w:lineRule="auto"/>
        <w:ind w:firstLine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Prijímacie skúšky sa organizujú v príslušnom školskom roku podľa platnej legislatívy.</w:t>
      </w:r>
    </w:p>
    <w:p w:rsidR="002B7BAC" w:rsidRDefault="002B7BAC" w:rsidP="002B7BAC">
      <w:pPr>
        <w:spacing w:after="0" w:line="240" w:lineRule="auto"/>
        <w:ind w:left="360"/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Kritéria pre prijímacie skúšky a pohovory na denné a externé štúdium do jednotlivých odborov sú prerokované a schválené na porade vedenia, v pedagogickej rade a v rade školy. </w:t>
      </w:r>
    </w:p>
    <w:p w:rsidR="001E25DE" w:rsidRPr="006B3573" w:rsidRDefault="001E25DE" w:rsidP="001E25DE">
      <w:pPr>
        <w:spacing w:after="0" w:line="240" w:lineRule="auto"/>
        <w:ind w:left="360"/>
        <w:rPr>
          <w:rFonts w:cs="Calibri"/>
          <w:b/>
          <w:bCs/>
          <w:color w:val="FF0000"/>
          <w:sz w:val="24"/>
          <w:szCs w:val="24"/>
        </w:rPr>
      </w:pPr>
    </w:p>
    <w:p w:rsidR="003C1BC3" w:rsidRPr="006B3573" w:rsidRDefault="003C1BC3" w:rsidP="00DD110A">
      <w:pPr>
        <w:pStyle w:val="tl2"/>
        <w:numPr>
          <w:ilvl w:val="1"/>
          <w:numId w:val="61"/>
        </w:numPr>
      </w:pPr>
      <w:bookmarkStart w:id="51" w:name="_Toc315759611"/>
      <w:bookmarkStart w:id="52" w:name="_Toc428520383"/>
      <w:bookmarkStart w:id="53" w:name="_Toc466966907"/>
      <w:bookmarkStart w:id="54" w:name="_Toc486842294"/>
      <w:bookmarkStart w:id="55" w:name="_Toc486847916"/>
      <w:bookmarkStart w:id="56" w:name="_Toc18577599"/>
      <w:r w:rsidRPr="006B3573">
        <w:t xml:space="preserve">Organizácia </w:t>
      </w:r>
      <w:bookmarkEnd w:id="51"/>
      <w:bookmarkEnd w:id="52"/>
      <w:bookmarkEnd w:id="53"/>
      <w:r w:rsidRPr="006B3573">
        <w:t>záverečnej skúšky</w:t>
      </w:r>
      <w:bookmarkEnd w:id="54"/>
      <w:bookmarkEnd w:id="55"/>
      <w:bookmarkEnd w:id="56"/>
      <w:r w:rsidR="002B7BAC">
        <w:t xml:space="preserve"> – SOŠ techniky a služieb</w:t>
      </w:r>
    </w:p>
    <w:p w:rsidR="003C1BC3" w:rsidRPr="006B3573" w:rsidRDefault="003C1BC3" w:rsidP="003C1BC3">
      <w:pPr>
        <w:spacing w:after="0" w:line="240" w:lineRule="auto"/>
        <w:ind w:left="-360" w:firstLine="360"/>
        <w:rPr>
          <w:rFonts w:cs="Calibri"/>
          <w:b/>
          <w:bCs/>
          <w:sz w:val="24"/>
          <w:szCs w:val="24"/>
        </w:rPr>
      </w:pPr>
    </w:p>
    <w:p w:rsidR="003C1BC3" w:rsidRPr="006B3573" w:rsidRDefault="003C1BC3" w:rsidP="003C1BC3">
      <w:pPr>
        <w:spacing w:after="0" w:line="240" w:lineRule="auto"/>
        <w:ind w:firstLine="360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 xml:space="preserve">Štúdium sa na našej škole končí </w:t>
      </w:r>
      <w:r w:rsidRPr="006B3573">
        <w:rPr>
          <w:rFonts w:cs="Calibri"/>
          <w:b/>
          <w:sz w:val="24"/>
          <w:szCs w:val="24"/>
        </w:rPr>
        <w:t>záverečnou skúškou</w:t>
      </w:r>
      <w:r w:rsidRPr="006B3573">
        <w:rPr>
          <w:rFonts w:cs="Calibri"/>
          <w:sz w:val="24"/>
          <w:szCs w:val="24"/>
        </w:rPr>
        <w:t xml:space="preserve">. </w:t>
      </w:r>
    </w:p>
    <w:p w:rsidR="003C1BC3" w:rsidRPr="006B3573" w:rsidRDefault="003C1BC3" w:rsidP="003C1BC3">
      <w:pPr>
        <w:tabs>
          <w:tab w:val="left" w:pos="720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3C1BC3" w:rsidRPr="006B3573" w:rsidRDefault="003C1BC3" w:rsidP="003C1BC3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6B3573">
        <w:rPr>
          <w:rFonts w:cs="Calibri"/>
          <w:b/>
          <w:bCs/>
          <w:sz w:val="24"/>
          <w:szCs w:val="24"/>
          <w:u w:val="single"/>
        </w:rPr>
        <w:t xml:space="preserve">Záverečná skúška </w:t>
      </w:r>
      <w:r w:rsidRPr="006B3573">
        <w:rPr>
          <w:rFonts w:cs="Calibri"/>
          <w:bCs/>
          <w:sz w:val="24"/>
          <w:szCs w:val="24"/>
        </w:rPr>
        <w:t xml:space="preserve">pozostáva z písomnej, praktickej a ústnej časti. </w:t>
      </w:r>
    </w:p>
    <w:p w:rsidR="003C1BC3" w:rsidRPr="006B3573" w:rsidRDefault="003C1BC3" w:rsidP="003C1BC3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6B3573">
        <w:rPr>
          <w:rFonts w:cs="Calibri"/>
          <w:bCs/>
          <w:sz w:val="24"/>
          <w:szCs w:val="24"/>
        </w:rPr>
        <w:t>Písomná časť záverečnej skúšky pozostáva z testu, ktorý obsahuje úlohy z viacerých odborných predmetov alebo opis technologického postupu.</w:t>
      </w:r>
    </w:p>
    <w:p w:rsidR="003C1BC3" w:rsidRPr="006B3573" w:rsidRDefault="003C1BC3" w:rsidP="003C1BC3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6B3573">
        <w:rPr>
          <w:rFonts w:cs="Calibri"/>
          <w:bCs/>
          <w:sz w:val="24"/>
          <w:szCs w:val="24"/>
        </w:rPr>
        <w:t xml:space="preserve">Praktická časť záverečnej skúšky obsahuje niekoľko tém, podľa počtu žiakov, je organizovaná ako individuálna. </w:t>
      </w:r>
    </w:p>
    <w:p w:rsidR="003C1BC3" w:rsidRPr="006B3573" w:rsidRDefault="003C1BC3" w:rsidP="003C1BC3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6B3573">
        <w:rPr>
          <w:rFonts w:cs="Calibri"/>
          <w:bCs/>
          <w:sz w:val="24"/>
          <w:szCs w:val="24"/>
        </w:rPr>
        <w:t xml:space="preserve">Ústna časť záverečnej skúšky obsahuje 25 tém, ktoré obsahujú úlohy z odborných predmetov. </w:t>
      </w:r>
    </w:p>
    <w:p w:rsidR="003C1BC3" w:rsidRPr="006B3573" w:rsidRDefault="003C1BC3" w:rsidP="003C1BC3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6B3573">
        <w:rPr>
          <w:rFonts w:cs="Calibri"/>
          <w:bCs/>
          <w:sz w:val="24"/>
          <w:szCs w:val="24"/>
        </w:rPr>
        <w:t>Záverečná skúška sa koná podľa platnej legislatívy.</w:t>
      </w:r>
    </w:p>
    <w:p w:rsidR="003C1BC3" w:rsidRPr="006B3573" w:rsidRDefault="003C1BC3" w:rsidP="003C1BC3">
      <w:pPr>
        <w:spacing w:after="0" w:line="240" w:lineRule="auto"/>
        <w:rPr>
          <w:rFonts w:cs="Calibri"/>
          <w:bCs/>
          <w:sz w:val="24"/>
          <w:szCs w:val="24"/>
        </w:rPr>
      </w:pPr>
    </w:p>
    <w:p w:rsidR="003C1BC3" w:rsidRPr="006B3573" w:rsidRDefault="003C1BC3" w:rsidP="003C1BC3">
      <w:pPr>
        <w:spacing w:after="0" w:line="240" w:lineRule="auto"/>
        <w:rPr>
          <w:rFonts w:cs="Calibri"/>
          <w:bCs/>
          <w:sz w:val="24"/>
          <w:szCs w:val="24"/>
        </w:rPr>
      </w:pPr>
    </w:p>
    <w:p w:rsidR="003C1BC3" w:rsidRPr="006B3573" w:rsidRDefault="003C1BC3" w:rsidP="00DD110A">
      <w:pPr>
        <w:pStyle w:val="tl2"/>
        <w:numPr>
          <w:ilvl w:val="1"/>
          <w:numId w:val="61"/>
        </w:numPr>
      </w:pPr>
      <w:bookmarkStart w:id="57" w:name="_Toc315759613"/>
      <w:bookmarkStart w:id="58" w:name="_Toc428520384"/>
      <w:bookmarkStart w:id="59" w:name="_Toc466966908"/>
      <w:bookmarkStart w:id="60" w:name="_Toc486842295"/>
      <w:bookmarkStart w:id="61" w:name="_Toc486847917"/>
      <w:bookmarkStart w:id="62" w:name="_Toc18577600"/>
      <w:r w:rsidRPr="006B3573">
        <w:t>Spolupráca s rodičmi a inými subjektmi</w:t>
      </w:r>
      <w:bookmarkEnd w:id="57"/>
      <w:bookmarkEnd w:id="58"/>
      <w:bookmarkEnd w:id="59"/>
      <w:bookmarkEnd w:id="60"/>
      <w:bookmarkEnd w:id="61"/>
      <w:bookmarkEnd w:id="62"/>
    </w:p>
    <w:p w:rsidR="003C1BC3" w:rsidRPr="006B3573" w:rsidRDefault="003C1BC3" w:rsidP="003C1BC3">
      <w:pPr>
        <w:spacing w:before="120" w:after="0" w:line="240" w:lineRule="auto"/>
        <w:ind w:left="360"/>
        <w:jc w:val="both"/>
        <w:rPr>
          <w:rFonts w:cs="Calibri"/>
          <w:b/>
          <w:sz w:val="28"/>
          <w:szCs w:val="28"/>
        </w:rPr>
      </w:pPr>
    </w:p>
    <w:p w:rsidR="003C1BC3" w:rsidRPr="006B3573" w:rsidRDefault="003C1BC3" w:rsidP="003C1BC3">
      <w:pPr>
        <w:spacing w:before="120" w:after="0" w:line="240" w:lineRule="auto"/>
        <w:ind w:firstLine="360"/>
        <w:jc w:val="both"/>
        <w:rPr>
          <w:rFonts w:cs="Calibri"/>
          <w:sz w:val="24"/>
          <w:szCs w:val="24"/>
        </w:rPr>
      </w:pPr>
      <w:r w:rsidRPr="006B3573">
        <w:rPr>
          <w:rFonts w:cs="Calibri"/>
          <w:b/>
          <w:sz w:val="24"/>
          <w:szCs w:val="24"/>
        </w:rPr>
        <w:t>Rada školy</w:t>
      </w:r>
      <w:r w:rsidRPr="006B3573">
        <w:rPr>
          <w:rFonts w:cs="Calibri"/>
          <w:sz w:val="24"/>
          <w:szCs w:val="24"/>
        </w:rPr>
        <w:t xml:space="preserve"> má 11 členov. Sú v nej zastúpení pedagogickí a nepedagogickí zamestnanci školy, žiaci, rodičia, poslanci KSK a delegovaní zástupcovia mesta a organizácií v regióne. Rada školy zasadá pravidelne minimálne 3 – krát ročne, zasadnutí sa zúčastňuje riaditeľ školy, rieši problémy školy, podieľa sa na výbere nových odborov, prejednáva výber voliteľných predmetov pre žiakov študijných odborov, ekonomickú situáciu na škole a aktuálne problémy.</w:t>
      </w:r>
    </w:p>
    <w:p w:rsidR="003C1BC3" w:rsidRPr="006B3573" w:rsidRDefault="003C1BC3" w:rsidP="003C1BC3">
      <w:pPr>
        <w:spacing w:before="120" w:after="0" w:line="240" w:lineRule="auto"/>
        <w:ind w:firstLine="360"/>
        <w:jc w:val="both"/>
        <w:rPr>
          <w:rFonts w:cs="Calibri"/>
          <w:sz w:val="24"/>
          <w:szCs w:val="24"/>
        </w:rPr>
      </w:pPr>
      <w:r w:rsidRPr="006B3573">
        <w:rPr>
          <w:rFonts w:cs="Calibri"/>
          <w:b/>
          <w:sz w:val="24"/>
          <w:szCs w:val="24"/>
        </w:rPr>
        <w:t>Rodičovské združenia</w:t>
      </w:r>
      <w:r w:rsidRPr="006B3573">
        <w:rPr>
          <w:rFonts w:cs="Calibri"/>
          <w:sz w:val="24"/>
          <w:szCs w:val="24"/>
        </w:rPr>
        <w:t xml:space="preserve"> sú na škole organizované triednymi učiteľmi 4 – krát ročne a podľa potreby. Na triednických schôdzkach sa riešia problémy prospechu, dochádzky a správania sa žiakov v škole ale aj na verejnosti. Pravidelne sa stretávajú členovia rodičovskej rady, na zasadnutiach riešia nielen rozpočet rodičovskej rady, ale prichádzajú aj s konkrétnymi návrhmi  a opatreniami na zlepšenie života na škole.</w:t>
      </w:r>
    </w:p>
    <w:p w:rsidR="003C1BC3" w:rsidRPr="006B3573" w:rsidRDefault="003C1BC3" w:rsidP="003C1BC3">
      <w:pPr>
        <w:spacing w:before="120" w:after="0" w:line="240" w:lineRule="auto"/>
        <w:ind w:firstLine="360"/>
        <w:jc w:val="both"/>
        <w:rPr>
          <w:rFonts w:cs="Calibri"/>
          <w:sz w:val="24"/>
          <w:szCs w:val="24"/>
        </w:rPr>
      </w:pPr>
      <w:r w:rsidRPr="006B3573">
        <w:rPr>
          <w:rFonts w:cs="Calibri"/>
          <w:b/>
          <w:sz w:val="24"/>
          <w:szCs w:val="24"/>
        </w:rPr>
        <w:t>Spolupráca so zamestnávateľmi</w:t>
      </w:r>
      <w:r w:rsidRPr="006B3573">
        <w:rPr>
          <w:rFonts w:cs="Calibri"/>
          <w:sz w:val="24"/>
          <w:szCs w:val="24"/>
        </w:rPr>
        <w:t xml:space="preserve"> v regióne sa v budúcnosti bude výraznejšie rozvíjať vzhľadom na skutočnosť, že škola má záujem o to, aby aspoň časť absolventov našla uplatnenie v našom regióne. </w:t>
      </w:r>
    </w:p>
    <w:p w:rsidR="003C1BC3" w:rsidRPr="006B3573" w:rsidRDefault="003C1BC3" w:rsidP="003C1BC3">
      <w:pPr>
        <w:spacing w:before="120" w:after="0" w:line="240" w:lineRule="auto"/>
        <w:ind w:firstLine="360"/>
        <w:jc w:val="both"/>
        <w:rPr>
          <w:rFonts w:cs="Calibri"/>
          <w:sz w:val="24"/>
          <w:szCs w:val="24"/>
        </w:rPr>
      </w:pPr>
      <w:r w:rsidRPr="006B3573">
        <w:rPr>
          <w:rFonts w:cs="Calibri"/>
          <w:b/>
          <w:sz w:val="24"/>
          <w:szCs w:val="24"/>
        </w:rPr>
        <w:lastRenderedPageBreak/>
        <w:t>Žiacka školská rada</w:t>
      </w:r>
      <w:r w:rsidRPr="006B3573">
        <w:rPr>
          <w:rFonts w:cs="Calibri"/>
          <w:sz w:val="24"/>
          <w:szCs w:val="24"/>
        </w:rPr>
        <w:t xml:space="preserve"> založená 2.9.2010, má 7 členov – zástupcov z každej triedy . Koordinátorom ŽŠR je učiteľ. Pracuje podľa štatútu ŽŠR a vypracovaného plánu práce.</w:t>
      </w:r>
    </w:p>
    <w:p w:rsidR="003C1BC3" w:rsidRPr="006B3573" w:rsidRDefault="003C1BC3" w:rsidP="003C1BC3">
      <w:pPr>
        <w:spacing w:before="120" w:after="0" w:line="240" w:lineRule="auto"/>
        <w:ind w:firstLine="360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 xml:space="preserve">Podieľa sa na tvorbe školské poriadku a tvorby plánu práce (exkurzie, krúžky, športové súťaže...).  </w:t>
      </w:r>
    </w:p>
    <w:p w:rsidR="00625508" w:rsidRPr="006B3573" w:rsidRDefault="00625508" w:rsidP="003C1BC3">
      <w:pPr>
        <w:spacing w:before="120" w:after="0" w:line="240" w:lineRule="auto"/>
        <w:ind w:firstLine="360"/>
        <w:jc w:val="both"/>
        <w:rPr>
          <w:rFonts w:cs="Calibri"/>
          <w:sz w:val="24"/>
          <w:szCs w:val="24"/>
        </w:rPr>
      </w:pPr>
    </w:p>
    <w:p w:rsidR="003C1BC3" w:rsidRPr="006B3573" w:rsidRDefault="003C1BC3" w:rsidP="003C1BC3">
      <w:pPr>
        <w:spacing w:before="120" w:after="0" w:line="240" w:lineRule="auto"/>
        <w:ind w:firstLine="360"/>
        <w:jc w:val="both"/>
        <w:rPr>
          <w:rFonts w:cs="Calibri"/>
          <w:sz w:val="24"/>
          <w:szCs w:val="24"/>
        </w:rPr>
      </w:pPr>
    </w:p>
    <w:p w:rsidR="003C1BC3" w:rsidRPr="006B3573" w:rsidRDefault="003C1BC3" w:rsidP="00DD110A">
      <w:pPr>
        <w:pStyle w:val="tl2"/>
        <w:numPr>
          <w:ilvl w:val="1"/>
          <w:numId w:val="61"/>
        </w:numPr>
      </w:pPr>
      <w:bookmarkStart w:id="63" w:name="_Toc315759614"/>
      <w:bookmarkStart w:id="64" w:name="_Toc428520385"/>
      <w:bookmarkStart w:id="65" w:name="_Toc466966909"/>
      <w:bookmarkStart w:id="66" w:name="_Toc486842296"/>
      <w:bookmarkStart w:id="67" w:name="_Toc486847918"/>
      <w:bookmarkStart w:id="68" w:name="_Toc18577601"/>
      <w:r w:rsidRPr="006B3573">
        <w:t>Priestorové a materiálno–technické podmienky školy</w:t>
      </w:r>
      <w:bookmarkEnd w:id="63"/>
      <w:bookmarkEnd w:id="64"/>
      <w:bookmarkEnd w:id="65"/>
      <w:bookmarkEnd w:id="66"/>
      <w:bookmarkEnd w:id="67"/>
      <w:bookmarkEnd w:id="68"/>
    </w:p>
    <w:p w:rsidR="003C1BC3" w:rsidRPr="006B3573" w:rsidRDefault="003C1BC3" w:rsidP="003C1BC3">
      <w:pPr>
        <w:spacing w:before="120" w:after="0" w:line="240" w:lineRule="auto"/>
        <w:jc w:val="both"/>
        <w:rPr>
          <w:rFonts w:cs="Calibri"/>
          <w:b/>
          <w:sz w:val="28"/>
          <w:szCs w:val="28"/>
        </w:rPr>
      </w:pPr>
    </w:p>
    <w:p w:rsidR="002B7BAC" w:rsidRDefault="002B7BAC" w:rsidP="002B7BAC">
      <w:pPr>
        <w:spacing w:after="0" w:line="240" w:lineRule="auto"/>
        <w:ind w:firstLine="708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Vyučovanie v Strednej odbornej škole techniky a služieb, SNP 607, Dobšiná prebieha v troch budovách. Teoretické vyučovanie pre študijné a učebné odbory na ulici SNP 607, praktické vyučovanie pre študijné a učebné odbory v budove na Zimnej 96. praktické vyučovanie prebieha tiež na ulici P.J.Šafárika 656. Na štúdium cudzích jazykov máme odborné učebne. Máme zariadené učebne výpočtovej techniky, multimediálnu učebňu, učebne s interaktívnymi tabuľami, odbornú učebňu pre elektrické merania a ostatné odborné predmety profesie mechanik elektrotechnik a odbornú učebňu strojopisu pre odbor obchodný pracovník.</w:t>
      </w:r>
    </w:p>
    <w:p w:rsidR="002B7BAC" w:rsidRDefault="002B7BAC" w:rsidP="002B7BAC">
      <w:pPr>
        <w:spacing w:after="0" w:line="240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Škola má vlastnú telocvičňu a posilňovňu.</w:t>
      </w:r>
    </w:p>
    <w:p w:rsidR="002B7BAC" w:rsidRDefault="002B7BAC" w:rsidP="002B7BAC">
      <w:pPr>
        <w:spacing w:after="0" w:line="240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Výchovný poradca má k dispozícii priestor, kde sa stretáva so žiakmi, rodičmi, sociálnymi zamestnancami a pod.    </w:t>
      </w:r>
    </w:p>
    <w:p w:rsidR="002B7BAC" w:rsidRDefault="002B7BAC" w:rsidP="002B7BAC">
      <w:pPr>
        <w:suppressAutoHyphens/>
        <w:spacing w:after="0" w:line="240" w:lineRule="auto"/>
        <w:ind w:firstLine="360"/>
        <w:jc w:val="both"/>
        <w:rPr>
          <w:rFonts w:cs="Calibri"/>
          <w:sz w:val="24"/>
          <w:szCs w:val="24"/>
        </w:rPr>
      </w:pPr>
    </w:p>
    <w:p w:rsidR="002B7BAC" w:rsidRDefault="002B7BAC" w:rsidP="002B7BAC">
      <w:pPr>
        <w:suppressAutoHyphens/>
        <w:spacing w:after="0" w:line="240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Pracoviská praktického vyučovania majú adekvátne vybavenie pre zabezpečenie odborných činností v rámci odborného výcviku, osobitné kabinety pre majstrov odborného výcviku, šatne pre žiakov a dielne.</w:t>
      </w:r>
    </w:p>
    <w:p w:rsidR="002B7BAC" w:rsidRDefault="002B7BAC" w:rsidP="002B7BAC">
      <w:p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Každoročne dopĺňame a vymieňame pomôcky a výpočtovú techniku, aby sa mohli plne realizovať učebné osnovy pre jednotlivé odbory.</w:t>
      </w:r>
    </w:p>
    <w:p w:rsidR="002B7BAC" w:rsidRDefault="002B7BAC" w:rsidP="002B7BAC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Teoretické vyučovanie je realizované v budove školy na </w:t>
      </w:r>
      <w:r>
        <w:rPr>
          <w:rFonts w:cs="Calibri"/>
          <w:color w:val="000000" w:themeColor="text1"/>
          <w:sz w:val="24"/>
          <w:szCs w:val="24"/>
        </w:rPr>
        <w:t xml:space="preserve">SNP 607 </w:t>
      </w:r>
      <w:r>
        <w:rPr>
          <w:rFonts w:cs="Calibri"/>
          <w:sz w:val="24"/>
          <w:szCs w:val="24"/>
        </w:rPr>
        <w:t>v Dobšinej.</w:t>
      </w:r>
    </w:p>
    <w:p w:rsidR="00305D65" w:rsidRPr="006B3573" w:rsidRDefault="00305D65" w:rsidP="00305D65">
      <w:pPr>
        <w:tabs>
          <w:tab w:val="num" w:pos="561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2B7BAC" w:rsidRDefault="002B7BAC" w:rsidP="002B7BAC">
      <w:pPr>
        <w:tabs>
          <w:tab w:val="num" w:pos="561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Kapacita školy – SOŠ techniky a služieb:</w:t>
      </w:r>
    </w:p>
    <w:p w:rsidR="002B7BAC" w:rsidRDefault="002B7BAC" w:rsidP="002B7BAC">
      <w:pPr>
        <w:tabs>
          <w:tab w:val="num" w:pos="561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2B7BAC" w:rsidRDefault="002B7BAC" w:rsidP="002B7BAC">
      <w:pPr>
        <w:tabs>
          <w:tab w:val="num" w:pos="561"/>
        </w:tabs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  <w:u w:val="single"/>
        </w:rPr>
        <w:t>Školský manažment – SNP 607, Dobšiná</w:t>
      </w:r>
      <w:r>
        <w:rPr>
          <w:rFonts w:cs="Calibri"/>
          <w:color w:val="000000" w:themeColor="text1"/>
          <w:sz w:val="24"/>
          <w:szCs w:val="24"/>
        </w:rPr>
        <w:t>:</w:t>
      </w:r>
    </w:p>
    <w:p w:rsidR="002B7BAC" w:rsidRDefault="002B7BAC" w:rsidP="002B7BAC">
      <w:pPr>
        <w:tabs>
          <w:tab w:val="num" w:pos="561"/>
        </w:tabs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ab/>
        <w:t xml:space="preserve">kancelária riaditeľa školy,  </w:t>
      </w:r>
    </w:p>
    <w:p w:rsidR="002B7BAC" w:rsidRDefault="002B7BAC" w:rsidP="002B7BAC">
      <w:pPr>
        <w:tabs>
          <w:tab w:val="num" w:pos="561"/>
        </w:tabs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ab/>
        <w:t xml:space="preserve">kancelárie pre zástupcu RŠ pre teoretické vyučovanie, </w:t>
      </w:r>
    </w:p>
    <w:p w:rsidR="002B7BAC" w:rsidRDefault="002B7BAC" w:rsidP="002B7BAC">
      <w:pPr>
        <w:tabs>
          <w:tab w:val="num" w:pos="561"/>
        </w:tabs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ab/>
        <w:t>kabinet pre výchovnú poradkyňu,</w:t>
      </w:r>
    </w:p>
    <w:p w:rsidR="002B7BAC" w:rsidRDefault="002B7BAC" w:rsidP="002B7BAC">
      <w:pPr>
        <w:tabs>
          <w:tab w:val="num" w:pos="561"/>
        </w:tabs>
        <w:spacing w:after="0" w:line="240" w:lineRule="auto"/>
        <w:ind w:hanging="561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ab/>
      </w:r>
      <w:r>
        <w:rPr>
          <w:rFonts w:cs="Calibri"/>
          <w:color w:val="000000" w:themeColor="text1"/>
          <w:sz w:val="24"/>
          <w:szCs w:val="24"/>
          <w:u w:val="single"/>
        </w:rPr>
        <w:t>Pedagogickí  zamestnanci školy – SNP 607, Dobšiná</w:t>
      </w:r>
      <w:r>
        <w:rPr>
          <w:rFonts w:cs="Calibri"/>
          <w:color w:val="000000" w:themeColor="text1"/>
          <w:sz w:val="24"/>
          <w:szCs w:val="24"/>
        </w:rPr>
        <w:t>:</w:t>
      </w:r>
    </w:p>
    <w:p w:rsidR="002B7BAC" w:rsidRDefault="002B7BAC" w:rsidP="002B7BAC">
      <w:pPr>
        <w:tabs>
          <w:tab w:val="num" w:pos="561"/>
        </w:tabs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ab/>
        <w:t xml:space="preserve">zborovňa, </w:t>
      </w:r>
    </w:p>
    <w:p w:rsidR="002B7BAC" w:rsidRDefault="002B7BAC" w:rsidP="002B7BAC">
      <w:pPr>
        <w:tabs>
          <w:tab w:val="num" w:pos="561"/>
        </w:tabs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ab/>
        <w:t>sociálne zariadenie.</w:t>
      </w:r>
    </w:p>
    <w:p w:rsidR="002B7BAC" w:rsidRDefault="002B7BAC" w:rsidP="002B7BAC">
      <w:pPr>
        <w:tabs>
          <w:tab w:val="num" w:pos="561"/>
        </w:tabs>
        <w:spacing w:after="0" w:line="240" w:lineRule="auto"/>
        <w:ind w:hanging="561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ab/>
      </w:r>
      <w:r>
        <w:rPr>
          <w:rFonts w:cs="Calibri"/>
          <w:color w:val="000000" w:themeColor="text1"/>
          <w:sz w:val="24"/>
          <w:szCs w:val="24"/>
          <w:u w:val="single"/>
        </w:rPr>
        <w:t>Pedagogickí  zamestnanci školy – Zimná 96, Dobšiná</w:t>
      </w:r>
      <w:r>
        <w:rPr>
          <w:rFonts w:cs="Calibri"/>
          <w:color w:val="000000" w:themeColor="text1"/>
          <w:sz w:val="24"/>
          <w:szCs w:val="24"/>
        </w:rPr>
        <w:t>:</w:t>
      </w:r>
    </w:p>
    <w:p w:rsidR="002B7BAC" w:rsidRDefault="002B7BAC" w:rsidP="002B7BAC">
      <w:pPr>
        <w:tabs>
          <w:tab w:val="num" w:pos="561"/>
        </w:tabs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ab/>
        <w:t>zborovňa, kancelárie MOV, kancelária pre hlavného majstra OV,</w:t>
      </w:r>
    </w:p>
    <w:p w:rsidR="002B7BAC" w:rsidRDefault="002B7BAC" w:rsidP="002B7BAC">
      <w:pPr>
        <w:tabs>
          <w:tab w:val="num" w:pos="561"/>
        </w:tabs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ab/>
        <w:t>sociálne zariadenie.</w:t>
      </w:r>
    </w:p>
    <w:p w:rsidR="002B7BAC" w:rsidRDefault="002B7BAC" w:rsidP="002B7BAC">
      <w:pPr>
        <w:tabs>
          <w:tab w:val="num" w:pos="561"/>
        </w:tabs>
        <w:spacing w:after="0" w:line="240" w:lineRule="auto"/>
        <w:ind w:hanging="561"/>
        <w:jc w:val="both"/>
        <w:rPr>
          <w:rFonts w:cs="Calibri"/>
          <w:color w:val="000000" w:themeColor="text1"/>
          <w:sz w:val="24"/>
          <w:szCs w:val="24"/>
          <w:u w:val="single"/>
        </w:rPr>
      </w:pPr>
      <w:r>
        <w:rPr>
          <w:rFonts w:cs="Calibri"/>
          <w:color w:val="000000" w:themeColor="text1"/>
          <w:sz w:val="24"/>
          <w:szCs w:val="24"/>
        </w:rPr>
        <w:tab/>
      </w:r>
      <w:r>
        <w:rPr>
          <w:rFonts w:cs="Calibri"/>
          <w:color w:val="000000" w:themeColor="text1"/>
          <w:sz w:val="24"/>
          <w:szCs w:val="24"/>
          <w:u w:val="single"/>
        </w:rPr>
        <w:t>Nepedagogickí zamestnanci – SNP 607, Dobšiná:</w:t>
      </w:r>
    </w:p>
    <w:p w:rsidR="002B7BAC" w:rsidRDefault="002B7BAC" w:rsidP="002B7BAC">
      <w:pPr>
        <w:tabs>
          <w:tab w:val="num" w:pos="561"/>
        </w:tabs>
        <w:spacing w:after="0" w:line="240" w:lineRule="auto"/>
        <w:ind w:left="540" w:hanging="561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ab/>
        <w:t xml:space="preserve">kancelárie pre sekretariát, ekonómku a PAM, príručný sklad s odkladacím priestorom, </w:t>
      </w:r>
    </w:p>
    <w:p w:rsidR="002B7BAC" w:rsidRDefault="002B7BAC" w:rsidP="002B7BAC">
      <w:pPr>
        <w:tabs>
          <w:tab w:val="num" w:pos="561"/>
        </w:tabs>
        <w:spacing w:after="0" w:line="240" w:lineRule="auto"/>
        <w:ind w:left="540" w:hanging="561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ab/>
        <w:t>archív.</w:t>
      </w:r>
    </w:p>
    <w:p w:rsidR="002B7BAC" w:rsidRDefault="002B7BAC" w:rsidP="002B7BAC">
      <w:pPr>
        <w:tabs>
          <w:tab w:val="num" w:pos="540"/>
        </w:tabs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Kotolňa, sklad upratovačiek, sociálne zariadenie,</w:t>
      </w:r>
    </w:p>
    <w:p w:rsidR="002B7BAC" w:rsidRDefault="002B7BAC" w:rsidP="002B7BAC">
      <w:pPr>
        <w:tabs>
          <w:tab w:val="num" w:pos="561"/>
        </w:tabs>
        <w:spacing w:after="0" w:line="240" w:lineRule="auto"/>
        <w:ind w:hanging="561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  <w:u w:val="single"/>
        </w:rPr>
        <w:t xml:space="preserve">Nepedagogickí zamestnanci školy – </w:t>
      </w:r>
      <w:r>
        <w:rPr>
          <w:rFonts w:cs="Calibri"/>
          <w:color w:val="000000" w:themeColor="text1"/>
          <w:sz w:val="24"/>
          <w:szCs w:val="24"/>
          <w:u w:val="single"/>
        </w:rPr>
        <w:t xml:space="preserve">Zimná 96, Dobšiná </w:t>
      </w:r>
      <w:r>
        <w:rPr>
          <w:rFonts w:cs="Calibri"/>
          <w:color w:val="000000" w:themeColor="text1"/>
          <w:sz w:val="24"/>
          <w:szCs w:val="24"/>
        </w:rPr>
        <w:t>:</w:t>
      </w:r>
    </w:p>
    <w:p w:rsidR="002B7BAC" w:rsidRDefault="002B7BAC" w:rsidP="002B7BAC">
      <w:pPr>
        <w:tabs>
          <w:tab w:val="num" w:pos="561"/>
        </w:tabs>
        <w:spacing w:after="0" w:line="240" w:lineRule="auto"/>
        <w:ind w:firstLine="540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ab/>
        <w:t>Kotolňa, sklad upratovačiek, sociálne zariadenie, archív, sklad učebníc.</w:t>
      </w:r>
    </w:p>
    <w:p w:rsidR="002B7BAC" w:rsidRDefault="002B7BAC" w:rsidP="002B7BAC">
      <w:pPr>
        <w:tabs>
          <w:tab w:val="num" w:pos="561"/>
        </w:tabs>
        <w:spacing w:after="0" w:line="240" w:lineRule="auto"/>
        <w:jc w:val="both"/>
        <w:rPr>
          <w:rFonts w:cs="Calibri"/>
          <w:color w:val="000000" w:themeColor="text1"/>
          <w:sz w:val="24"/>
          <w:szCs w:val="24"/>
          <w:u w:val="single"/>
        </w:rPr>
      </w:pPr>
      <w:r>
        <w:rPr>
          <w:rFonts w:cs="Calibri"/>
          <w:color w:val="000000" w:themeColor="text1"/>
          <w:sz w:val="24"/>
          <w:szCs w:val="24"/>
          <w:u w:val="single"/>
        </w:rPr>
        <w:t xml:space="preserve">Žiaci – SNP 607, Dobšiná:  </w:t>
      </w:r>
    </w:p>
    <w:p w:rsidR="002B7BAC" w:rsidRDefault="002B7BAC" w:rsidP="002B7BAC">
      <w:pPr>
        <w:tabs>
          <w:tab w:val="num" w:pos="561"/>
        </w:tabs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 xml:space="preserve">         </w:t>
      </w:r>
      <w:r>
        <w:rPr>
          <w:rFonts w:cs="Calibri"/>
          <w:color w:val="000000" w:themeColor="text1"/>
          <w:sz w:val="24"/>
          <w:szCs w:val="24"/>
        </w:rPr>
        <w:tab/>
        <w:t xml:space="preserve">Prízemie –  3 triedy pre TV,  posilňovňa, telocvičňa, šatne, sociálne zariadenia </w:t>
      </w:r>
    </w:p>
    <w:p w:rsidR="002B7BAC" w:rsidRDefault="002B7BAC" w:rsidP="002B7BAC">
      <w:pPr>
        <w:tabs>
          <w:tab w:val="num" w:pos="561"/>
        </w:tabs>
        <w:spacing w:after="0" w:line="240" w:lineRule="auto"/>
        <w:ind w:left="561"/>
        <w:jc w:val="both"/>
        <w:rPr>
          <w:rFonts w:cs="Calibri"/>
          <w:color w:val="000000" w:themeColor="text1"/>
          <w:sz w:val="24"/>
          <w:szCs w:val="24"/>
          <w:u w:val="single"/>
        </w:rPr>
      </w:pPr>
      <w:r>
        <w:rPr>
          <w:rFonts w:cs="Calibri"/>
          <w:color w:val="000000" w:themeColor="text1"/>
          <w:sz w:val="24"/>
          <w:szCs w:val="24"/>
        </w:rPr>
        <w:lastRenderedPageBreak/>
        <w:t>Poschodie – 3 triedy pre TV, odborná učebňa CJ, multimediálna učebňa, učebňa výpočtovej techniky, odborná učebňa elektrotechniky, sociálne zariadenia</w:t>
      </w:r>
    </w:p>
    <w:p w:rsidR="002B7BAC" w:rsidRDefault="002B7BAC" w:rsidP="002B7BAC">
      <w:pPr>
        <w:tabs>
          <w:tab w:val="num" w:pos="561"/>
        </w:tabs>
        <w:spacing w:after="0" w:line="240" w:lineRule="auto"/>
        <w:jc w:val="both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Žiaci – Zimná 96, Dobšiná:</w:t>
      </w:r>
    </w:p>
    <w:p w:rsidR="002B7BAC" w:rsidRDefault="002B7BAC" w:rsidP="002B7BAC">
      <w:pPr>
        <w:tabs>
          <w:tab w:val="num" w:pos="561"/>
        </w:tabs>
        <w:spacing w:after="0" w:line="240" w:lineRule="auto"/>
        <w:ind w:left="540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ab/>
        <w:t xml:space="preserve">Prízemie – 3 dielne pre OV,  2 triedy , sociálne zariadenia </w:t>
      </w:r>
    </w:p>
    <w:p w:rsidR="002B7BAC" w:rsidRDefault="002B7BAC" w:rsidP="002B7BAC">
      <w:pPr>
        <w:tabs>
          <w:tab w:val="num" w:pos="561"/>
        </w:tabs>
        <w:spacing w:after="0" w:line="240" w:lineRule="auto"/>
        <w:ind w:left="540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ab/>
        <w:t xml:space="preserve">Poschodie– 3 dielne pre OV, 1 trieda pre TV, učebňa výpočtovej techniky, sociálne zariadenia. </w:t>
      </w:r>
    </w:p>
    <w:p w:rsidR="002B7BAC" w:rsidRDefault="002B7BAC" w:rsidP="002B7BAC">
      <w:pPr>
        <w:spacing w:after="0" w:line="240" w:lineRule="auto"/>
        <w:jc w:val="both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Priestory na Šafárikovej ulici</w:t>
      </w:r>
    </w:p>
    <w:p w:rsidR="002B7BAC" w:rsidRDefault="002B7BAC" w:rsidP="002B7BAC">
      <w:pPr>
        <w:tabs>
          <w:tab w:val="left" w:pos="540"/>
        </w:tabs>
        <w:spacing w:after="0" w:line="240" w:lineRule="auto"/>
        <w:ind w:left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 dielní pre OV,</w:t>
      </w:r>
    </w:p>
    <w:p w:rsidR="002B7BAC" w:rsidRDefault="002B7BAC" w:rsidP="002B7BAC">
      <w:pPr>
        <w:tabs>
          <w:tab w:val="left" w:pos="540"/>
        </w:tabs>
        <w:spacing w:after="0" w:line="240" w:lineRule="auto"/>
        <w:ind w:left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šatne,</w:t>
      </w:r>
    </w:p>
    <w:p w:rsidR="002B7BAC" w:rsidRDefault="002B7BAC" w:rsidP="002B7BAC">
      <w:pPr>
        <w:tabs>
          <w:tab w:val="left" w:pos="540"/>
        </w:tabs>
        <w:spacing w:after="0" w:line="240" w:lineRule="auto"/>
        <w:ind w:left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kancelárie MOV,</w:t>
      </w:r>
    </w:p>
    <w:p w:rsidR="002B7BAC" w:rsidRDefault="002B7BAC" w:rsidP="002B7BAC">
      <w:pPr>
        <w:tabs>
          <w:tab w:val="left" w:pos="540"/>
        </w:tabs>
        <w:spacing w:after="0" w:line="240" w:lineRule="auto"/>
        <w:ind w:left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 odborná učebňa</w:t>
      </w:r>
    </w:p>
    <w:p w:rsidR="002B7BAC" w:rsidRDefault="002B7BAC" w:rsidP="002B7BAC">
      <w:pPr>
        <w:tabs>
          <w:tab w:val="left" w:pos="540"/>
        </w:tabs>
        <w:spacing w:after="0" w:line="240" w:lineRule="auto"/>
        <w:ind w:left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sociálne zariadenia,</w:t>
      </w:r>
    </w:p>
    <w:p w:rsidR="002B7BAC" w:rsidRDefault="002B7BAC" w:rsidP="002B7BAC">
      <w:pPr>
        <w:tabs>
          <w:tab w:val="left" w:pos="540"/>
        </w:tabs>
        <w:spacing w:after="0" w:line="240" w:lineRule="auto"/>
        <w:ind w:left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kotolňa,</w:t>
      </w:r>
    </w:p>
    <w:p w:rsidR="002B7BAC" w:rsidRDefault="002B7BAC" w:rsidP="002B7BAC">
      <w:pPr>
        <w:tabs>
          <w:tab w:val="left" w:pos="540"/>
        </w:tabs>
        <w:spacing w:after="0" w:line="240" w:lineRule="auto"/>
        <w:ind w:left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garáže</w:t>
      </w:r>
    </w:p>
    <w:p w:rsidR="00305D65" w:rsidRPr="006B3573" w:rsidRDefault="00305D65" w:rsidP="00305D65">
      <w:pPr>
        <w:tabs>
          <w:tab w:val="left" w:pos="540"/>
        </w:tabs>
        <w:spacing w:after="0" w:line="240" w:lineRule="auto"/>
        <w:ind w:left="540"/>
        <w:jc w:val="both"/>
        <w:rPr>
          <w:rFonts w:cs="Calibri"/>
          <w:sz w:val="24"/>
          <w:szCs w:val="24"/>
        </w:rPr>
      </w:pPr>
    </w:p>
    <w:p w:rsidR="00036289" w:rsidRPr="006B3573" w:rsidRDefault="00036289" w:rsidP="00820BC3">
      <w:pPr>
        <w:tabs>
          <w:tab w:val="left" w:pos="540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:rsidR="00941ECA" w:rsidRPr="006B3573" w:rsidRDefault="00941ECA" w:rsidP="00820BC3">
      <w:pPr>
        <w:tabs>
          <w:tab w:val="left" w:pos="540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:rsidR="003C1BC3" w:rsidRPr="006B3573" w:rsidRDefault="003C1BC3" w:rsidP="003C1BC3">
      <w:pPr>
        <w:tabs>
          <w:tab w:val="left" w:pos="540"/>
        </w:tabs>
        <w:spacing w:after="0" w:line="240" w:lineRule="auto"/>
        <w:ind w:left="540"/>
        <w:jc w:val="both"/>
        <w:rPr>
          <w:rFonts w:cs="Calibri"/>
          <w:sz w:val="24"/>
          <w:szCs w:val="24"/>
        </w:rPr>
      </w:pPr>
    </w:p>
    <w:p w:rsidR="003C1BC3" w:rsidRPr="006B3573" w:rsidRDefault="003C1BC3" w:rsidP="00DD110A">
      <w:pPr>
        <w:pStyle w:val="tl2"/>
        <w:numPr>
          <w:ilvl w:val="1"/>
          <w:numId w:val="61"/>
        </w:numPr>
      </w:pPr>
      <w:bookmarkStart w:id="69" w:name="_Toc315759615"/>
      <w:bookmarkStart w:id="70" w:name="_Toc428520386"/>
      <w:bookmarkStart w:id="71" w:name="_Toc466966910"/>
      <w:bookmarkStart w:id="72" w:name="_Toc486842297"/>
      <w:bookmarkStart w:id="73" w:name="_Toc486847919"/>
      <w:bookmarkStart w:id="74" w:name="_Toc18577602"/>
      <w:r w:rsidRPr="006B3573">
        <w:t>Škola ako životný priestor</w:t>
      </w:r>
      <w:bookmarkEnd w:id="69"/>
      <w:bookmarkEnd w:id="70"/>
      <w:bookmarkEnd w:id="71"/>
      <w:bookmarkEnd w:id="72"/>
      <w:bookmarkEnd w:id="73"/>
      <w:bookmarkEnd w:id="74"/>
    </w:p>
    <w:p w:rsidR="003C1BC3" w:rsidRPr="006B3573" w:rsidRDefault="003C1BC3" w:rsidP="003C1BC3">
      <w:pPr>
        <w:spacing w:after="0" w:line="240" w:lineRule="auto"/>
        <w:rPr>
          <w:rFonts w:cs="Calibri"/>
          <w:sz w:val="24"/>
          <w:szCs w:val="24"/>
        </w:rPr>
      </w:pPr>
    </w:p>
    <w:p w:rsidR="003C1BC3" w:rsidRPr="006B3573" w:rsidRDefault="003C1BC3" w:rsidP="003C1BC3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Žiaci a pedagogickí či nepedagogickí zamestnanci strávia v škole veľa času, preto kladieme dôraz na to, aby sa žiaci i pedagógovia cítili v škole čo najpríjemnejšie. Počas celého roka sa snažíme:</w:t>
      </w:r>
    </w:p>
    <w:p w:rsidR="003C1BC3" w:rsidRPr="006B3573" w:rsidRDefault="003C1BC3" w:rsidP="003C1BC3">
      <w:pPr>
        <w:spacing w:after="0" w:line="240" w:lineRule="auto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 xml:space="preserve">- aby prostredie tried bolo upravené, čisté a estetické,  </w:t>
      </w:r>
    </w:p>
    <w:p w:rsidR="003C1BC3" w:rsidRPr="006B3573" w:rsidRDefault="003C1BC3" w:rsidP="003C1BC3">
      <w:pPr>
        <w:spacing w:after="0" w:line="240" w:lineRule="auto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 xml:space="preserve">- aby priestory chodieb dotvorili kvety, aktuálne nástenky, ktoré verejnosti sprostredkujú život na škole, </w:t>
      </w:r>
    </w:p>
    <w:p w:rsidR="003C1BC3" w:rsidRPr="006B3573" w:rsidRDefault="003C1BC3" w:rsidP="003C1BC3">
      <w:pPr>
        <w:spacing w:after="0" w:line="240" w:lineRule="auto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- informujú žiakov, rodičov a širokú verejnosť o pripravovaných aktivitách školy,</w:t>
      </w:r>
    </w:p>
    <w:p w:rsidR="003C1BC3" w:rsidRPr="006B3573" w:rsidRDefault="003C1BC3" w:rsidP="003C1BC3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6B3573">
        <w:rPr>
          <w:rFonts w:cs="Calibri"/>
          <w:sz w:val="24"/>
          <w:szCs w:val="24"/>
        </w:rPr>
        <w:t>- aby atmosféra medzi učiteľmi a žiakmi bola priateľská, aby žiaci našli cestu k svojim pedagógom, ktorí v mnohých prípadoch zastupujú aj rodičov.</w:t>
      </w:r>
    </w:p>
    <w:p w:rsidR="003C1BC3" w:rsidRPr="006B3573" w:rsidRDefault="003C1BC3" w:rsidP="003C1BC3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:rsidR="003C1BC3" w:rsidRPr="006B3573" w:rsidRDefault="003C1BC3" w:rsidP="003C1BC3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:rsidR="003C1BC3" w:rsidRPr="006B3573" w:rsidRDefault="003C1BC3" w:rsidP="00DD110A">
      <w:pPr>
        <w:pStyle w:val="tl2"/>
        <w:numPr>
          <w:ilvl w:val="1"/>
          <w:numId w:val="61"/>
        </w:numPr>
      </w:pPr>
      <w:bookmarkStart w:id="75" w:name="_Toc315759616"/>
      <w:bookmarkStart w:id="76" w:name="_Toc428520387"/>
      <w:bookmarkStart w:id="77" w:name="_Toc466966911"/>
      <w:bookmarkStart w:id="78" w:name="_Toc486842298"/>
      <w:bookmarkStart w:id="79" w:name="_Toc486847920"/>
      <w:bookmarkStart w:id="80" w:name="_Toc18577603"/>
      <w:r w:rsidRPr="006B3573">
        <w:t>Zdravotné požiadavky</w:t>
      </w:r>
      <w:bookmarkEnd w:id="75"/>
      <w:bookmarkEnd w:id="76"/>
      <w:bookmarkEnd w:id="77"/>
      <w:bookmarkEnd w:id="78"/>
      <w:bookmarkEnd w:id="79"/>
      <w:bookmarkEnd w:id="80"/>
    </w:p>
    <w:p w:rsidR="003C1BC3" w:rsidRPr="006B3573" w:rsidRDefault="003C1BC3" w:rsidP="003C1BC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2B7BAC" w:rsidRDefault="002B7BAC" w:rsidP="002B7BAC">
      <w:pPr>
        <w:spacing w:before="240" w:after="0" w:line="240" w:lineRule="auto"/>
        <w:ind w:left="6" w:firstLine="702"/>
        <w:jc w:val="both"/>
        <w:rPr>
          <w:rFonts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t>Všetky</w:t>
      </w:r>
      <w:r>
        <w:rPr>
          <w:rFonts w:cs="Calibri"/>
          <w:bCs/>
          <w:sz w:val="24"/>
          <w:szCs w:val="24"/>
        </w:rPr>
        <w:t xml:space="preserve"> zdravotné požiadavky vychádzajú zo </w:t>
      </w:r>
      <w:r>
        <w:rPr>
          <w:rFonts w:cs="Calibri"/>
          <w:bCs/>
          <w:snapToGrid w:val="0"/>
          <w:sz w:val="24"/>
          <w:szCs w:val="24"/>
        </w:rPr>
        <w:t>všeobecne</w:t>
      </w:r>
      <w:r>
        <w:rPr>
          <w:rFonts w:cs="Calibri"/>
          <w:bCs/>
          <w:sz w:val="24"/>
          <w:szCs w:val="24"/>
        </w:rPr>
        <w:t xml:space="preserve"> platných predpisov (nariadení,  vyhlášok, noriem a pod.).</w:t>
      </w:r>
    </w:p>
    <w:p w:rsidR="002B7BAC" w:rsidRDefault="002B7BAC" w:rsidP="002B7BAC">
      <w:pPr>
        <w:spacing w:before="240" w:after="0" w:line="240" w:lineRule="auto"/>
        <w:ind w:left="6" w:firstLine="702"/>
        <w:jc w:val="both"/>
        <w:rPr>
          <w:rFonts w:cs="Calibri"/>
          <w:bCs/>
          <w:snapToGrid w:val="0"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Možnosť pokračovať v štúdiu na SOŠ vo zvolenom odbore potvrdí dorastový lekár na prihláške žiaka v odboroch podľa pokynov MŠVVaŠ SR. </w:t>
      </w:r>
    </w:p>
    <w:p w:rsidR="002B7BAC" w:rsidRDefault="002B7BAC" w:rsidP="002B7BAC">
      <w:pPr>
        <w:spacing w:before="240" w:after="0" w:line="240" w:lineRule="auto"/>
        <w:ind w:firstLine="708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Uchádzač ktorý má zmenenú pracovnú schopnosť, pripojí k prihláške rozhodnutie príslušnej lekárskej posudkovej komisie o schopnosti študovať zvolený odbor podľa platných predpisov o prijímaní na štúdium na stredné školy.</w:t>
      </w:r>
    </w:p>
    <w:p w:rsidR="002B7BAC" w:rsidRDefault="002B7BAC" w:rsidP="002B7BAC">
      <w:pPr>
        <w:tabs>
          <w:tab w:val="left" w:pos="561"/>
        </w:tabs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>
        <w:rPr>
          <w:rFonts w:cs="Calibri"/>
          <w:snapToGrid w:val="0"/>
          <w:sz w:val="24"/>
          <w:szCs w:val="24"/>
        </w:rPr>
        <w:t>V prípade zmenenej pracovnej schopnosti (ďalej len „ZPS“) uchádzačov je potrebné  odporúčanie  posudkovej  komisie sociálneho zabezpečenia.</w:t>
      </w:r>
    </w:p>
    <w:p w:rsidR="002B7BAC" w:rsidRDefault="002B7BAC" w:rsidP="002B7BAC">
      <w:pPr>
        <w:tabs>
          <w:tab w:val="left" w:pos="561"/>
        </w:tabs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>
        <w:rPr>
          <w:rFonts w:cs="Calibri"/>
          <w:snapToGrid w:val="0"/>
          <w:sz w:val="24"/>
          <w:szCs w:val="24"/>
        </w:rPr>
        <w:t>Najčastejšími chorobami a ohrozeniami  zdravia v dôsledku výkonu povolania  sú:  reumatizmus, alergie,  choroby z prechladnutia, úrazy a ohrozenia zdravia  pri práci vo výškach, s mechanizačnými prostriedkami, strojmi a zariadeniami, s horľavými a výbušnými materiálmi.</w:t>
      </w:r>
    </w:p>
    <w:p w:rsidR="003C1BC3" w:rsidRPr="006B3573" w:rsidRDefault="003C1BC3" w:rsidP="003C1BC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3C1BC3" w:rsidRPr="006B3573" w:rsidRDefault="003C1BC3" w:rsidP="003C1BC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3C1BC3" w:rsidRPr="006B3573" w:rsidRDefault="003C1BC3" w:rsidP="00DD110A">
      <w:pPr>
        <w:pStyle w:val="tl2"/>
        <w:numPr>
          <w:ilvl w:val="1"/>
          <w:numId w:val="61"/>
        </w:numPr>
      </w:pPr>
      <w:bookmarkStart w:id="81" w:name="_Toc315759617"/>
      <w:bookmarkStart w:id="82" w:name="_Toc428520388"/>
      <w:bookmarkStart w:id="83" w:name="_Toc466966912"/>
      <w:bookmarkStart w:id="84" w:name="_Toc486842299"/>
      <w:bookmarkStart w:id="85" w:name="_Toc486847921"/>
      <w:bookmarkStart w:id="86" w:name="_Toc18577604"/>
      <w:r w:rsidRPr="006B3573">
        <w:t>Podmienky na zaistenie bezpečnosti a ochrany zdravia pri výchove a vzdelávaní</w:t>
      </w:r>
      <w:bookmarkEnd w:id="81"/>
      <w:bookmarkEnd w:id="82"/>
      <w:bookmarkEnd w:id="83"/>
      <w:bookmarkEnd w:id="84"/>
      <w:bookmarkEnd w:id="85"/>
      <w:bookmarkEnd w:id="86"/>
    </w:p>
    <w:p w:rsidR="003C1BC3" w:rsidRPr="006B3573" w:rsidRDefault="003C1BC3" w:rsidP="003C1BC3">
      <w:pPr>
        <w:spacing w:after="0" w:line="240" w:lineRule="auto"/>
        <w:rPr>
          <w:rFonts w:cs="Calibri"/>
          <w:sz w:val="24"/>
          <w:szCs w:val="24"/>
        </w:rPr>
      </w:pPr>
    </w:p>
    <w:p w:rsidR="003C1BC3" w:rsidRPr="006B3573" w:rsidRDefault="003C1BC3" w:rsidP="003C1BC3">
      <w:pPr>
        <w:spacing w:after="0" w:line="240" w:lineRule="auto"/>
        <w:ind w:firstLine="360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 xml:space="preserve">Škola má vytvorené bezpečné a zdraviu vyhovujúce podmienky v priestoroch pre teoretické a praktické vyučovanie. Žiaci sú na začiatku školského roku na triednických hodinách poučený o bezpečnosti a ochrane zdravia pri práci. </w:t>
      </w:r>
    </w:p>
    <w:p w:rsidR="003C1BC3" w:rsidRPr="006B3573" w:rsidRDefault="003C1BC3" w:rsidP="003C1BC3">
      <w:pPr>
        <w:spacing w:after="0" w:line="240" w:lineRule="auto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Pravidelné školenia zamestnancov školy o bezpečnosti a ochrane zdravia pri práci a proti požiaru vykonáva bezpečnostný technik</w:t>
      </w:r>
    </w:p>
    <w:p w:rsidR="003C1BC3" w:rsidRPr="006B3573" w:rsidRDefault="003C1BC3" w:rsidP="003C1BC3">
      <w:pPr>
        <w:spacing w:after="0" w:line="240" w:lineRule="auto"/>
        <w:ind w:firstLine="360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O kompletnú dokumentáciu na škole sa stará a zodpovedá bezpečnostný technik a riaditeľ školy. Na škole sú vykonávané pravidelné kontroly a revízie hasiacich prístrojov, elektrických zariadení a ručného náradia, kotolní a komínov a pod. V prípade zistenia nedostatkov sú tieto odstránené ihneď či už samotnými zamestnancami školy alebo dodávateľským spôsobom.</w:t>
      </w:r>
    </w:p>
    <w:p w:rsidR="003C1BC3" w:rsidRPr="006B3573" w:rsidRDefault="003C1BC3" w:rsidP="003C1BC3">
      <w:pPr>
        <w:spacing w:after="0" w:line="240" w:lineRule="auto"/>
        <w:ind w:firstLine="360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Vedenie školy spolu s odborovou organizáciu venuje náležitú pozornosť vykonávaniu preventívnych prehliadok, vstupných a výstupných prehliadok a podľa spracovaného časového harmonogramu zamestnanci dostávajú pracovnú obuv a odev.</w:t>
      </w:r>
    </w:p>
    <w:p w:rsidR="003C1BC3" w:rsidRPr="006B3573" w:rsidRDefault="003C1BC3" w:rsidP="003C1BC3">
      <w:pPr>
        <w:spacing w:after="0" w:line="240" w:lineRule="auto"/>
        <w:ind w:firstLine="360"/>
        <w:jc w:val="both"/>
        <w:rPr>
          <w:rFonts w:cs="Calibri"/>
          <w:sz w:val="24"/>
          <w:lang w:eastAsia="cs-CZ"/>
        </w:rPr>
      </w:pPr>
      <w:r w:rsidRPr="006B3573">
        <w:rPr>
          <w:rFonts w:cs="Calibri"/>
          <w:sz w:val="24"/>
          <w:lang w:eastAsia="cs-CZ"/>
        </w:rPr>
        <w:t>Neoddeliteľnou súčasťou teoretického a praktického vyučovanie je problematika bezpečnosti a ochrany zdravia pri práci, požiarnej ochrany a hygieny práce t.z.:</w:t>
      </w:r>
    </w:p>
    <w:p w:rsidR="003C1BC3" w:rsidRPr="006B3573" w:rsidRDefault="003C1BC3" w:rsidP="00DD110A">
      <w:pPr>
        <w:numPr>
          <w:ilvl w:val="0"/>
          <w:numId w:val="55"/>
        </w:numPr>
        <w:tabs>
          <w:tab w:val="left" w:pos="570"/>
        </w:tabs>
        <w:spacing w:after="0" w:line="240" w:lineRule="auto"/>
        <w:jc w:val="both"/>
        <w:rPr>
          <w:rFonts w:cs="Calibri"/>
          <w:sz w:val="24"/>
          <w:lang w:eastAsia="cs-CZ"/>
        </w:rPr>
      </w:pPr>
      <w:r w:rsidRPr="006B3573">
        <w:rPr>
          <w:rFonts w:cs="Calibri"/>
          <w:sz w:val="24"/>
          <w:lang w:eastAsia="cs-CZ"/>
        </w:rPr>
        <w:t>dôkladné oboznámenie žiakov s predpismi OBP, protipožiarnymi predpismi   a technologickými postupmi,</w:t>
      </w:r>
    </w:p>
    <w:p w:rsidR="003C1BC3" w:rsidRPr="006B3573" w:rsidRDefault="003C1BC3" w:rsidP="00DD110A">
      <w:pPr>
        <w:numPr>
          <w:ilvl w:val="0"/>
          <w:numId w:val="55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lang w:eastAsia="cs-CZ"/>
        </w:rPr>
      </w:pPr>
      <w:r w:rsidRPr="006B3573">
        <w:rPr>
          <w:rFonts w:cs="Calibri"/>
          <w:sz w:val="24"/>
          <w:lang w:eastAsia="cs-CZ"/>
        </w:rPr>
        <w:t>používanie technických zariadení, ktoré zodpovedajú bezpečnostným a požiarnym predpisom,</w:t>
      </w:r>
    </w:p>
    <w:p w:rsidR="003C1BC3" w:rsidRPr="006B3573" w:rsidRDefault="003C1BC3" w:rsidP="00DD110A">
      <w:pPr>
        <w:numPr>
          <w:ilvl w:val="0"/>
          <w:numId w:val="55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lang w:eastAsia="cs-CZ"/>
        </w:rPr>
      </w:pPr>
      <w:r w:rsidRPr="006B3573">
        <w:rPr>
          <w:rFonts w:cs="Calibri"/>
          <w:sz w:val="24"/>
          <w:lang w:eastAsia="cs-CZ"/>
        </w:rPr>
        <w:t>používanie osobných ochranných pracovných pomôcok a prostriedkov podľa platných predpisov,</w:t>
      </w:r>
    </w:p>
    <w:p w:rsidR="003C1BC3" w:rsidRPr="006B3573" w:rsidRDefault="003C1BC3" w:rsidP="00DD110A">
      <w:pPr>
        <w:numPr>
          <w:ilvl w:val="0"/>
          <w:numId w:val="55"/>
        </w:numPr>
        <w:tabs>
          <w:tab w:val="left" w:pos="567"/>
        </w:tabs>
        <w:spacing w:after="0" w:line="240" w:lineRule="auto"/>
        <w:jc w:val="both"/>
        <w:rPr>
          <w:rFonts w:cs="Calibri"/>
          <w:sz w:val="24"/>
          <w:lang w:eastAsia="cs-CZ"/>
        </w:rPr>
      </w:pPr>
      <w:r w:rsidRPr="006B3573">
        <w:rPr>
          <w:rFonts w:cs="Calibri"/>
          <w:sz w:val="24"/>
          <w:lang w:eastAsia="cs-CZ"/>
        </w:rPr>
        <w:t>vykonávanie stanoveného dozoru.</w:t>
      </w:r>
    </w:p>
    <w:p w:rsidR="003C1BC3" w:rsidRPr="006B3573" w:rsidRDefault="003C1BC3" w:rsidP="003C1BC3">
      <w:pPr>
        <w:spacing w:after="0" w:line="240" w:lineRule="auto"/>
        <w:ind w:firstLine="180"/>
        <w:jc w:val="both"/>
        <w:rPr>
          <w:rFonts w:cs="Calibri"/>
          <w:b/>
          <w:sz w:val="24"/>
          <w:lang w:eastAsia="cs-CZ"/>
        </w:rPr>
      </w:pPr>
    </w:p>
    <w:p w:rsidR="003C1BC3" w:rsidRPr="006B3573" w:rsidRDefault="003C1BC3" w:rsidP="003C1BC3">
      <w:pPr>
        <w:spacing w:after="0" w:line="240" w:lineRule="auto"/>
        <w:ind w:firstLine="567"/>
        <w:jc w:val="both"/>
        <w:rPr>
          <w:rFonts w:cs="Calibri"/>
          <w:sz w:val="24"/>
          <w:lang w:eastAsia="cs-CZ"/>
        </w:rPr>
      </w:pPr>
      <w:r w:rsidRPr="006B3573">
        <w:rPr>
          <w:rFonts w:cs="Calibri"/>
          <w:sz w:val="24"/>
          <w:lang w:eastAsia="cs-CZ"/>
        </w:rPr>
        <w:t>Vo výchovno-vzdelávacom procese musí výchova k bezpečnosti a ochrane zdravia pri práci vychádzať z platných zákonov, vyhlášok a vykonávacích predpisov a noriem. Výklad musí smerovať od všeobecného ku konkrétnemu, t.j. špecifickému pre odbor.</w:t>
      </w:r>
    </w:p>
    <w:p w:rsidR="003C1BC3" w:rsidRPr="006B3573" w:rsidRDefault="003C1BC3" w:rsidP="003C1BC3">
      <w:pPr>
        <w:spacing w:after="0" w:line="240" w:lineRule="auto"/>
        <w:ind w:firstLine="567"/>
        <w:jc w:val="both"/>
        <w:rPr>
          <w:rFonts w:cs="Calibri"/>
          <w:sz w:val="24"/>
          <w:lang w:eastAsia="cs-CZ"/>
        </w:rPr>
      </w:pPr>
    </w:p>
    <w:p w:rsidR="003C1BC3" w:rsidRPr="006B3573" w:rsidRDefault="003C1BC3" w:rsidP="003C1BC3">
      <w:pPr>
        <w:spacing w:after="0" w:line="240" w:lineRule="auto"/>
        <w:rPr>
          <w:rFonts w:cs="Calibri"/>
          <w:b/>
          <w:sz w:val="36"/>
          <w:szCs w:val="36"/>
        </w:rPr>
      </w:pPr>
    </w:p>
    <w:p w:rsidR="003C1BC3" w:rsidRPr="006B3573" w:rsidRDefault="003C1BC3" w:rsidP="00DD110A">
      <w:pPr>
        <w:pStyle w:val="tl2"/>
        <w:numPr>
          <w:ilvl w:val="1"/>
          <w:numId w:val="61"/>
        </w:numPr>
      </w:pPr>
      <w:bookmarkStart w:id="87" w:name="_Toc428520389"/>
      <w:bookmarkStart w:id="88" w:name="_Toc466966913"/>
      <w:bookmarkStart w:id="89" w:name="_Toc486842300"/>
      <w:bookmarkStart w:id="90" w:name="_Toc486847922"/>
      <w:bookmarkStart w:id="91" w:name="_Toc18577605"/>
      <w:r w:rsidRPr="006B3573">
        <w:t>Vnútorný systém kontroly a hodnotenia</w:t>
      </w:r>
      <w:bookmarkEnd w:id="87"/>
      <w:bookmarkEnd w:id="88"/>
      <w:bookmarkEnd w:id="89"/>
      <w:bookmarkEnd w:id="90"/>
      <w:bookmarkEnd w:id="91"/>
    </w:p>
    <w:p w:rsidR="003C1BC3" w:rsidRPr="006B3573" w:rsidRDefault="003C1BC3" w:rsidP="003C1BC3">
      <w:pPr>
        <w:spacing w:before="120" w:after="0" w:line="240" w:lineRule="auto"/>
        <w:ind w:left="1146"/>
        <w:jc w:val="both"/>
        <w:rPr>
          <w:rFonts w:cs="Calibri"/>
          <w:b/>
          <w:sz w:val="36"/>
          <w:szCs w:val="36"/>
        </w:rPr>
      </w:pPr>
    </w:p>
    <w:p w:rsidR="003C1BC3" w:rsidRPr="006B3573" w:rsidRDefault="003C1BC3" w:rsidP="003C1BC3">
      <w:pPr>
        <w:spacing w:after="0" w:line="240" w:lineRule="auto"/>
        <w:ind w:firstLine="360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 xml:space="preserve">Vnútorný systém hodnotenia kvality zameriame </w:t>
      </w:r>
      <w:r w:rsidRPr="006B3573">
        <w:rPr>
          <w:rFonts w:cs="Calibri"/>
          <w:b/>
          <w:sz w:val="24"/>
          <w:szCs w:val="24"/>
        </w:rPr>
        <w:t>na 3 oblasti</w:t>
      </w:r>
      <w:r w:rsidRPr="006B3573">
        <w:rPr>
          <w:rFonts w:cs="Calibri"/>
          <w:sz w:val="24"/>
          <w:szCs w:val="24"/>
        </w:rPr>
        <w:t>:</w:t>
      </w:r>
    </w:p>
    <w:p w:rsidR="003C1BC3" w:rsidRPr="006B3573" w:rsidRDefault="003C1BC3" w:rsidP="003C1BC3">
      <w:pPr>
        <w:spacing w:after="0" w:line="240" w:lineRule="auto"/>
        <w:ind w:left="540"/>
        <w:jc w:val="both"/>
        <w:rPr>
          <w:rFonts w:cs="Calibri"/>
          <w:b/>
          <w:i/>
          <w:sz w:val="24"/>
          <w:szCs w:val="24"/>
        </w:rPr>
      </w:pPr>
      <w:r w:rsidRPr="006B3573">
        <w:rPr>
          <w:rFonts w:cs="Calibri"/>
          <w:b/>
          <w:i/>
          <w:sz w:val="24"/>
          <w:szCs w:val="24"/>
        </w:rPr>
        <w:t xml:space="preserve">1. Hodnotenie žiakov </w:t>
      </w:r>
    </w:p>
    <w:p w:rsidR="003C1BC3" w:rsidRPr="006B3573" w:rsidRDefault="003C1BC3" w:rsidP="003C1BC3">
      <w:pPr>
        <w:spacing w:after="0" w:line="240" w:lineRule="auto"/>
        <w:ind w:left="540"/>
        <w:jc w:val="both"/>
        <w:rPr>
          <w:rFonts w:cs="Calibri"/>
          <w:b/>
          <w:i/>
          <w:sz w:val="24"/>
          <w:szCs w:val="24"/>
        </w:rPr>
      </w:pPr>
      <w:r w:rsidRPr="006B3573">
        <w:rPr>
          <w:rFonts w:cs="Calibri"/>
          <w:b/>
          <w:i/>
          <w:sz w:val="24"/>
          <w:szCs w:val="24"/>
        </w:rPr>
        <w:t>2. Hodnotenie pedagogických zamestnancov</w:t>
      </w:r>
    </w:p>
    <w:p w:rsidR="003C1BC3" w:rsidRPr="006B3573" w:rsidRDefault="003C1BC3" w:rsidP="003C1BC3">
      <w:pPr>
        <w:spacing w:after="0" w:line="240" w:lineRule="auto"/>
        <w:ind w:left="540"/>
        <w:jc w:val="both"/>
        <w:rPr>
          <w:rFonts w:cs="Calibri"/>
          <w:b/>
          <w:i/>
          <w:sz w:val="24"/>
          <w:szCs w:val="24"/>
        </w:rPr>
      </w:pPr>
      <w:r w:rsidRPr="006B3573">
        <w:rPr>
          <w:rFonts w:cs="Calibri"/>
          <w:b/>
          <w:i/>
          <w:sz w:val="24"/>
          <w:szCs w:val="24"/>
        </w:rPr>
        <w:t xml:space="preserve">3. Hodnotenie školy </w:t>
      </w:r>
    </w:p>
    <w:p w:rsidR="003C1BC3" w:rsidRPr="006B3573" w:rsidRDefault="003C1BC3" w:rsidP="003C1BC3">
      <w:pPr>
        <w:spacing w:before="120" w:after="0" w:line="240" w:lineRule="auto"/>
        <w:jc w:val="both"/>
        <w:rPr>
          <w:rFonts w:cs="Calibri"/>
          <w:b/>
          <w:sz w:val="24"/>
          <w:szCs w:val="24"/>
        </w:rPr>
      </w:pPr>
    </w:p>
    <w:p w:rsidR="003C1BC3" w:rsidRPr="006B3573" w:rsidRDefault="003C1BC3" w:rsidP="003C1BC3">
      <w:pPr>
        <w:spacing w:before="120" w:after="0" w:line="240" w:lineRule="auto"/>
        <w:jc w:val="both"/>
        <w:rPr>
          <w:rFonts w:cs="Calibri"/>
          <w:b/>
          <w:sz w:val="24"/>
          <w:szCs w:val="24"/>
        </w:rPr>
      </w:pPr>
    </w:p>
    <w:p w:rsidR="003C1BC3" w:rsidRPr="006B3573" w:rsidRDefault="003C1BC3" w:rsidP="00DD110A">
      <w:pPr>
        <w:pStyle w:val="tl3"/>
        <w:numPr>
          <w:ilvl w:val="2"/>
          <w:numId w:val="61"/>
        </w:numPr>
      </w:pPr>
      <w:bookmarkStart w:id="92" w:name="_Toc315759618"/>
      <w:bookmarkStart w:id="93" w:name="_Toc428520390"/>
      <w:bookmarkStart w:id="94" w:name="_Toc466966914"/>
      <w:r w:rsidRPr="006B3573">
        <w:t xml:space="preserve"> </w:t>
      </w:r>
      <w:bookmarkStart w:id="95" w:name="_Toc486842301"/>
      <w:bookmarkStart w:id="96" w:name="_Toc486847923"/>
      <w:bookmarkStart w:id="97" w:name="_Toc18577606"/>
      <w:r w:rsidRPr="006B3573">
        <w:t>Hodnotenie vzdelávacích výsledkov práce žiakov</w:t>
      </w:r>
      <w:bookmarkEnd w:id="92"/>
      <w:bookmarkEnd w:id="93"/>
      <w:bookmarkEnd w:id="94"/>
      <w:bookmarkEnd w:id="95"/>
      <w:bookmarkEnd w:id="96"/>
      <w:bookmarkEnd w:id="97"/>
    </w:p>
    <w:p w:rsidR="003C1BC3" w:rsidRPr="006B3573" w:rsidRDefault="003C1BC3" w:rsidP="003C1BC3">
      <w:pPr>
        <w:suppressAutoHyphens/>
        <w:spacing w:before="120" w:after="0"/>
        <w:jc w:val="both"/>
        <w:rPr>
          <w:rFonts w:cs="Calibri"/>
        </w:rPr>
      </w:pPr>
    </w:p>
    <w:p w:rsidR="003C1BC3" w:rsidRPr="006B3573" w:rsidRDefault="003C1BC3" w:rsidP="003C1BC3">
      <w:pPr>
        <w:suppressAutoHyphens/>
        <w:spacing w:after="0" w:line="240" w:lineRule="auto"/>
        <w:ind w:firstLine="360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 xml:space="preserve">Cieľom </w:t>
      </w:r>
      <w:r w:rsidRPr="006B3573">
        <w:rPr>
          <w:rFonts w:cs="Calibri"/>
          <w:b/>
          <w:sz w:val="24"/>
          <w:szCs w:val="24"/>
        </w:rPr>
        <w:t>hodnotenia vzdelávacích výsledkov žiakov v škole</w:t>
      </w:r>
      <w:r w:rsidRPr="006B3573">
        <w:rPr>
          <w:rFonts w:cs="Calibri"/>
          <w:sz w:val="24"/>
          <w:szCs w:val="24"/>
        </w:rPr>
        <w:t xml:space="preserve"> je poskytnúť samotnému žiakovi a jeho rodičom spätnú väzbu o tom, ako žiak zvládol danú problematiku, v čom má </w:t>
      </w:r>
      <w:r w:rsidRPr="006B3573">
        <w:rPr>
          <w:rFonts w:cs="Calibri"/>
          <w:sz w:val="24"/>
          <w:szCs w:val="24"/>
        </w:rPr>
        <w:lastRenderedPageBreak/>
        <w:t xml:space="preserve">nedostatky, kde má rezervy, aké sú jeho pokroky. Súčasťou hodnotenia je tiež povzbudenie do ďalšej práce, návod, ako postupovať pri odstraňovaní nedostatkov. </w:t>
      </w:r>
    </w:p>
    <w:p w:rsidR="003C1BC3" w:rsidRPr="006B3573" w:rsidRDefault="003C1BC3" w:rsidP="003C1BC3">
      <w:pPr>
        <w:suppressAutoHyphens/>
        <w:spacing w:after="0" w:line="240" w:lineRule="auto"/>
        <w:ind w:firstLine="360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Cieľom je zhodnotiť prepojenie teoretických vedomostí  a praktických zručností.</w:t>
      </w:r>
    </w:p>
    <w:p w:rsidR="003C1BC3" w:rsidRPr="006B3573" w:rsidRDefault="003C1BC3" w:rsidP="003C1BC3">
      <w:pPr>
        <w:spacing w:after="0" w:line="240" w:lineRule="auto"/>
        <w:ind w:firstLine="360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Pri hodnotení a klasifikácii výsledkov žiakov budeme vychádzať z metodických pokynov na hodnotenie a klasifikáciu.</w:t>
      </w:r>
    </w:p>
    <w:p w:rsidR="003C1BC3" w:rsidRPr="006B3573" w:rsidRDefault="003C1BC3" w:rsidP="003C1BC3">
      <w:pPr>
        <w:suppressAutoHyphens/>
        <w:spacing w:after="0" w:line="240" w:lineRule="auto"/>
        <w:ind w:firstLine="360"/>
        <w:jc w:val="both"/>
        <w:rPr>
          <w:rFonts w:cs="Calibri"/>
          <w:b/>
          <w:sz w:val="24"/>
          <w:szCs w:val="24"/>
        </w:rPr>
      </w:pPr>
      <w:r w:rsidRPr="006B3573">
        <w:rPr>
          <w:rFonts w:cs="Calibri"/>
          <w:b/>
          <w:sz w:val="24"/>
          <w:szCs w:val="24"/>
        </w:rPr>
        <w:t xml:space="preserve">Klasifikácia  </w:t>
      </w:r>
      <w:r w:rsidRPr="006B3573">
        <w:rPr>
          <w:rFonts w:cs="Calibri"/>
          <w:sz w:val="24"/>
          <w:szCs w:val="24"/>
        </w:rPr>
        <w:t>je výsledkom komplexného hodnotenia vedomostí, zručností a návykov žiaka.  Základom na pridelenie klasifikačného stupňa sú známky, čiže zaradenie žiaka alebo jeho výkonu do niektorej výkonnostnej skupiny. Vymedzenie klasifikačných stupňov sa opiera o hodnotenie podľa výkonových kritérií.</w:t>
      </w:r>
    </w:p>
    <w:p w:rsidR="003C1BC3" w:rsidRPr="006B3573" w:rsidRDefault="003C1BC3" w:rsidP="003C1BC3">
      <w:pPr>
        <w:suppressAutoHyphens/>
        <w:spacing w:after="0" w:line="240" w:lineRule="auto"/>
        <w:ind w:left="360"/>
        <w:rPr>
          <w:rFonts w:cs="Calibri"/>
          <w:b/>
          <w:sz w:val="24"/>
          <w:szCs w:val="24"/>
        </w:rPr>
      </w:pPr>
    </w:p>
    <w:p w:rsidR="003C1BC3" w:rsidRPr="006B3573" w:rsidRDefault="003C1BC3" w:rsidP="003C1BC3">
      <w:pPr>
        <w:suppressAutoHyphens/>
        <w:spacing w:after="0" w:line="240" w:lineRule="auto"/>
        <w:ind w:left="360"/>
        <w:rPr>
          <w:rFonts w:cs="Calibri"/>
          <w:b/>
          <w:sz w:val="24"/>
          <w:szCs w:val="24"/>
        </w:rPr>
      </w:pPr>
      <w:r w:rsidRPr="006B3573">
        <w:rPr>
          <w:rFonts w:cs="Calibri"/>
          <w:b/>
          <w:sz w:val="24"/>
          <w:szCs w:val="24"/>
        </w:rPr>
        <w:t>Stupne prospechu a celkový prospech</w:t>
      </w:r>
    </w:p>
    <w:p w:rsidR="003C1BC3" w:rsidRPr="006B3573" w:rsidRDefault="003C1BC3" w:rsidP="003C1BC3">
      <w:pPr>
        <w:suppressAutoHyphens/>
        <w:spacing w:after="0" w:line="240" w:lineRule="auto"/>
        <w:ind w:left="360"/>
        <w:rPr>
          <w:rFonts w:cs="Calibri"/>
          <w:sz w:val="24"/>
          <w:szCs w:val="24"/>
        </w:rPr>
      </w:pPr>
    </w:p>
    <w:p w:rsidR="003C1BC3" w:rsidRPr="006B3573" w:rsidRDefault="003C1BC3" w:rsidP="003C1BC3">
      <w:pPr>
        <w:suppressAutoHyphens/>
        <w:spacing w:after="0" w:line="240" w:lineRule="auto"/>
        <w:ind w:left="360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Prospech žiaka je v jednotlivých vyučovacích predmetoch klasifikovaný týmito stupňami:</w:t>
      </w:r>
    </w:p>
    <w:p w:rsidR="003C1BC3" w:rsidRPr="006B3573" w:rsidRDefault="003C1BC3" w:rsidP="003C1BC3">
      <w:pPr>
        <w:suppressAutoHyphens/>
        <w:spacing w:after="0" w:line="240" w:lineRule="auto"/>
        <w:ind w:left="360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1 – výborný</w:t>
      </w:r>
    </w:p>
    <w:p w:rsidR="003C1BC3" w:rsidRPr="006B3573" w:rsidRDefault="003C1BC3" w:rsidP="003C1BC3">
      <w:pPr>
        <w:suppressAutoHyphens/>
        <w:spacing w:after="0" w:line="240" w:lineRule="auto"/>
        <w:ind w:left="357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2 – chválitebný</w:t>
      </w:r>
    </w:p>
    <w:p w:rsidR="003C1BC3" w:rsidRPr="006B3573" w:rsidRDefault="003C1BC3" w:rsidP="003C1BC3">
      <w:pPr>
        <w:suppressAutoHyphens/>
        <w:spacing w:after="0" w:line="240" w:lineRule="auto"/>
        <w:ind w:left="357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3 – dobrý</w:t>
      </w:r>
    </w:p>
    <w:p w:rsidR="003C1BC3" w:rsidRPr="006B3573" w:rsidRDefault="003C1BC3" w:rsidP="003C1BC3">
      <w:pPr>
        <w:suppressAutoHyphens/>
        <w:spacing w:after="0" w:line="240" w:lineRule="auto"/>
        <w:ind w:left="357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4 – dostatočný</w:t>
      </w:r>
    </w:p>
    <w:p w:rsidR="003C1BC3" w:rsidRPr="006B3573" w:rsidRDefault="003C1BC3" w:rsidP="003C1BC3">
      <w:pPr>
        <w:suppressAutoHyphens/>
        <w:spacing w:after="0" w:line="240" w:lineRule="auto"/>
        <w:ind w:left="357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5 – nedostatočný</w:t>
      </w:r>
    </w:p>
    <w:p w:rsidR="003C1BC3" w:rsidRPr="006B3573" w:rsidRDefault="003C1BC3" w:rsidP="003C1BC3">
      <w:pPr>
        <w:suppressAutoHyphens/>
        <w:spacing w:after="0" w:line="240" w:lineRule="auto"/>
        <w:ind w:left="357"/>
        <w:rPr>
          <w:rFonts w:cs="Calibri"/>
          <w:sz w:val="24"/>
          <w:szCs w:val="24"/>
        </w:rPr>
      </w:pPr>
    </w:p>
    <w:p w:rsidR="003C1BC3" w:rsidRPr="006B3573" w:rsidRDefault="003C1BC3" w:rsidP="003C1BC3">
      <w:pPr>
        <w:suppressAutoHyphens/>
        <w:spacing w:after="0" w:line="240" w:lineRule="auto"/>
        <w:ind w:left="357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Správanie žiaka je klasifikované týmito stupňami:</w:t>
      </w:r>
    </w:p>
    <w:p w:rsidR="003C1BC3" w:rsidRPr="006B3573" w:rsidRDefault="003C1BC3" w:rsidP="003C1BC3">
      <w:pPr>
        <w:suppressAutoHyphens/>
        <w:spacing w:after="0" w:line="240" w:lineRule="auto"/>
        <w:ind w:left="357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1 – veľmi dobré</w:t>
      </w:r>
    </w:p>
    <w:p w:rsidR="003C1BC3" w:rsidRPr="006B3573" w:rsidRDefault="003C1BC3" w:rsidP="003C1BC3">
      <w:pPr>
        <w:suppressAutoHyphens/>
        <w:spacing w:after="0" w:line="240" w:lineRule="auto"/>
        <w:ind w:left="357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2 – uspokojivé</w:t>
      </w:r>
    </w:p>
    <w:p w:rsidR="003C1BC3" w:rsidRPr="006B3573" w:rsidRDefault="003C1BC3" w:rsidP="003C1BC3">
      <w:pPr>
        <w:suppressAutoHyphens/>
        <w:spacing w:after="0" w:line="240" w:lineRule="auto"/>
        <w:ind w:left="357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3 – neuspokojivé</w:t>
      </w:r>
    </w:p>
    <w:p w:rsidR="003C1BC3" w:rsidRPr="006B3573" w:rsidRDefault="003C1BC3" w:rsidP="003C1BC3">
      <w:pPr>
        <w:suppressAutoHyphens/>
        <w:spacing w:after="0" w:line="240" w:lineRule="auto"/>
        <w:ind w:left="357"/>
        <w:rPr>
          <w:rFonts w:cs="Calibri"/>
          <w:sz w:val="24"/>
          <w:szCs w:val="24"/>
        </w:rPr>
      </w:pPr>
    </w:p>
    <w:p w:rsidR="003C1BC3" w:rsidRPr="006B3573" w:rsidRDefault="003C1BC3" w:rsidP="003C1BC3">
      <w:pPr>
        <w:suppressAutoHyphens/>
        <w:spacing w:after="0" w:line="240" w:lineRule="auto"/>
        <w:ind w:left="357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Žiak na konci prvého a druhého polroku je hodnotený takto:</w:t>
      </w:r>
    </w:p>
    <w:p w:rsidR="003C1BC3" w:rsidRPr="006B3573" w:rsidRDefault="003C1BC3" w:rsidP="003C1BC3">
      <w:pPr>
        <w:suppressAutoHyphens/>
        <w:spacing w:after="0" w:line="240" w:lineRule="auto"/>
        <w:ind w:left="357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- Prospel s vyznamenaním</w:t>
      </w:r>
    </w:p>
    <w:p w:rsidR="003C1BC3" w:rsidRPr="006B3573" w:rsidRDefault="003C1BC3" w:rsidP="003C1BC3">
      <w:pPr>
        <w:suppressAutoHyphens/>
        <w:spacing w:after="0" w:line="240" w:lineRule="auto"/>
        <w:ind w:left="357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- Prospel veľmi dobre</w:t>
      </w:r>
    </w:p>
    <w:p w:rsidR="003C1BC3" w:rsidRPr="006B3573" w:rsidRDefault="003C1BC3" w:rsidP="003C1BC3">
      <w:pPr>
        <w:suppressAutoHyphens/>
        <w:spacing w:after="0" w:line="240" w:lineRule="auto"/>
        <w:ind w:left="357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- Prospel</w:t>
      </w:r>
    </w:p>
    <w:p w:rsidR="003C1BC3" w:rsidRPr="006B3573" w:rsidRDefault="003C1BC3" w:rsidP="003C1BC3">
      <w:pPr>
        <w:suppressAutoHyphens/>
        <w:spacing w:after="0" w:line="240" w:lineRule="auto"/>
        <w:ind w:left="357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- Neprospel</w:t>
      </w:r>
    </w:p>
    <w:p w:rsidR="003C1BC3" w:rsidRPr="006B3573" w:rsidRDefault="003C1BC3" w:rsidP="003C1BC3">
      <w:pPr>
        <w:suppressAutoHyphens/>
        <w:spacing w:after="0" w:line="240" w:lineRule="auto"/>
        <w:ind w:firstLine="357"/>
        <w:jc w:val="both"/>
        <w:rPr>
          <w:rFonts w:cs="Calibri"/>
          <w:sz w:val="24"/>
          <w:szCs w:val="24"/>
        </w:rPr>
      </w:pPr>
    </w:p>
    <w:p w:rsidR="003C1BC3" w:rsidRPr="006B3573" w:rsidRDefault="003C1BC3" w:rsidP="003C1BC3">
      <w:pPr>
        <w:suppressAutoHyphens/>
        <w:spacing w:after="0" w:line="240" w:lineRule="auto"/>
        <w:ind w:firstLine="357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 xml:space="preserve">Žiak je neklasifikovaný, ak jeho absencia v danom predmete prekročila 25% celkovej dochádzky (riaditeľ školy môže odsúhlasiť skúšku na doplnenie klasifikácie). Žiak je neklasifikovaný aj v prípade, ak vyučujúci nemá dostatok podkladov na uzatvorenie klasifikácie. O tejto skutočnosti musí byť informovaný riaditeľ školy. Ak je žiak neklasifikovaný, nedostane vysvedčenie, iba výpis z katalógového listu. O dodatočnej klasifikácii rozhoduje riaditeľ školy v zmysle platnej legislatívy. </w:t>
      </w:r>
    </w:p>
    <w:p w:rsidR="003C1BC3" w:rsidRPr="006B3573" w:rsidRDefault="003C1BC3" w:rsidP="003C1BC3">
      <w:pPr>
        <w:suppressAutoHyphens/>
        <w:spacing w:after="0" w:line="240" w:lineRule="auto"/>
        <w:ind w:firstLine="357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Ak má žiak alebo jeho zákonný zástupca pochybnosti o správnosti hodnotenia, môže požiadať riaditeľa školy o komisionálne preskúšanie žiaka. Na základe kritérií hodnotenia sa uskutoční preskúšanie žiaka do 14 dní od doručenia jeho žiadosti prípadne v termíne po vzájomnej dohode medzi žiakom a riaditeľom školy. Komisionálne skúšky prebiehajú v súlade s právnymi predpismi.</w:t>
      </w:r>
    </w:p>
    <w:p w:rsidR="003C1BC3" w:rsidRPr="006B3573" w:rsidRDefault="003C1BC3" w:rsidP="003C1BC3">
      <w:p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 xml:space="preserve">Opravné skúšky určuje riaditeľ školy v súlade s právnym predpisom.   </w:t>
      </w:r>
    </w:p>
    <w:p w:rsidR="003C1BC3" w:rsidRPr="006B3573" w:rsidRDefault="003C1BC3" w:rsidP="003C1BC3">
      <w:pPr>
        <w:suppressAutoHyphens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3C1BC3" w:rsidRPr="006B3573" w:rsidRDefault="003C1BC3" w:rsidP="003C1BC3">
      <w:pPr>
        <w:suppressAutoHyphens/>
        <w:spacing w:after="0" w:line="240" w:lineRule="auto"/>
        <w:ind w:firstLine="360"/>
        <w:jc w:val="both"/>
        <w:rPr>
          <w:rFonts w:cs="Calibri"/>
          <w:sz w:val="24"/>
          <w:szCs w:val="24"/>
        </w:rPr>
      </w:pPr>
      <w:r w:rsidRPr="006B3573">
        <w:rPr>
          <w:rFonts w:cs="Calibri"/>
          <w:b/>
          <w:sz w:val="24"/>
          <w:szCs w:val="24"/>
        </w:rPr>
        <w:t>Výchovné opatrenia</w:t>
      </w:r>
    </w:p>
    <w:p w:rsidR="003C1BC3" w:rsidRPr="006B3573" w:rsidRDefault="003C1BC3" w:rsidP="003C1BC3">
      <w:pPr>
        <w:suppressAutoHyphens/>
        <w:spacing w:after="0" w:line="240" w:lineRule="auto"/>
        <w:ind w:firstLine="360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 xml:space="preserve">Patria sem pochvaly, pokarhanie triednym učiteľom (majstrom odbornej výchovy), pokarhanie riaditeľom školy, podmienečné vylúčenie zo štúdia, vylúčenie zo štúdia. Akékoľvek výchovné opatrenie musí byť okamžite oznámené v písomnej forme rodičom alebo zákonným zástupcom žiaka. Opatrenie sa zaznamenáva do katalógového listu žiaka. Neuvádza sa na vysvedčení. </w:t>
      </w:r>
    </w:p>
    <w:p w:rsidR="003C1BC3" w:rsidRPr="006B3573" w:rsidRDefault="003C1BC3" w:rsidP="003C1BC3">
      <w:pPr>
        <w:suppressAutoHyphens/>
        <w:spacing w:after="0" w:line="240" w:lineRule="auto"/>
        <w:ind w:firstLine="360"/>
        <w:jc w:val="both"/>
        <w:rPr>
          <w:rFonts w:cs="Calibri"/>
          <w:b/>
          <w:sz w:val="24"/>
          <w:szCs w:val="24"/>
        </w:rPr>
      </w:pPr>
    </w:p>
    <w:p w:rsidR="003C1BC3" w:rsidRPr="006B3573" w:rsidRDefault="003C1BC3" w:rsidP="003C1BC3">
      <w:pPr>
        <w:suppressAutoHyphens/>
        <w:spacing w:after="0" w:line="240" w:lineRule="auto"/>
        <w:ind w:firstLine="360"/>
        <w:jc w:val="both"/>
        <w:rPr>
          <w:rFonts w:cs="Calibri"/>
          <w:b/>
          <w:sz w:val="24"/>
          <w:szCs w:val="24"/>
        </w:rPr>
      </w:pPr>
      <w:r w:rsidRPr="006B3573">
        <w:rPr>
          <w:rFonts w:cs="Calibri"/>
          <w:b/>
          <w:sz w:val="24"/>
          <w:szCs w:val="24"/>
        </w:rPr>
        <w:lastRenderedPageBreak/>
        <w:t xml:space="preserve">Klasifikácia a hodnotenie žiakov so ŠVVP </w:t>
      </w:r>
      <w:r w:rsidRPr="006B3573">
        <w:rPr>
          <w:rFonts w:cs="Calibri"/>
          <w:sz w:val="24"/>
          <w:szCs w:val="24"/>
        </w:rPr>
        <w:t xml:space="preserve">sa robí s prihliadnutím na stupeň poruchy. Vyučujúci rešpektujú doporučenia psychologických vyšetrení žiaka a uplatňujú ich pri klasifikácii a hodnotení správania žiaka. Vyberajú vhodné a primerané spôsoby hodnotenia vrátane podkladov na hodnotenie. Uplatňujú také formy a spôsoby skúšania, ktoré zodpovedajú schopnostiam žiaka a nemajú negatívny vplyv na ich rozvoj a psychiku. Volia taký druh prejavu, v ktorom má žiak predpoklady preukázať lepšie výkony. </w:t>
      </w:r>
    </w:p>
    <w:p w:rsidR="003C1BC3" w:rsidRPr="006B3573" w:rsidRDefault="003C1BC3" w:rsidP="003C1BC3">
      <w:pPr>
        <w:spacing w:after="0" w:line="240" w:lineRule="auto"/>
        <w:ind w:left="283"/>
        <w:jc w:val="both"/>
        <w:rPr>
          <w:rFonts w:cs="Calibri"/>
          <w:sz w:val="24"/>
          <w:szCs w:val="24"/>
        </w:rPr>
      </w:pPr>
    </w:p>
    <w:p w:rsidR="003C1BC3" w:rsidRPr="006B3573" w:rsidRDefault="003C1BC3" w:rsidP="003C1BC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3C1BC3" w:rsidRPr="006B3573" w:rsidRDefault="003C1BC3" w:rsidP="00DD110A">
      <w:pPr>
        <w:pStyle w:val="tl3"/>
        <w:numPr>
          <w:ilvl w:val="2"/>
          <w:numId w:val="61"/>
        </w:numPr>
      </w:pPr>
      <w:bookmarkStart w:id="98" w:name="_Toc428520391"/>
      <w:bookmarkStart w:id="99" w:name="_Toc466966915"/>
      <w:r w:rsidRPr="006B3573">
        <w:t xml:space="preserve"> </w:t>
      </w:r>
      <w:bookmarkStart w:id="100" w:name="_Toc486842302"/>
      <w:bookmarkStart w:id="101" w:name="_Toc486847924"/>
      <w:bookmarkStart w:id="102" w:name="_Toc18577607"/>
      <w:r w:rsidRPr="006B3573">
        <w:t>Vnútorný systém kontroly a hodnotenia zamestnancov</w:t>
      </w:r>
      <w:bookmarkEnd w:id="98"/>
      <w:bookmarkEnd w:id="99"/>
      <w:bookmarkEnd w:id="100"/>
      <w:bookmarkEnd w:id="101"/>
      <w:bookmarkEnd w:id="102"/>
    </w:p>
    <w:p w:rsidR="003C1BC3" w:rsidRPr="006B3573" w:rsidRDefault="003C1BC3" w:rsidP="003C1BC3">
      <w:pPr>
        <w:tabs>
          <w:tab w:val="left" w:pos="426"/>
        </w:tabs>
        <w:spacing w:before="120" w:after="0" w:line="240" w:lineRule="auto"/>
        <w:jc w:val="both"/>
        <w:rPr>
          <w:rFonts w:cs="Calibri"/>
          <w:b/>
          <w:sz w:val="24"/>
          <w:szCs w:val="24"/>
        </w:rPr>
      </w:pPr>
    </w:p>
    <w:p w:rsidR="003C1BC3" w:rsidRPr="006B3573" w:rsidRDefault="003C1BC3" w:rsidP="003C1BC3">
      <w:pPr>
        <w:spacing w:before="120" w:after="0" w:line="240" w:lineRule="auto"/>
        <w:jc w:val="both"/>
        <w:rPr>
          <w:rFonts w:cs="Calibri"/>
          <w:b/>
          <w:sz w:val="24"/>
          <w:szCs w:val="24"/>
        </w:rPr>
      </w:pPr>
      <w:r w:rsidRPr="006B3573">
        <w:rPr>
          <w:rFonts w:cs="Calibri"/>
          <w:sz w:val="24"/>
          <w:szCs w:val="24"/>
        </w:rPr>
        <w:t>Hodnotenie zamestnancov sa koná na základe:</w:t>
      </w:r>
    </w:p>
    <w:p w:rsidR="003C1BC3" w:rsidRPr="006B3573" w:rsidRDefault="003C1BC3" w:rsidP="00DD110A">
      <w:pPr>
        <w:numPr>
          <w:ilvl w:val="1"/>
          <w:numId w:val="53"/>
        </w:num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hospitácii na úseku teoretického vyučovania a praktického vyučovania zo strany RŠ a jeho zástupcov</w:t>
      </w:r>
    </w:p>
    <w:p w:rsidR="003C1BC3" w:rsidRPr="006B3573" w:rsidRDefault="003C1BC3" w:rsidP="00DD110A">
      <w:pPr>
        <w:numPr>
          <w:ilvl w:val="1"/>
          <w:numId w:val="53"/>
        </w:num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výsledkov žiakov, ktorých učiteľ vyučuje – prospech, výsledky didaktických testov, ktoré</w:t>
      </w:r>
    </w:p>
    <w:p w:rsidR="003C1BC3" w:rsidRPr="006B3573" w:rsidRDefault="003C1BC3" w:rsidP="00DD110A">
      <w:pPr>
        <w:numPr>
          <w:ilvl w:val="1"/>
          <w:numId w:val="53"/>
        </w:num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budú spracované RŠ resp. ZRŠ, účasť a úspechy na súťažiach</w:t>
      </w:r>
    </w:p>
    <w:p w:rsidR="003C1BC3" w:rsidRPr="006B3573" w:rsidRDefault="003C1BC3" w:rsidP="00DD110A">
      <w:pPr>
        <w:numPr>
          <w:ilvl w:val="1"/>
          <w:numId w:val="53"/>
        </w:num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dodržiavanie pracovnej doby</w:t>
      </w:r>
    </w:p>
    <w:p w:rsidR="003C1BC3" w:rsidRPr="006B3573" w:rsidRDefault="003C1BC3" w:rsidP="00DD110A">
      <w:pPr>
        <w:numPr>
          <w:ilvl w:val="1"/>
          <w:numId w:val="53"/>
        </w:num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úroveň spracovania pedagogickej dokumentácie</w:t>
      </w:r>
    </w:p>
    <w:p w:rsidR="003C1BC3" w:rsidRPr="006B3573" w:rsidRDefault="003C1BC3" w:rsidP="00DD110A">
      <w:pPr>
        <w:numPr>
          <w:ilvl w:val="1"/>
          <w:numId w:val="53"/>
        </w:num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vedenie predmetovej komisie</w:t>
      </w:r>
    </w:p>
    <w:p w:rsidR="003C1BC3" w:rsidRPr="006B3573" w:rsidRDefault="003C1BC3" w:rsidP="00DD110A">
      <w:pPr>
        <w:numPr>
          <w:ilvl w:val="1"/>
          <w:numId w:val="53"/>
        </w:num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manipulácia so zvereným majetkom</w:t>
      </w:r>
    </w:p>
    <w:p w:rsidR="003C1BC3" w:rsidRPr="006B3573" w:rsidRDefault="003C1BC3" w:rsidP="00DD110A">
      <w:pPr>
        <w:numPr>
          <w:ilvl w:val="1"/>
          <w:numId w:val="53"/>
        </w:num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mimoškolské aktivity</w:t>
      </w:r>
    </w:p>
    <w:p w:rsidR="003C1BC3" w:rsidRPr="006B3573" w:rsidRDefault="003C1BC3" w:rsidP="00DD110A">
      <w:pPr>
        <w:numPr>
          <w:ilvl w:val="1"/>
          <w:numId w:val="53"/>
        </w:num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ďalšie vzdelávanie pedagogických zamestnancov</w:t>
      </w:r>
    </w:p>
    <w:p w:rsidR="003C1BC3" w:rsidRPr="006B3573" w:rsidRDefault="003C1BC3" w:rsidP="00DD110A">
      <w:pPr>
        <w:numPr>
          <w:ilvl w:val="1"/>
          <w:numId w:val="53"/>
        </w:num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vzájomné hodnotenie pedagogických zamestnancov ( vzájomné hospitácie )</w:t>
      </w:r>
    </w:p>
    <w:p w:rsidR="003C1BC3" w:rsidRPr="006B3573" w:rsidRDefault="003C1BC3" w:rsidP="00DD110A">
      <w:pPr>
        <w:numPr>
          <w:ilvl w:val="1"/>
          <w:numId w:val="53"/>
        </w:num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hodnotenie pedagogických zamestnancov zo strany žiakov a rodičov</w:t>
      </w:r>
    </w:p>
    <w:p w:rsidR="003C1BC3" w:rsidRPr="006B3573" w:rsidRDefault="003C1BC3" w:rsidP="00DD110A">
      <w:pPr>
        <w:numPr>
          <w:ilvl w:val="1"/>
          <w:numId w:val="53"/>
        </w:num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práca so žiakmi v čase mimo vyučovania</w:t>
      </w:r>
    </w:p>
    <w:p w:rsidR="003C1BC3" w:rsidRPr="006B3573" w:rsidRDefault="003C1BC3" w:rsidP="00DD110A">
      <w:pPr>
        <w:numPr>
          <w:ilvl w:val="1"/>
          <w:numId w:val="53"/>
        </w:num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vedenie krúžkov</w:t>
      </w:r>
    </w:p>
    <w:p w:rsidR="003C1BC3" w:rsidRPr="006B3573" w:rsidRDefault="003C1BC3" w:rsidP="00DD110A">
      <w:pPr>
        <w:numPr>
          <w:ilvl w:val="1"/>
          <w:numId w:val="53"/>
        </w:num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príprava žiakov na maturitné a záverečné skúšky</w:t>
      </w:r>
    </w:p>
    <w:p w:rsidR="003C1BC3" w:rsidRPr="006B3573" w:rsidRDefault="003C1BC3" w:rsidP="00DD110A">
      <w:pPr>
        <w:numPr>
          <w:ilvl w:val="1"/>
          <w:numId w:val="53"/>
        </w:num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práca s nadanými a slabo prospievajúcimi žiakmi</w:t>
      </w:r>
    </w:p>
    <w:p w:rsidR="003C1BC3" w:rsidRPr="006B3573" w:rsidRDefault="003C1BC3" w:rsidP="00DD110A">
      <w:pPr>
        <w:numPr>
          <w:ilvl w:val="1"/>
          <w:numId w:val="53"/>
        </w:num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práca so žiakmi so špeciálnymi potrebami</w:t>
      </w:r>
    </w:p>
    <w:p w:rsidR="003C1BC3" w:rsidRPr="006B3573" w:rsidRDefault="003C1BC3" w:rsidP="00DD110A">
      <w:pPr>
        <w:numPr>
          <w:ilvl w:val="1"/>
          <w:numId w:val="53"/>
        </w:num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kontroly na úseku nepedagogických zamestnancov, týkajúce sa plnenia si pracovných povinností, dodržiavania pracovnej doby, zaobchádzania s majetkom, ktorý im bol zverený</w:t>
      </w:r>
    </w:p>
    <w:p w:rsidR="003C1BC3" w:rsidRPr="006B3573" w:rsidRDefault="003C1BC3" w:rsidP="00DD110A">
      <w:pPr>
        <w:numPr>
          <w:ilvl w:val="1"/>
          <w:numId w:val="53"/>
        </w:num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hodnotenie ekonomických ukazovateľov</w:t>
      </w:r>
    </w:p>
    <w:p w:rsidR="003C1BC3" w:rsidRPr="006B3573" w:rsidRDefault="003C1BC3" w:rsidP="00DD110A">
      <w:pPr>
        <w:numPr>
          <w:ilvl w:val="1"/>
          <w:numId w:val="53"/>
        </w:num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propagácia školy na verejnosti</w:t>
      </w:r>
    </w:p>
    <w:p w:rsidR="003C1BC3" w:rsidRPr="006B3573" w:rsidRDefault="003C1BC3" w:rsidP="003C1BC3">
      <w:pPr>
        <w:spacing w:after="0" w:line="240" w:lineRule="auto"/>
        <w:ind w:firstLine="360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Toto hodnotenie vykonávať pravidelne, o zistených skutočnostiach viesť záznamy, prehodnotiť mesačne resp. štvrťročne prácu zamestnancov a upozorniť konkrétne na nedostatky. Vyzdvihnúť zamestnancov, ktorí dosahujú dobré pracovné výsledky a motivovať tých, kde pracovné výsledky sú priemerné alebo slabšie.</w:t>
      </w:r>
    </w:p>
    <w:p w:rsidR="003C1BC3" w:rsidRPr="006B3573" w:rsidRDefault="003C1BC3" w:rsidP="003C1BC3">
      <w:pPr>
        <w:spacing w:after="0" w:line="240" w:lineRule="auto"/>
        <w:ind w:firstLine="360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Dávame prednosť slovnému hodnoteniu jednotlivých zamestnancov pred bodovým ohodnotením. Dôležité je postrehnúť a evidovať každú činnosť a rovnakou mierou ju hodnotiť.</w:t>
      </w:r>
    </w:p>
    <w:p w:rsidR="003C1BC3" w:rsidRPr="006B3573" w:rsidRDefault="003C1BC3" w:rsidP="003C1BC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3C1BC3" w:rsidRPr="006B3573" w:rsidRDefault="003C1BC3" w:rsidP="00DD110A">
      <w:pPr>
        <w:pStyle w:val="tl3"/>
        <w:numPr>
          <w:ilvl w:val="2"/>
          <w:numId w:val="61"/>
        </w:numPr>
      </w:pPr>
      <w:bookmarkStart w:id="103" w:name="_Toc428520392"/>
      <w:bookmarkStart w:id="104" w:name="_Toc466966916"/>
      <w:r w:rsidRPr="006B3573">
        <w:t xml:space="preserve">  </w:t>
      </w:r>
      <w:bookmarkStart w:id="105" w:name="_Toc486842303"/>
      <w:bookmarkStart w:id="106" w:name="_Toc486847925"/>
      <w:bookmarkStart w:id="107" w:name="_Toc18577608"/>
      <w:r w:rsidRPr="006B3573">
        <w:t>Hodnotenie školy</w:t>
      </w:r>
      <w:bookmarkEnd w:id="103"/>
      <w:bookmarkEnd w:id="104"/>
      <w:bookmarkEnd w:id="105"/>
      <w:bookmarkEnd w:id="106"/>
      <w:bookmarkEnd w:id="107"/>
    </w:p>
    <w:p w:rsidR="003C1BC3" w:rsidRPr="006B3573" w:rsidRDefault="003C1BC3" w:rsidP="003C1BC3">
      <w:pPr>
        <w:spacing w:after="0" w:line="240" w:lineRule="auto"/>
        <w:ind w:left="360"/>
        <w:rPr>
          <w:rFonts w:cs="Calibri"/>
          <w:b/>
          <w:sz w:val="24"/>
          <w:szCs w:val="24"/>
        </w:rPr>
      </w:pPr>
    </w:p>
    <w:p w:rsidR="003C1BC3" w:rsidRPr="006B3573" w:rsidRDefault="003C1BC3" w:rsidP="003C1BC3">
      <w:pPr>
        <w:spacing w:after="0" w:line="240" w:lineRule="auto"/>
        <w:ind w:firstLine="360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Cieľom hodnotenia je, aby žiaci a ich rodičia získali dostatočné a hodnoverné informácie o tom, ako zvládajú požiadavky na nich kladené, aby aj verejnosť vedela, ako škola dosahuje ciele, ktoré sú na žiakov kladené.</w:t>
      </w:r>
    </w:p>
    <w:p w:rsidR="003C1BC3" w:rsidRPr="006B3573" w:rsidRDefault="003C1BC3" w:rsidP="003C1BC3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 w:rsidRPr="006B3573">
        <w:rPr>
          <w:rFonts w:cs="Calibri"/>
          <w:i/>
          <w:sz w:val="24"/>
          <w:szCs w:val="24"/>
        </w:rPr>
        <w:t>Kritériom pre nás je:</w:t>
      </w:r>
    </w:p>
    <w:p w:rsidR="003C1BC3" w:rsidRPr="006B3573" w:rsidRDefault="003C1BC3" w:rsidP="00DD110A">
      <w:pPr>
        <w:numPr>
          <w:ilvl w:val="0"/>
          <w:numId w:val="5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spokojnosť rodičov, žiakov a zamestnancov školy</w:t>
      </w:r>
    </w:p>
    <w:p w:rsidR="003C1BC3" w:rsidRPr="006B3573" w:rsidRDefault="003C1BC3" w:rsidP="00DD110A">
      <w:pPr>
        <w:numPr>
          <w:ilvl w:val="0"/>
          <w:numId w:val="5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lastRenderedPageBreak/>
        <w:t>kvalita výsledkov.</w:t>
      </w:r>
    </w:p>
    <w:p w:rsidR="003C1BC3" w:rsidRPr="006B3573" w:rsidRDefault="003C1BC3" w:rsidP="003C1BC3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 w:rsidRPr="006B3573">
        <w:rPr>
          <w:rFonts w:cs="Calibri"/>
          <w:i/>
          <w:sz w:val="24"/>
          <w:szCs w:val="24"/>
        </w:rPr>
        <w:t xml:space="preserve"> Kvalitu školy je potrebné hodnotiť na základe:</w:t>
      </w:r>
    </w:p>
    <w:p w:rsidR="003C1BC3" w:rsidRPr="006B3573" w:rsidRDefault="003C1BC3" w:rsidP="00DD110A">
      <w:pPr>
        <w:numPr>
          <w:ilvl w:val="0"/>
          <w:numId w:val="5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kvality výučby teoretickej a praktickej</w:t>
      </w:r>
    </w:p>
    <w:p w:rsidR="003C1BC3" w:rsidRPr="006B3573" w:rsidRDefault="003C1BC3" w:rsidP="00DD110A">
      <w:pPr>
        <w:numPr>
          <w:ilvl w:val="0"/>
          <w:numId w:val="5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odbornosť učiteľov a majstrov odbornej výchovy</w:t>
      </w:r>
    </w:p>
    <w:p w:rsidR="003C1BC3" w:rsidRPr="006B3573" w:rsidRDefault="003C1BC3" w:rsidP="00DD110A">
      <w:pPr>
        <w:numPr>
          <w:ilvl w:val="0"/>
          <w:numId w:val="5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príjemné a čisté prostredie školských zariadení</w:t>
      </w:r>
    </w:p>
    <w:p w:rsidR="003C1BC3" w:rsidRPr="006B3573" w:rsidRDefault="003C1BC3" w:rsidP="00DD110A">
      <w:pPr>
        <w:numPr>
          <w:ilvl w:val="0"/>
          <w:numId w:val="5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vybavenie školy pomôckami</w:t>
      </w:r>
    </w:p>
    <w:p w:rsidR="003C1BC3" w:rsidRPr="006B3573" w:rsidRDefault="003C1BC3" w:rsidP="00DD110A">
      <w:pPr>
        <w:numPr>
          <w:ilvl w:val="0"/>
          <w:numId w:val="5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komunikácia „učiteľ – žiak“</w:t>
      </w:r>
    </w:p>
    <w:p w:rsidR="003C1BC3" w:rsidRPr="006B3573" w:rsidRDefault="003C1BC3" w:rsidP="00DD110A">
      <w:pPr>
        <w:numPr>
          <w:ilvl w:val="0"/>
          <w:numId w:val="5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komunikácia „učiteľ – rodič“</w:t>
      </w:r>
    </w:p>
    <w:p w:rsidR="003C1BC3" w:rsidRPr="006B3573" w:rsidRDefault="003C1BC3" w:rsidP="00DD110A">
      <w:pPr>
        <w:numPr>
          <w:ilvl w:val="0"/>
          <w:numId w:val="5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stravovanie žiakov</w:t>
      </w:r>
    </w:p>
    <w:p w:rsidR="003C1BC3" w:rsidRPr="006B3573" w:rsidRDefault="003C1BC3" w:rsidP="00DD110A">
      <w:pPr>
        <w:numPr>
          <w:ilvl w:val="0"/>
          <w:numId w:val="5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športové vybavenie školy</w:t>
      </w:r>
    </w:p>
    <w:p w:rsidR="003C1BC3" w:rsidRPr="006B3573" w:rsidRDefault="003C1BC3" w:rsidP="00DD110A">
      <w:pPr>
        <w:numPr>
          <w:ilvl w:val="0"/>
          <w:numId w:val="5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mimoškolské aktivity žiakov</w:t>
      </w:r>
    </w:p>
    <w:p w:rsidR="003C1BC3" w:rsidRPr="006B3573" w:rsidRDefault="003C1BC3" w:rsidP="00DD110A">
      <w:pPr>
        <w:numPr>
          <w:ilvl w:val="0"/>
          <w:numId w:val="5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manažment školy</w:t>
      </w:r>
    </w:p>
    <w:p w:rsidR="003C1BC3" w:rsidRPr="006B3573" w:rsidRDefault="003C1BC3" w:rsidP="00DD110A">
      <w:pPr>
        <w:numPr>
          <w:ilvl w:val="0"/>
          <w:numId w:val="5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uplatnenie absolventov v praxi (práca – práca vo vyučenom odbore, ďalšie štúdium – pomaturitné resp. vysoká škola, evidencia na úrade práce)</w:t>
      </w:r>
    </w:p>
    <w:p w:rsidR="003C1BC3" w:rsidRPr="006B3573" w:rsidRDefault="003C1BC3" w:rsidP="00DD110A">
      <w:pPr>
        <w:numPr>
          <w:ilvl w:val="0"/>
          <w:numId w:val="5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rast žiakov (tvorivosť a aktivita).</w:t>
      </w:r>
    </w:p>
    <w:p w:rsidR="003C1BC3" w:rsidRPr="006B3573" w:rsidRDefault="003C1BC3" w:rsidP="003C1BC3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 w:rsidRPr="006B3573">
        <w:rPr>
          <w:rFonts w:cs="Calibri"/>
          <w:i/>
          <w:sz w:val="24"/>
          <w:szCs w:val="24"/>
        </w:rPr>
        <w:t>Podklady na hodnotenie školy získame:</w:t>
      </w:r>
    </w:p>
    <w:p w:rsidR="003C1BC3" w:rsidRPr="006B3573" w:rsidRDefault="003C1BC3" w:rsidP="00DD110A">
      <w:pPr>
        <w:numPr>
          <w:ilvl w:val="0"/>
          <w:numId w:val="5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dotazníkom, ktorý vyplnia rodičia, žiaci a pedagogickí zamestnanci,</w:t>
      </w:r>
    </w:p>
    <w:p w:rsidR="003C1BC3" w:rsidRPr="006B3573" w:rsidRDefault="003C1BC3" w:rsidP="00DD110A">
      <w:pPr>
        <w:numPr>
          <w:ilvl w:val="0"/>
          <w:numId w:val="5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rozhovormi s rodičmi – na rodičovských združeniach, žiakmi – na triednických hodinách a učiteľmi – na zasadnutiach pedagogických rád resp. predmetových komisií,</w:t>
      </w:r>
    </w:p>
    <w:p w:rsidR="003C1BC3" w:rsidRPr="006B3573" w:rsidRDefault="003C1BC3" w:rsidP="00DD110A">
      <w:pPr>
        <w:numPr>
          <w:ilvl w:val="0"/>
          <w:numId w:val="5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rozhovormi s majiteľmi a vedúcimi prevádzok (potenciálnymi zamestnávateľmi), kde naši žiaci vykonávajú odborný výcvik,</w:t>
      </w:r>
    </w:p>
    <w:p w:rsidR="003C1BC3" w:rsidRPr="006B3573" w:rsidRDefault="003C1BC3" w:rsidP="00DD110A">
      <w:pPr>
        <w:numPr>
          <w:ilvl w:val="0"/>
          <w:numId w:val="5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rozhovormi s predstaviteľmi mesta.</w:t>
      </w:r>
    </w:p>
    <w:p w:rsidR="003C1BC3" w:rsidRPr="006B3573" w:rsidRDefault="003C1BC3" w:rsidP="003C1BC3">
      <w:pPr>
        <w:spacing w:after="0" w:line="240" w:lineRule="auto"/>
        <w:ind w:firstLine="360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Po spracovaní výsledkov situáciu rozoberieme na porade vedenia a na pedagogickej rade.</w:t>
      </w:r>
    </w:p>
    <w:p w:rsidR="003C1BC3" w:rsidRPr="006B3573" w:rsidRDefault="003C1BC3" w:rsidP="003C1BC3">
      <w:pPr>
        <w:spacing w:after="0" w:line="240" w:lineRule="auto"/>
        <w:ind w:firstLine="360"/>
        <w:jc w:val="both"/>
        <w:rPr>
          <w:rFonts w:cs="Calibri"/>
          <w:sz w:val="24"/>
          <w:szCs w:val="24"/>
        </w:rPr>
      </w:pPr>
      <w:r w:rsidRPr="006B3573">
        <w:rPr>
          <w:rFonts w:cs="Calibri"/>
          <w:sz w:val="24"/>
          <w:szCs w:val="24"/>
        </w:rPr>
        <w:t>Na základe vnútorného výsledku kontroly vykonáme aj sebahodnotenie – čo sme splnili, do akej miery a kde máme resty.</w:t>
      </w:r>
    </w:p>
    <w:p w:rsidR="003C1BC3" w:rsidRPr="006B3573" w:rsidRDefault="003C1BC3" w:rsidP="003C1BC3">
      <w:pPr>
        <w:rPr>
          <w:b/>
        </w:rPr>
      </w:pPr>
      <w:r w:rsidRPr="006B3573">
        <w:rPr>
          <w:b/>
        </w:rPr>
        <w:br w:type="page"/>
      </w:r>
      <w:bookmarkEnd w:id="5"/>
    </w:p>
    <w:p w:rsidR="003C1BC3" w:rsidRPr="002B7BAC" w:rsidRDefault="003C1BC3" w:rsidP="00DD110A">
      <w:pPr>
        <w:pStyle w:val="tl1"/>
        <w:numPr>
          <w:ilvl w:val="0"/>
          <w:numId w:val="60"/>
        </w:numPr>
        <w:ind w:left="851" w:hanging="567"/>
        <w:jc w:val="left"/>
        <w:rPr>
          <w:color w:val="auto"/>
          <w:sz w:val="32"/>
          <w:szCs w:val="32"/>
        </w:rPr>
      </w:pPr>
      <w:bookmarkStart w:id="108" w:name="_Toc486843475"/>
      <w:bookmarkStart w:id="109" w:name="_Toc486847926"/>
      <w:bookmarkStart w:id="110" w:name="_Toc18577609"/>
      <w:r w:rsidRPr="002B7BAC">
        <w:rPr>
          <w:color w:val="auto"/>
          <w:sz w:val="32"/>
          <w:szCs w:val="32"/>
        </w:rPr>
        <w:lastRenderedPageBreak/>
        <w:t>CHARAKTERISTIKA ŠKOLSKÉHO VZDELÁVACIEHO PROGRAMU</w:t>
      </w:r>
      <w:bookmarkEnd w:id="108"/>
      <w:bookmarkEnd w:id="109"/>
      <w:bookmarkEnd w:id="110"/>
    </w:p>
    <w:p w:rsidR="003C1BC3" w:rsidRPr="006B3573" w:rsidRDefault="003C1BC3" w:rsidP="003C1BC3">
      <w:pPr>
        <w:spacing w:after="300" w:line="240" w:lineRule="auto"/>
        <w:ind w:left="4248" w:hanging="3960"/>
        <w:contextualSpacing/>
        <w:rPr>
          <w:rFonts w:ascii="Times New Roman" w:eastAsia="Times New Roman" w:hAnsi="Times New Roman" w:cs="Cambria"/>
          <w:b/>
          <w:bCs/>
          <w:spacing w:val="5"/>
          <w:kern w:val="28"/>
          <w:sz w:val="28"/>
          <w:szCs w:val="28"/>
          <w:lang w:eastAsia="sk-SK"/>
        </w:rPr>
      </w:pPr>
    </w:p>
    <w:p w:rsidR="003C1BC3" w:rsidRPr="006B3573" w:rsidRDefault="003C1BC3" w:rsidP="003C1BC3">
      <w:pPr>
        <w:spacing w:after="300" w:line="240" w:lineRule="auto"/>
        <w:ind w:left="4248" w:hanging="3960"/>
        <w:contextualSpacing/>
        <w:rPr>
          <w:rFonts w:ascii="Times New Roman" w:eastAsia="Times New Roman" w:hAnsi="Times New Roman" w:cs="Cambria"/>
          <w:b/>
          <w:bCs/>
          <w:spacing w:val="5"/>
          <w:kern w:val="28"/>
          <w:sz w:val="28"/>
          <w:szCs w:val="28"/>
          <w:lang w:eastAsia="sk-SK"/>
        </w:rPr>
      </w:pPr>
      <w:r w:rsidRPr="006B3573">
        <w:rPr>
          <w:rFonts w:ascii="Times New Roman" w:eastAsia="Times New Roman" w:hAnsi="Times New Roman" w:cs="Cambria"/>
          <w:b/>
          <w:bCs/>
          <w:spacing w:val="5"/>
          <w:kern w:val="28"/>
          <w:sz w:val="28"/>
          <w:szCs w:val="28"/>
          <w:lang w:eastAsia="sk-SK"/>
        </w:rPr>
        <w:t>S</w:t>
      </w:r>
      <w:r w:rsidR="00C11406" w:rsidRPr="006B3573">
        <w:rPr>
          <w:rFonts w:ascii="Times New Roman" w:eastAsia="Times New Roman" w:hAnsi="Times New Roman" w:cs="Cambria"/>
          <w:b/>
          <w:bCs/>
          <w:spacing w:val="5"/>
          <w:kern w:val="28"/>
          <w:sz w:val="28"/>
          <w:szCs w:val="28"/>
          <w:lang w:eastAsia="sk-SK"/>
        </w:rPr>
        <w:t>kupina učebných odborov:</w:t>
      </w:r>
      <w:r w:rsidR="00C11406" w:rsidRPr="006B3573">
        <w:rPr>
          <w:rFonts w:ascii="Times New Roman" w:eastAsia="Times New Roman" w:hAnsi="Times New Roman" w:cs="Cambria"/>
          <w:b/>
          <w:bCs/>
          <w:spacing w:val="5"/>
          <w:kern w:val="28"/>
          <w:sz w:val="28"/>
          <w:szCs w:val="28"/>
          <w:lang w:eastAsia="sk-SK"/>
        </w:rPr>
        <w:tab/>
        <w:t>31 textil a odevníctvo</w:t>
      </w:r>
      <w:r w:rsidRPr="006B3573">
        <w:rPr>
          <w:rFonts w:ascii="Times New Roman" w:eastAsia="Times New Roman" w:hAnsi="Times New Roman" w:cs="Cambria"/>
          <w:b/>
          <w:bCs/>
          <w:spacing w:val="5"/>
          <w:kern w:val="28"/>
          <w:sz w:val="28"/>
          <w:szCs w:val="28"/>
          <w:lang w:eastAsia="sk-SK"/>
        </w:rPr>
        <w:tab/>
        <w:t xml:space="preserve">      </w:t>
      </w:r>
    </w:p>
    <w:p w:rsidR="003C1BC3" w:rsidRPr="006B3573" w:rsidRDefault="003C1BC3" w:rsidP="003C1BC3">
      <w:pPr>
        <w:spacing w:after="300" w:line="240" w:lineRule="auto"/>
        <w:ind w:left="4248" w:hanging="3960"/>
        <w:contextualSpacing/>
        <w:rPr>
          <w:rFonts w:ascii="Times New Roman" w:eastAsia="Times New Roman" w:hAnsi="Times New Roman" w:cs="Cambria"/>
          <w:b/>
          <w:bCs/>
          <w:spacing w:val="5"/>
          <w:kern w:val="28"/>
          <w:sz w:val="28"/>
          <w:szCs w:val="28"/>
          <w:lang w:eastAsia="sk-SK"/>
        </w:rPr>
      </w:pPr>
    </w:p>
    <w:p w:rsidR="003C1BC3" w:rsidRPr="006B3573" w:rsidRDefault="003C1BC3" w:rsidP="00DD110A">
      <w:pPr>
        <w:pStyle w:val="Odsekzoznamu"/>
        <w:numPr>
          <w:ilvl w:val="0"/>
          <w:numId w:val="62"/>
        </w:numPr>
        <w:spacing w:after="300" w:line="240" w:lineRule="auto"/>
        <w:rPr>
          <w:rFonts w:asciiTheme="minorHAnsi" w:hAnsiTheme="minorHAnsi" w:cs="Cambria"/>
          <w:b/>
          <w:vanish/>
          <w:spacing w:val="5"/>
          <w:kern w:val="28"/>
          <w:sz w:val="28"/>
          <w:szCs w:val="28"/>
          <w:lang w:val="sk-SK" w:eastAsia="sk-SK" w:bidi="ar-SA"/>
        </w:rPr>
      </w:pPr>
      <w:bookmarkStart w:id="111" w:name="_Toc486843476"/>
    </w:p>
    <w:p w:rsidR="003C1BC3" w:rsidRPr="006B3573" w:rsidRDefault="003C1BC3" w:rsidP="00DD110A">
      <w:pPr>
        <w:pStyle w:val="Odsekzoznamu"/>
        <w:numPr>
          <w:ilvl w:val="0"/>
          <w:numId w:val="62"/>
        </w:numPr>
        <w:spacing w:after="300" w:line="240" w:lineRule="auto"/>
        <w:rPr>
          <w:rFonts w:asciiTheme="minorHAnsi" w:hAnsiTheme="minorHAnsi" w:cs="Cambria"/>
          <w:b/>
          <w:vanish/>
          <w:spacing w:val="5"/>
          <w:kern w:val="28"/>
          <w:sz w:val="28"/>
          <w:szCs w:val="28"/>
          <w:lang w:val="sk-SK" w:eastAsia="sk-SK" w:bidi="ar-SA"/>
        </w:rPr>
      </w:pPr>
    </w:p>
    <w:p w:rsidR="003C1BC3" w:rsidRPr="006B3573" w:rsidRDefault="003C1BC3" w:rsidP="00DD110A">
      <w:pPr>
        <w:pStyle w:val="tl2"/>
        <w:numPr>
          <w:ilvl w:val="1"/>
          <w:numId w:val="62"/>
        </w:numPr>
      </w:pPr>
      <w:bookmarkStart w:id="112" w:name="_Toc486847927"/>
      <w:bookmarkStart w:id="113" w:name="_Toc18577610"/>
      <w:r w:rsidRPr="006B3573">
        <w:t>POPIS ŠKOLSKÉHO</w:t>
      </w:r>
      <w:r w:rsidR="00EE72F4" w:rsidRPr="006B3573">
        <w:t xml:space="preserve"> </w:t>
      </w:r>
      <w:r w:rsidRPr="006B3573">
        <w:t>VZDELÁVACIEHO PROGRAMU</w:t>
      </w:r>
      <w:bookmarkEnd w:id="111"/>
      <w:bookmarkEnd w:id="112"/>
      <w:bookmarkEnd w:id="113"/>
    </w:p>
    <w:p w:rsidR="003C1BC3" w:rsidRPr="006B3573" w:rsidRDefault="003C1BC3" w:rsidP="003C1BC3">
      <w:pPr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sk-SK"/>
        </w:rPr>
      </w:pPr>
    </w:p>
    <w:bookmarkEnd w:id="0"/>
    <w:p w:rsidR="00511005" w:rsidRPr="006B3573" w:rsidRDefault="00511005" w:rsidP="00EE72F4">
      <w:pPr>
        <w:jc w:val="both"/>
        <w:rPr>
          <w:rFonts w:eastAsia="Times New Roman" w:cs="Calibri"/>
          <w:b/>
          <w:color w:val="42CD37"/>
          <w:sz w:val="32"/>
          <w:szCs w:val="32"/>
          <w:lang w:bidi="en-US"/>
        </w:rPr>
      </w:pPr>
      <w:r w:rsidRPr="006B3573">
        <w:rPr>
          <w:rFonts w:eastAsia="Times New Roman" w:cs="Calibri"/>
          <w:color w:val="000000"/>
          <w:sz w:val="24"/>
          <w:szCs w:val="24"/>
          <w:lang w:eastAsia="sk-SK"/>
        </w:rPr>
        <w:t xml:space="preserve">Cieľom vzdelávacieho programu ISCED 2C v skupine učebných odborov 31 Textil a odevníctvo je vymedzenie záväzných požiadaviek, ktoré vedú k formovaniu osobnosti absolventa schopného kvalifikovane vykonávať prácu na zodpovedajúcej pracovnej pozícii v závislosti od druhu a  dĺžky štúdia. </w:t>
      </w:r>
    </w:p>
    <w:p w:rsidR="00511005" w:rsidRPr="006B3573" w:rsidRDefault="00511005" w:rsidP="00EE72F4">
      <w:pPr>
        <w:spacing w:before="120" w:after="0" w:line="240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eastAsia="sk-SK"/>
        </w:rPr>
      </w:pPr>
      <w:r w:rsidRPr="006B3573">
        <w:rPr>
          <w:rFonts w:eastAsia="Times New Roman" w:cs="Calibri"/>
          <w:color w:val="000000"/>
          <w:sz w:val="24"/>
          <w:szCs w:val="24"/>
          <w:lang w:eastAsia="sk-SK"/>
        </w:rPr>
        <w:t>Vzdelávací program vytvára predpoklady pre získanie všeobecných a odborných vedomostí a kompetencií potrebných pre výkon povolania jednoduchých činností v textilnom a odevnom priemysle a službách. Vzhľadom na typ vzdelávania ISCED 2C žiaci získajú vedomosti o základných textilných surovinách, odevných a textilných materiáloch a ich efektívnom využití v príprave, realizácii a ostatných etapách  výroby. Osvoja si zručnosti v oblasti jednoduchých pracovných procesoch, v používaní menej náročných strojov a zariadení v textilnej a odevnej výrobe, v ostatných technických zariadeniach a  nástrojoch výroby pri spracovaní jednotlivých druhov odevných, textilných výrobkov a konfekcie. Program je zameraný tiež na formovanie a rozvoj ich osobnosti, osvojenie si pracovných návykov, kladného prístupu k práci a zodpovednosti za odvedenú  činnosť a zverené hodnoty.</w:t>
      </w:r>
    </w:p>
    <w:p w:rsidR="00511005" w:rsidRPr="006B3573" w:rsidRDefault="00511005" w:rsidP="00EE72F4">
      <w:pPr>
        <w:spacing w:before="120" w:after="0" w:line="240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eastAsia="sk-SK"/>
        </w:rPr>
      </w:pPr>
      <w:r w:rsidRPr="006B3573">
        <w:rPr>
          <w:rFonts w:eastAsia="Times New Roman" w:cs="Calibri"/>
          <w:color w:val="000000"/>
          <w:sz w:val="24"/>
          <w:szCs w:val="24"/>
          <w:lang w:eastAsia="sk-SK"/>
        </w:rPr>
        <w:t>Dôraz sa kladie na rozvoj schopnosti aplikovať získané  poznatky a návyky  na jeho konkrétnu činnosť a situácie charakteristické pre jednoduché pracovné činnosti v textilnej, odevnej a špeciálnej výrobe od vstupného materiálu do výroby až po hotový výrobok, so súčasným zreteľom na problematiku bezpečno</w:t>
      </w:r>
      <w:r w:rsidR="00EE72F4" w:rsidRPr="006B3573">
        <w:rPr>
          <w:rFonts w:eastAsia="Times New Roman" w:cs="Calibri"/>
          <w:color w:val="000000"/>
          <w:sz w:val="24"/>
          <w:szCs w:val="24"/>
          <w:lang w:eastAsia="sk-SK"/>
        </w:rPr>
        <w:t>sti a ochrany zdravia pri práci</w:t>
      </w:r>
      <w:r w:rsidRPr="006B3573">
        <w:rPr>
          <w:rFonts w:eastAsia="Times New Roman" w:cs="Calibri"/>
          <w:color w:val="000000"/>
          <w:sz w:val="24"/>
          <w:szCs w:val="24"/>
          <w:lang w:eastAsia="sk-SK"/>
        </w:rPr>
        <w:t xml:space="preserve">, ekonomické činitele a ekologické aspekty hlavne textilnej, odevnej výroby, ale aj jeho názory a postoje občana. </w:t>
      </w:r>
    </w:p>
    <w:p w:rsidR="00511005" w:rsidRPr="006B3573" w:rsidRDefault="00511005" w:rsidP="00EE72F4">
      <w:pPr>
        <w:spacing w:before="120" w:after="0" w:line="240" w:lineRule="auto"/>
        <w:jc w:val="both"/>
        <w:rPr>
          <w:rFonts w:eastAsia="Times New Roman" w:cs="Calibri"/>
          <w:b/>
          <w:bCs/>
          <w:snapToGrid w:val="0"/>
          <w:color w:val="000000"/>
          <w:sz w:val="24"/>
          <w:szCs w:val="24"/>
          <w:lang w:eastAsia="sk-SK"/>
        </w:rPr>
      </w:pPr>
      <w:r w:rsidRPr="006B3573">
        <w:rPr>
          <w:rFonts w:eastAsia="Times New Roman" w:cs="Calibri"/>
          <w:color w:val="000000"/>
          <w:sz w:val="24"/>
          <w:szCs w:val="24"/>
          <w:lang w:eastAsia="sk-SK"/>
        </w:rPr>
        <w:t>Úlohou vzdelania je pripraviť  odborne zdatných pracovníkov, uplatniteľných na trhu práce, súčasne schopných adaptovať sa na novo vzniknuté podmienky praxe vo výrobnom procese priemyselnej výroby a sféry služieb.</w:t>
      </w:r>
      <w:r w:rsidRPr="006B3573">
        <w:rPr>
          <w:rFonts w:eastAsia="Times New Roman" w:cs="Calibri"/>
          <w:snapToGrid w:val="0"/>
          <w:color w:val="000000"/>
          <w:sz w:val="24"/>
          <w:szCs w:val="24"/>
          <w:lang w:eastAsia="sk-SK"/>
        </w:rPr>
        <w:t xml:space="preserve"> </w:t>
      </w:r>
    </w:p>
    <w:p w:rsidR="00511005" w:rsidRPr="006B3573" w:rsidRDefault="00511005" w:rsidP="00EE72F4">
      <w:pPr>
        <w:spacing w:before="120" w:after="0" w:line="240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eastAsia="sk-SK"/>
        </w:rPr>
      </w:pPr>
      <w:r w:rsidRPr="006B3573">
        <w:rPr>
          <w:rFonts w:eastAsia="Times New Roman" w:cs="Calibri"/>
          <w:color w:val="000000"/>
          <w:sz w:val="24"/>
          <w:szCs w:val="24"/>
          <w:lang w:eastAsia="sk-SK"/>
        </w:rPr>
        <w:t>Vzdelávací program je spracovaný v súlade s novou koncepciou vzdelávania, obsahu, foriem, metód, stratégie a metód hodnotenia. Je koncipovaný</w:t>
      </w:r>
      <w:r w:rsidR="00EE72F4" w:rsidRPr="006B3573">
        <w:rPr>
          <w:rFonts w:eastAsia="Times New Roman" w:cs="Calibri"/>
          <w:color w:val="000000"/>
          <w:sz w:val="24"/>
          <w:szCs w:val="24"/>
          <w:lang w:eastAsia="sk-SK"/>
        </w:rPr>
        <w:t xml:space="preserve"> s ohľadom na schopnosti žiakov</w:t>
      </w:r>
      <w:r w:rsidRPr="006B3573">
        <w:rPr>
          <w:rFonts w:eastAsia="Times New Roman" w:cs="Calibri"/>
          <w:color w:val="000000"/>
          <w:sz w:val="24"/>
          <w:szCs w:val="24"/>
          <w:lang w:eastAsia="sk-SK"/>
        </w:rPr>
        <w:t>, požiadavky praxe v odvetví textilnej a odevnej výroby a umožňuje prípravu absolventa schopného prispôsobiť  sa meniacim sa podmienkam.</w:t>
      </w:r>
    </w:p>
    <w:p w:rsidR="00511005" w:rsidRPr="006B3573" w:rsidRDefault="00511005" w:rsidP="00EE72F4">
      <w:pPr>
        <w:spacing w:before="120"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 xml:space="preserve">Cieľom </w:t>
      </w:r>
      <w:r w:rsidRPr="006B3573">
        <w:rPr>
          <w:rFonts w:eastAsia="Times New Roman" w:cs="Calibri"/>
          <w:sz w:val="24"/>
          <w:szCs w:val="24"/>
          <w:u w:val="single"/>
          <w:lang w:eastAsia="sk-SK"/>
        </w:rPr>
        <w:t>všeobecného vzdelávania</w:t>
      </w:r>
      <w:r w:rsidRPr="006B3573">
        <w:rPr>
          <w:rFonts w:eastAsia="Times New Roman" w:cs="Calibri"/>
          <w:sz w:val="24"/>
          <w:szCs w:val="24"/>
          <w:lang w:eastAsia="sk-SK"/>
        </w:rPr>
        <w:t xml:space="preserve">  je rozšíriť základné všeobecné vedomosti žiakov, ich osobnostné a sociálne kvality a pripraviť ich tak, aby boli schopní čiastočne samostatne rozhodovať o svojom postupe v pracovnom a občianskom živote.</w:t>
      </w:r>
    </w:p>
    <w:p w:rsidR="00511005" w:rsidRPr="006B3573" w:rsidRDefault="00511005" w:rsidP="00EE72F4">
      <w:pPr>
        <w:spacing w:before="120"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Táto oblasť vzdelávania je zameraná na zásady uplatnenia snahy tvorivosti, rozvíjaní schopností žiakov správne sa vyjadrovať v materinskom jazyku a ovládaní základov učiva z matematiky. Vzdelávací program poskytuje základné princípy etickej/ náboženskej výchovy, základné vedomosti o zdravom spôsobe života a vývoji ľudskej spoločnosti.</w:t>
      </w:r>
    </w:p>
    <w:p w:rsidR="00511005" w:rsidRPr="006B3573" w:rsidRDefault="00511005" w:rsidP="00EE72F4">
      <w:pPr>
        <w:spacing w:before="120"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Tieto všeobecné vzdelávacie ciele sú vo vzdelávacom programe rozpracované v podobe kompetencií absolventa, obsahových štandardov a im odpovedajúcim čiastkovým kompetenciám.</w:t>
      </w:r>
    </w:p>
    <w:p w:rsidR="00511005" w:rsidRPr="006B3573" w:rsidRDefault="00511005" w:rsidP="00EE72F4">
      <w:pPr>
        <w:spacing w:before="120"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lastRenderedPageBreak/>
        <w:t xml:space="preserve">Vzdelávacie oblasti </w:t>
      </w:r>
      <w:r w:rsidRPr="006B3573">
        <w:rPr>
          <w:rFonts w:eastAsia="Times New Roman" w:cs="Calibri"/>
          <w:sz w:val="24"/>
          <w:szCs w:val="24"/>
          <w:u w:val="single"/>
          <w:lang w:eastAsia="sk-SK"/>
        </w:rPr>
        <w:t>odbornej zložky vzdelávania</w:t>
      </w:r>
      <w:r w:rsidRPr="006B3573">
        <w:rPr>
          <w:rFonts w:eastAsia="Times New Roman" w:cs="Calibri"/>
          <w:sz w:val="24"/>
          <w:szCs w:val="24"/>
          <w:lang w:eastAsia="sk-SK"/>
        </w:rPr>
        <w:t xml:space="preserve"> vymedzujú učivo spoločné pre všetky odbory tejto skupiny vzdelávania bez ohľadu na ich profiláciu a zameranie. Predstavujú povinný základ odborného vzdelávania danej skupiny. Sú zvolené tak, aby tvorili ucelený súbor, ktorý vytvára predpoklady pre kvalitnú prípravu absolventov. </w:t>
      </w:r>
    </w:p>
    <w:p w:rsidR="00511005" w:rsidRPr="006B3573" w:rsidRDefault="00511005" w:rsidP="00EE72F4">
      <w:pPr>
        <w:spacing w:before="120"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 xml:space="preserve">Vzdelávacia oblasť </w:t>
      </w:r>
      <w:r w:rsidRPr="006B3573">
        <w:rPr>
          <w:rFonts w:eastAsia="Times New Roman" w:cs="Calibri"/>
          <w:sz w:val="24"/>
          <w:szCs w:val="24"/>
          <w:u w:val="single"/>
          <w:lang w:eastAsia="sk-SK"/>
        </w:rPr>
        <w:t>teoretické vzdelávanie</w:t>
      </w:r>
      <w:r w:rsidRPr="006B3573">
        <w:rPr>
          <w:rFonts w:eastAsia="Times New Roman" w:cs="Calibri"/>
          <w:sz w:val="24"/>
          <w:szCs w:val="24"/>
          <w:lang w:eastAsia="sk-SK"/>
        </w:rPr>
        <w:t xml:space="preserve"> vedie žiakov k porozumeniu základných pracovnoprávnych vzťahov, pripravuje ich aktívne rozhodovať o svojom pracovnom raste, uplatniť sa na trhu práce, dbať o na bezpečnosť a ochranu zdravia pri práci a myslieť ekologicky. Vzdelávacia oblasť  vymedzuje obsah teoretickej prípravy pre výkon povolania osvojenými technologickými postupmi v súlade s požiadavkami zákazníka a estetickými zásadami. Poskytuje žiakom nevyhnutné vedomosti a zručnosti z oblasti používaných materiálov, strojov a zariadení s dôrazom na bezpečnosť a ochranu zdravia pri práci. </w:t>
      </w:r>
    </w:p>
    <w:p w:rsidR="00511005" w:rsidRPr="006B3573" w:rsidRDefault="00511005" w:rsidP="00EE72F4">
      <w:pPr>
        <w:spacing w:before="120"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cs-CZ"/>
        </w:rPr>
      </w:pPr>
      <w:r w:rsidRPr="006B3573">
        <w:rPr>
          <w:rFonts w:eastAsia="Times New Roman" w:cs="Calibri"/>
          <w:sz w:val="24"/>
          <w:szCs w:val="24"/>
          <w:lang w:eastAsia="sk-SK"/>
        </w:rPr>
        <w:t xml:space="preserve">Vo vzdelávacej oblasti </w:t>
      </w:r>
      <w:r w:rsidRPr="006B3573">
        <w:rPr>
          <w:rFonts w:eastAsia="Times New Roman" w:cs="Calibri"/>
          <w:sz w:val="24"/>
          <w:szCs w:val="24"/>
          <w:u w:val="single"/>
          <w:lang w:eastAsia="sk-SK"/>
        </w:rPr>
        <w:t>praktická príprava</w:t>
      </w:r>
      <w:r w:rsidRPr="006B3573">
        <w:rPr>
          <w:rFonts w:eastAsia="Times New Roman" w:cs="Calibri"/>
          <w:sz w:val="24"/>
          <w:szCs w:val="24"/>
          <w:lang w:eastAsia="sk-SK"/>
        </w:rPr>
        <w:t>, ktorá je najdôležitejšou časťou prípravy na povolanie, si žiaci osvojujú zručnosti a pracovné návyky potrebné pre výkon pracovných činností.</w:t>
      </w:r>
    </w:p>
    <w:p w:rsidR="00511005" w:rsidRPr="006B3573" w:rsidRDefault="00511005" w:rsidP="00511005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sk-SK"/>
        </w:rPr>
      </w:pPr>
    </w:p>
    <w:p w:rsidR="00EE72F4" w:rsidRPr="006B3573" w:rsidRDefault="00EE72F4" w:rsidP="00DD110A">
      <w:pPr>
        <w:pStyle w:val="tl3"/>
        <w:numPr>
          <w:ilvl w:val="2"/>
          <w:numId w:val="62"/>
        </w:numPr>
      </w:pPr>
      <w:bookmarkStart w:id="114" w:name="_Toc466966918"/>
      <w:bookmarkStart w:id="115" w:name="_Toc486843477"/>
      <w:bookmarkStart w:id="116" w:name="_Toc486847928"/>
      <w:bookmarkStart w:id="117" w:name="_Toc18577611"/>
      <w:r w:rsidRPr="006B3573">
        <w:t>Základné údaje</w:t>
      </w:r>
      <w:bookmarkEnd w:id="114"/>
      <w:bookmarkEnd w:id="115"/>
      <w:bookmarkEnd w:id="116"/>
      <w:bookmarkEnd w:id="117"/>
    </w:p>
    <w:p w:rsidR="00511005" w:rsidRPr="006B3573" w:rsidRDefault="00511005" w:rsidP="00511005">
      <w:pPr>
        <w:spacing w:after="0" w:line="240" w:lineRule="auto"/>
        <w:rPr>
          <w:rFonts w:ascii="Arial" w:eastAsia="Times New Roman" w:hAnsi="Arial" w:cs="Arial"/>
          <w:color w:val="42CD37"/>
          <w:sz w:val="24"/>
          <w:szCs w:val="24"/>
          <w:u w:val="single"/>
          <w:lang w:eastAsia="sk-SK"/>
        </w:rPr>
      </w:pPr>
    </w:p>
    <w:tbl>
      <w:tblPr>
        <w:tblW w:w="93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0"/>
        <w:gridCol w:w="5940"/>
      </w:tblGrid>
      <w:tr w:rsidR="00511005" w:rsidRPr="006B3573" w:rsidTr="00BC1C66">
        <w:trPr>
          <w:trHeight w:val="327"/>
        </w:trPr>
        <w:tc>
          <w:tcPr>
            <w:tcW w:w="3410" w:type="dxa"/>
            <w:shd w:val="clear" w:color="auto" w:fill="E6E6E6"/>
          </w:tcPr>
          <w:p w:rsidR="00511005" w:rsidRPr="006B3573" w:rsidRDefault="00511005" w:rsidP="00511005">
            <w:pPr>
              <w:tabs>
                <w:tab w:val="num" w:pos="1188"/>
                <w:tab w:val="num" w:pos="1548"/>
              </w:tabs>
              <w:spacing w:after="120" w:line="480" w:lineRule="auto"/>
              <w:jc w:val="both"/>
              <w:rPr>
                <w:rFonts w:ascii="Arial" w:eastAsia="Times New Roman" w:hAnsi="Arial" w:cs="Arial"/>
                <w:lang w:bidi="en-US"/>
              </w:rPr>
            </w:pPr>
            <w:r w:rsidRPr="006B3573">
              <w:rPr>
                <w:rFonts w:ascii="Arial" w:eastAsia="Times New Roman" w:hAnsi="Arial" w:cs="Arial"/>
                <w:lang w:bidi="en-US"/>
              </w:rPr>
              <w:t>Názov</w:t>
            </w:r>
          </w:p>
        </w:tc>
        <w:tc>
          <w:tcPr>
            <w:tcW w:w="5940" w:type="dxa"/>
          </w:tcPr>
          <w:p w:rsidR="00511005" w:rsidRPr="006B3573" w:rsidRDefault="00511005" w:rsidP="00511005">
            <w:pPr>
              <w:tabs>
                <w:tab w:val="num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Škola pre prax</w:t>
            </w:r>
          </w:p>
        </w:tc>
      </w:tr>
      <w:tr w:rsidR="00511005" w:rsidRPr="006B3573" w:rsidTr="00BC1C66">
        <w:trPr>
          <w:trHeight w:val="327"/>
        </w:trPr>
        <w:tc>
          <w:tcPr>
            <w:tcW w:w="3410" w:type="dxa"/>
            <w:shd w:val="clear" w:color="auto" w:fill="E6E6E6"/>
          </w:tcPr>
          <w:p w:rsidR="00511005" w:rsidRPr="006B3573" w:rsidRDefault="00511005" w:rsidP="00511005">
            <w:pPr>
              <w:tabs>
                <w:tab w:val="num" w:pos="1188"/>
                <w:tab w:val="num" w:pos="1548"/>
              </w:tabs>
              <w:spacing w:after="120" w:line="480" w:lineRule="auto"/>
              <w:jc w:val="both"/>
              <w:rPr>
                <w:rFonts w:ascii="Arial" w:eastAsia="Times New Roman" w:hAnsi="Arial" w:cs="Arial"/>
                <w:lang w:bidi="en-US"/>
              </w:rPr>
            </w:pPr>
            <w:r w:rsidRPr="006B3573">
              <w:rPr>
                <w:rFonts w:ascii="Arial" w:eastAsia="Times New Roman" w:hAnsi="Arial" w:cs="Arial"/>
                <w:lang w:bidi="en-US"/>
              </w:rPr>
              <w:t>Kód a názov odboru štúdia</w:t>
            </w:r>
          </w:p>
        </w:tc>
        <w:tc>
          <w:tcPr>
            <w:tcW w:w="5940" w:type="dxa"/>
          </w:tcPr>
          <w:p w:rsidR="00511005" w:rsidRPr="006B3573" w:rsidRDefault="00511005" w:rsidP="004F4E32">
            <w:pPr>
              <w:tabs>
                <w:tab w:val="num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3178   </w:t>
            </w:r>
            <w:r w:rsidR="004F4E32" w:rsidRPr="006B35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F</w:t>
            </w:r>
            <w:r w:rsidRPr="006B35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  výroba konfekcie</w:t>
            </w:r>
          </w:p>
        </w:tc>
      </w:tr>
      <w:tr w:rsidR="00511005" w:rsidRPr="006B3573" w:rsidTr="00BC1C66">
        <w:trPr>
          <w:trHeight w:val="327"/>
        </w:trPr>
        <w:tc>
          <w:tcPr>
            <w:tcW w:w="3410" w:type="dxa"/>
            <w:shd w:val="clear" w:color="auto" w:fill="E6E6E6"/>
          </w:tcPr>
          <w:p w:rsidR="00511005" w:rsidRPr="006B3573" w:rsidRDefault="00511005" w:rsidP="00511005">
            <w:pPr>
              <w:tabs>
                <w:tab w:val="num" w:pos="1188"/>
                <w:tab w:val="num" w:pos="1548"/>
              </w:tabs>
              <w:spacing w:after="120" w:line="480" w:lineRule="auto"/>
              <w:jc w:val="both"/>
              <w:rPr>
                <w:rFonts w:ascii="Arial" w:eastAsia="Times New Roman" w:hAnsi="Arial" w:cs="Arial"/>
                <w:lang w:bidi="en-US"/>
              </w:rPr>
            </w:pPr>
            <w:r w:rsidRPr="006B3573">
              <w:rPr>
                <w:rFonts w:ascii="Arial" w:eastAsia="Times New Roman" w:hAnsi="Arial" w:cs="Arial"/>
                <w:lang w:bidi="en-US"/>
              </w:rPr>
              <w:t>Stupeň vzdelania</w:t>
            </w:r>
          </w:p>
        </w:tc>
        <w:tc>
          <w:tcPr>
            <w:tcW w:w="5940" w:type="dxa"/>
          </w:tcPr>
          <w:p w:rsidR="00511005" w:rsidRPr="006B3573" w:rsidRDefault="00511005" w:rsidP="00511005">
            <w:pPr>
              <w:tabs>
                <w:tab w:val="num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Nižšie stredné odborné vzdelanie</w:t>
            </w:r>
          </w:p>
          <w:p w:rsidR="00511005" w:rsidRPr="006B3573" w:rsidRDefault="00511005" w:rsidP="00511005">
            <w:pPr>
              <w:tabs>
                <w:tab w:val="num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ISCED 2C</w:t>
            </w:r>
          </w:p>
        </w:tc>
      </w:tr>
      <w:tr w:rsidR="002B7BAC" w:rsidRPr="006B3573" w:rsidTr="00BC1C66">
        <w:trPr>
          <w:trHeight w:val="327"/>
        </w:trPr>
        <w:tc>
          <w:tcPr>
            <w:tcW w:w="3410" w:type="dxa"/>
            <w:shd w:val="clear" w:color="auto" w:fill="E6E6E6"/>
          </w:tcPr>
          <w:p w:rsidR="002B7BAC" w:rsidRPr="006B3573" w:rsidRDefault="002B7BAC" w:rsidP="002B7BAC">
            <w:pPr>
              <w:tabs>
                <w:tab w:val="num" w:pos="1188"/>
                <w:tab w:val="num" w:pos="1548"/>
              </w:tabs>
              <w:spacing w:after="120" w:line="480" w:lineRule="auto"/>
              <w:jc w:val="both"/>
              <w:rPr>
                <w:rFonts w:ascii="Arial" w:eastAsia="Times New Roman" w:hAnsi="Arial" w:cs="Arial"/>
                <w:lang w:bidi="en-US"/>
              </w:rPr>
            </w:pPr>
            <w:r w:rsidRPr="006B3573">
              <w:rPr>
                <w:rFonts w:ascii="Arial" w:eastAsia="Times New Roman" w:hAnsi="Arial" w:cs="Arial"/>
                <w:lang w:bidi="en-US"/>
              </w:rPr>
              <w:t>Názov a adresa školy</w:t>
            </w:r>
          </w:p>
        </w:tc>
        <w:tc>
          <w:tcPr>
            <w:tcW w:w="5940" w:type="dxa"/>
          </w:tcPr>
          <w:p w:rsidR="002B7BAC" w:rsidRPr="00036505" w:rsidRDefault="002B7BAC" w:rsidP="002B7BAC">
            <w:pPr>
              <w:tabs>
                <w:tab w:val="num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sk-SK"/>
              </w:rPr>
            </w:pPr>
            <w:r w:rsidRPr="0003650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sk-SK"/>
              </w:rPr>
              <w:t>Stredná odborná škola</w:t>
            </w: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sk-SK"/>
              </w:rPr>
              <w:t xml:space="preserve"> techniky a služieb, SNP 607</w:t>
            </w:r>
            <w:r w:rsidRPr="0003650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sk-SK"/>
              </w:rPr>
              <w:t>, Dobšiná</w:t>
            </w:r>
          </w:p>
        </w:tc>
      </w:tr>
    </w:tbl>
    <w:p w:rsidR="00511005" w:rsidRPr="006B3573" w:rsidRDefault="00511005" w:rsidP="00511005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sk-SK"/>
        </w:rPr>
      </w:pPr>
    </w:p>
    <w:p w:rsidR="00511005" w:rsidRPr="006B3573" w:rsidRDefault="00511005" w:rsidP="00511005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sk-SK"/>
        </w:rPr>
      </w:pPr>
    </w:p>
    <w:p w:rsidR="00EE72F4" w:rsidRPr="006B3573" w:rsidRDefault="00EE72F4" w:rsidP="00DD110A">
      <w:pPr>
        <w:pStyle w:val="tl3"/>
        <w:numPr>
          <w:ilvl w:val="2"/>
          <w:numId w:val="62"/>
        </w:numPr>
      </w:pPr>
      <w:bookmarkStart w:id="118" w:name="_Toc486847929"/>
      <w:bookmarkStart w:id="119" w:name="_Toc18577612"/>
      <w:r w:rsidRPr="006B3573">
        <w:t>Všeobecné ciele odborného vzdelávania a prípravy na úrovni ISCED  2C</w:t>
      </w:r>
      <w:bookmarkEnd w:id="118"/>
      <w:bookmarkEnd w:id="119"/>
    </w:p>
    <w:p w:rsidR="00EE72F4" w:rsidRPr="006B3573" w:rsidRDefault="00511005" w:rsidP="00511005">
      <w:pPr>
        <w:suppressAutoHyphens/>
        <w:spacing w:before="480" w:after="120"/>
        <w:jc w:val="both"/>
        <w:rPr>
          <w:rFonts w:eastAsia="Times New Roman" w:cs="Calibri"/>
          <w:sz w:val="24"/>
          <w:szCs w:val="24"/>
          <w:lang w:bidi="en-US"/>
        </w:rPr>
      </w:pPr>
      <w:r w:rsidRPr="006B3573">
        <w:rPr>
          <w:rFonts w:eastAsia="Times New Roman" w:cs="Calibri"/>
          <w:sz w:val="24"/>
          <w:szCs w:val="24"/>
          <w:lang w:bidi="en-US"/>
        </w:rPr>
        <w:t xml:space="preserve">OVP je súčasťou celoživotného vzdelávania a je cestou rozvoja osobnosti. Zámerom OVP je pripraviť žiaka na úspešný, zmysluplný a zodpovedný osobný, občiansky a pracovný život. </w:t>
      </w:r>
    </w:p>
    <w:p w:rsidR="00511005" w:rsidRPr="006B3573" w:rsidRDefault="00511005" w:rsidP="00511005">
      <w:pPr>
        <w:suppressAutoHyphens/>
        <w:spacing w:before="480" w:after="120"/>
        <w:jc w:val="both"/>
        <w:rPr>
          <w:rFonts w:eastAsia="Times New Roman" w:cs="Calibri"/>
          <w:b/>
          <w:bCs/>
          <w:sz w:val="24"/>
          <w:szCs w:val="24"/>
          <w:lang w:bidi="en-US"/>
        </w:rPr>
      </w:pPr>
      <w:r w:rsidRPr="006B3573">
        <w:rPr>
          <w:rFonts w:eastAsia="Times New Roman" w:cs="Calibri"/>
          <w:b/>
          <w:sz w:val="24"/>
          <w:szCs w:val="24"/>
          <w:lang w:bidi="en-US"/>
        </w:rPr>
        <w:t xml:space="preserve">Všeobecné ciele OVP na úrovni ISCED 2C sú:  </w:t>
      </w:r>
    </w:p>
    <w:p w:rsidR="00511005" w:rsidRPr="006B3573" w:rsidRDefault="00511005" w:rsidP="00511005">
      <w:pPr>
        <w:tabs>
          <w:tab w:val="num" w:pos="540"/>
        </w:tabs>
        <w:spacing w:before="240" w:after="0"/>
        <w:ind w:left="540" w:hanging="540"/>
        <w:jc w:val="both"/>
        <w:rPr>
          <w:rFonts w:eastAsia="Times New Roman" w:cs="Calibri"/>
          <w:b/>
          <w:bCs/>
          <w:sz w:val="24"/>
          <w:szCs w:val="24"/>
          <w:lang w:bidi="en-US"/>
        </w:rPr>
      </w:pPr>
      <w:r w:rsidRPr="006B3573">
        <w:rPr>
          <w:rFonts w:eastAsia="Times New Roman" w:cs="Calibri"/>
          <w:sz w:val="24"/>
          <w:szCs w:val="24"/>
          <w:u w:val="single"/>
          <w:lang w:bidi="en-US"/>
        </w:rPr>
        <w:t>Cieľ – učiť sa poznávať</w:t>
      </w:r>
      <w:r w:rsidRPr="006B3573">
        <w:rPr>
          <w:rFonts w:eastAsia="Times New Roman" w:cs="Calibri"/>
          <w:sz w:val="24"/>
          <w:szCs w:val="24"/>
          <w:lang w:bidi="en-US"/>
        </w:rPr>
        <w:t xml:space="preserve"> znamená naučiť sa osvojiť si nástroje pochopenia sveta a rozvíjať schopnosti nevyhnutné k učeniu sa.</w:t>
      </w:r>
    </w:p>
    <w:p w:rsidR="00511005" w:rsidRPr="006B3573" w:rsidRDefault="00511005" w:rsidP="00511005">
      <w:pPr>
        <w:spacing w:before="120" w:after="120"/>
        <w:ind w:left="540"/>
        <w:jc w:val="both"/>
        <w:rPr>
          <w:rFonts w:eastAsia="Times New Roman" w:cs="Calibri"/>
          <w:b/>
          <w:bCs/>
          <w:sz w:val="24"/>
          <w:szCs w:val="24"/>
          <w:lang w:bidi="en-US"/>
        </w:rPr>
      </w:pPr>
      <w:r w:rsidRPr="006B3573">
        <w:rPr>
          <w:rFonts w:eastAsia="Times New Roman" w:cs="Calibri"/>
          <w:sz w:val="24"/>
          <w:szCs w:val="24"/>
          <w:u w:val="single"/>
          <w:lang w:bidi="en-US"/>
        </w:rPr>
        <w:t>OVP má</w:t>
      </w:r>
      <w:r w:rsidRPr="006B3573">
        <w:rPr>
          <w:rFonts w:eastAsia="Times New Roman" w:cs="Calibri"/>
          <w:sz w:val="24"/>
          <w:szCs w:val="24"/>
          <w:lang w:bidi="en-US"/>
        </w:rPr>
        <w:t>:</w:t>
      </w:r>
    </w:p>
    <w:p w:rsidR="00511005" w:rsidRPr="006B3573" w:rsidRDefault="00511005" w:rsidP="009D5BDE">
      <w:pPr>
        <w:numPr>
          <w:ilvl w:val="2"/>
          <w:numId w:val="8"/>
        </w:numPr>
        <w:spacing w:before="120" w:after="0" w:line="240" w:lineRule="auto"/>
        <w:ind w:left="900"/>
        <w:jc w:val="both"/>
        <w:rPr>
          <w:rFonts w:eastAsia="Times New Roman" w:cs="Calibri"/>
          <w:b/>
          <w:bCs/>
          <w:sz w:val="24"/>
          <w:szCs w:val="24"/>
          <w:lang w:bidi="en-US"/>
        </w:rPr>
      </w:pPr>
      <w:r w:rsidRPr="006B3573">
        <w:rPr>
          <w:rFonts w:eastAsia="Times New Roman" w:cs="Calibri"/>
          <w:sz w:val="24"/>
          <w:szCs w:val="24"/>
          <w:lang w:bidi="en-US"/>
        </w:rPr>
        <w:t>rozvíjať základné myšlienkové postupy žiakov, ich pamäť a schopnosť sústredenia,</w:t>
      </w:r>
    </w:p>
    <w:p w:rsidR="00511005" w:rsidRPr="006B3573" w:rsidRDefault="00511005" w:rsidP="009D5BDE">
      <w:pPr>
        <w:numPr>
          <w:ilvl w:val="2"/>
          <w:numId w:val="8"/>
        </w:numPr>
        <w:spacing w:after="0" w:line="240" w:lineRule="auto"/>
        <w:ind w:left="900"/>
        <w:jc w:val="both"/>
        <w:rPr>
          <w:rFonts w:eastAsia="Times New Roman" w:cs="Calibri"/>
          <w:b/>
          <w:bCs/>
          <w:sz w:val="24"/>
          <w:szCs w:val="24"/>
          <w:lang w:bidi="en-US"/>
        </w:rPr>
      </w:pPr>
      <w:r w:rsidRPr="006B3573">
        <w:rPr>
          <w:rFonts w:eastAsia="Times New Roman" w:cs="Calibri"/>
          <w:sz w:val="24"/>
          <w:szCs w:val="24"/>
          <w:lang w:bidi="en-US"/>
        </w:rPr>
        <w:t>podporovať osvojovanie všeobecných princípov a algoritmov riešenia problémov, javov a situácií, ako aj bežných zručností pre prácu s informáciami,</w:t>
      </w:r>
    </w:p>
    <w:p w:rsidR="00511005" w:rsidRPr="006B3573" w:rsidRDefault="00511005" w:rsidP="009D5BDE">
      <w:pPr>
        <w:numPr>
          <w:ilvl w:val="2"/>
          <w:numId w:val="8"/>
        </w:numPr>
        <w:spacing w:after="0" w:line="240" w:lineRule="auto"/>
        <w:ind w:left="900"/>
        <w:jc w:val="both"/>
        <w:rPr>
          <w:rFonts w:eastAsia="Times New Roman" w:cs="Calibri"/>
          <w:b/>
          <w:bCs/>
          <w:sz w:val="24"/>
          <w:szCs w:val="24"/>
          <w:lang w:bidi="en-US"/>
        </w:rPr>
      </w:pPr>
      <w:r w:rsidRPr="006B3573">
        <w:rPr>
          <w:rFonts w:eastAsia="Times New Roman" w:cs="Calibri"/>
          <w:sz w:val="24"/>
          <w:szCs w:val="24"/>
          <w:lang w:bidi="en-US"/>
        </w:rPr>
        <w:t>podporovať poznanie žiakov lepšieho chápania sveta, v ktorom žijú a nevyhnutnosť udržateľného rozvoja,</w:t>
      </w:r>
    </w:p>
    <w:p w:rsidR="00511005" w:rsidRPr="006B3573" w:rsidRDefault="00511005" w:rsidP="009D5BDE">
      <w:pPr>
        <w:numPr>
          <w:ilvl w:val="2"/>
          <w:numId w:val="8"/>
        </w:numPr>
        <w:spacing w:after="0" w:line="240" w:lineRule="auto"/>
        <w:ind w:left="900"/>
        <w:jc w:val="both"/>
        <w:rPr>
          <w:rFonts w:eastAsia="Times New Roman" w:cs="Calibri"/>
          <w:b/>
          <w:bCs/>
          <w:sz w:val="24"/>
          <w:szCs w:val="24"/>
          <w:lang w:bidi="en-US"/>
        </w:rPr>
      </w:pPr>
      <w:r w:rsidRPr="006B3573">
        <w:rPr>
          <w:rFonts w:eastAsia="Times New Roman" w:cs="Calibri"/>
          <w:sz w:val="24"/>
          <w:szCs w:val="24"/>
          <w:lang w:bidi="en-US"/>
        </w:rPr>
        <w:t>viesť k porozumeniu základných vedeckých,  technologických a technických metód, postupov a nástrojov a rozvíjať zručnosti pri ich aplikácii,</w:t>
      </w:r>
    </w:p>
    <w:p w:rsidR="00511005" w:rsidRPr="006B3573" w:rsidRDefault="00511005" w:rsidP="009D5BDE">
      <w:pPr>
        <w:numPr>
          <w:ilvl w:val="2"/>
          <w:numId w:val="8"/>
        </w:numPr>
        <w:spacing w:after="0" w:line="240" w:lineRule="auto"/>
        <w:ind w:left="900"/>
        <w:jc w:val="both"/>
        <w:rPr>
          <w:rFonts w:eastAsia="Times New Roman" w:cs="Calibri"/>
          <w:b/>
          <w:bCs/>
          <w:sz w:val="24"/>
          <w:szCs w:val="24"/>
          <w:lang w:bidi="en-US"/>
        </w:rPr>
      </w:pPr>
      <w:r w:rsidRPr="006B3573">
        <w:rPr>
          <w:rFonts w:eastAsia="Times New Roman" w:cs="Calibri"/>
          <w:sz w:val="24"/>
          <w:szCs w:val="24"/>
          <w:lang w:bidi="en-US"/>
        </w:rPr>
        <w:t>rozvíjať osvojenie si základných poznatkov, pracovných postupov a nástrojov potrebných pre kvalifikovaný výkon povolania na trhu práce,</w:t>
      </w:r>
    </w:p>
    <w:p w:rsidR="00511005" w:rsidRPr="006B3573" w:rsidRDefault="00511005" w:rsidP="009D5BDE">
      <w:pPr>
        <w:numPr>
          <w:ilvl w:val="2"/>
          <w:numId w:val="8"/>
        </w:numPr>
        <w:spacing w:after="0" w:line="240" w:lineRule="auto"/>
        <w:ind w:left="900"/>
        <w:jc w:val="both"/>
        <w:rPr>
          <w:rFonts w:eastAsia="Times New Roman" w:cs="Calibri"/>
          <w:b/>
          <w:bCs/>
          <w:sz w:val="24"/>
          <w:szCs w:val="24"/>
          <w:lang w:bidi="en-US"/>
        </w:rPr>
      </w:pPr>
      <w:r w:rsidRPr="006B3573">
        <w:rPr>
          <w:rFonts w:eastAsia="Times New Roman" w:cs="Calibri"/>
          <w:sz w:val="24"/>
          <w:szCs w:val="24"/>
          <w:lang w:bidi="en-US"/>
        </w:rPr>
        <w:lastRenderedPageBreak/>
        <w:t xml:space="preserve">pripravovať žiakov pre celoživotné vzdelávanie.  </w:t>
      </w:r>
    </w:p>
    <w:p w:rsidR="00511005" w:rsidRPr="006B3573" w:rsidRDefault="00511005" w:rsidP="00511005">
      <w:pPr>
        <w:tabs>
          <w:tab w:val="num" w:pos="540"/>
        </w:tabs>
        <w:spacing w:before="240" w:after="0"/>
        <w:ind w:left="540" w:hanging="540"/>
        <w:jc w:val="both"/>
        <w:rPr>
          <w:rFonts w:eastAsia="Times New Roman" w:cs="Calibri"/>
          <w:b/>
          <w:bCs/>
          <w:sz w:val="24"/>
          <w:szCs w:val="24"/>
          <w:lang w:bidi="en-US"/>
        </w:rPr>
      </w:pPr>
      <w:r w:rsidRPr="006B3573">
        <w:rPr>
          <w:rFonts w:eastAsia="Times New Roman" w:cs="Calibri"/>
          <w:sz w:val="24"/>
          <w:szCs w:val="24"/>
          <w:u w:val="single"/>
          <w:lang w:bidi="en-US"/>
        </w:rPr>
        <w:t>Cieľ – učiť sa rozhodovať</w:t>
      </w:r>
      <w:r w:rsidRPr="006B3573">
        <w:rPr>
          <w:rFonts w:eastAsia="Times New Roman" w:cs="Calibri"/>
          <w:sz w:val="24"/>
          <w:szCs w:val="24"/>
          <w:lang w:bidi="en-US"/>
        </w:rPr>
        <w:t xml:space="preserve"> znamená naučiť sa tvorivo zasahovať do svojho životného, pracovného a spoločenského prostredia.</w:t>
      </w:r>
    </w:p>
    <w:p w:rsidR="00511005" w:rsidRPr="006B3573" w:rsidRDefault="00511005" w:rsidP="00511005">
      <w:pPr>
        <w:spacing w:before="120" w:after="120"/>
        <w:ind w:left="540"/>
        <w:jc w:val="both"/>
        <w:rPr>
          <w:rFonts w:eastAsia="Times New Roman" w:cs="Calibri"/>
          <w:b/>
          <w:bCs/>
          <w:sz w:val="24"/>
          <w:szCs w:val="24"/>
          <w:lang w:bidi="en-US"/>
        </w:rPr>
      </w:pPr>
      <w:r w:rsidRPr="006B3573">
        <w:rPr>
          <w:rFonts w:eastAsia="Times New Roman" w:cs="Calibri"/>
          <w:sz w:val="24"/>
          <w:szCs w:val="24"/>
          <w:u w:val="single"/>
          <w:lang w:bidi="en-US"/>
        </w:rPr>
        <w:t>OVP má</w:t>
      </w:r>
      <w:r w:rsidRPr="006B3573">
        <w:rPr>
          <w:rFonts w:eastAsia="Times New Roman" w:cs="Calibri"/>
          <w:sz w:val="24"/>
          <w:szCs w:val="24"/>
          <w:lang w:bidi="en-US"/>
        </w:rPr>
        <w:t>:</w:t>
      </w:r>
    </w:p>
    <w:p w:rsidR="00511005" w:rsidRPr="006B3573" w:rsidRDefault="00511005" w:rsidP="009D5BDE">
      <w:pPr>
        <w:numPr>
          <w:ilvl w:val="2"/>
          <w:numId w:val="8"/>
        </w:numPr>
        <w:spacing w:before="120" w:after="0" w:line="240" w:lineRule="auto"/>
        <w:ind w:left="900"/>
        <w:jc w:val="both"/>
        <w:rPr>
          <w:rFonts w:eastAsia="Times New Roman" w:cs="Calibri"/>
          <w:b/>
          <w:bCs/>
          <w:sz w:val="24"/>
          <w:szCs w:val="24"/>
          <w:lang w:bidi="en-US"/>
        </w:rPr>
      </w:pPr>
      <w:r w:rsidRPr="006B3573">
        <w:rPr>
          <w:rFonts w:eastAsia="Times New Roman" w:cs="Calibri"/>
          <w:sz w:val="24"/>
          <w:szCs w:val="24"/>
          <w:lang w:bidi="en-US"/>
        </w:rPr>
        <w:t xml:space="preserve">rozvíjať aktívny a tvorivý prístup žiakov k riešeniu problémov a hľadaniu progresívnych riešení, </w:t>
      </w:r>
    </w:p>
    <w:p w:rsidR="00511005" w:rsidRPr="006B3573" w:rsidRDefault="00511005" w:rsidP="009D5BDE">
      <w:pPr>
        <w:numPr>
          <w:ilvl w:val="2"/>
          <w:numId w:val="8"/>
        </w:numPr>
        <w:spacing w:after="0" w:line="240" w:lineRule="auto"/>
        <w:ind w:left="900"/>
        <w:jc w:val="both"/>
        <w:rPr>
          <w:rFonts w:eastAsia="Times New Roman" w:cs="Calibri"/>
          <w:b/>
          <w:bCs/>
          <w:sz w:val="24"/>
          <w:szCs w:val="24"/>
          <w:lang w:bidi="en-US"/>
        </w:rPr>
      </w:pPr>
      <w:r w:rsidRPr="006B3573">
        <w:rPr>
          <w:rFonts w:eastAsia="Times New Roman" w:cs="Calibri"/>
          <w:sz w:val="24"/>
          <w:szCs w:val="24"/>
          <w:lang w:bidi="en-US"/>
        </w:rPr>
        <w:t xml:space="preserve">podporovať flexibilitu, adaptabilitu a kreativitu žiakov,   </w:t>
      </w:r>
    </w:p>
    <w:p w:rsidR="00511005" w:rsidRPr="006B3573" w:rsidRDefault="00511005" w:rsidP="009D5BDE">
      <w:pPr>
        <w:numPr>
          <w:ilvl w:val="2"/>
          <w:numId w:val="8"/>
        </w:numPr>
        <w:spacing w:after="0" w:line="240" w:lineRule="auto"/>
        <w:ind w:left="900"/>
        <w:jc w:val="both"/>
        <w:rPr>
          <w:rFonts w:eastAsia="Times New Roman" w:cs="Calibri"/>
          <w:b/>
          <w:bCs/>
          <w:sz w:val="24"/>
          <w:szCs w:val="24"/>
          <w:lang w:bidi="en-US"/>
        </w:rPr>
      </w:pPr>
      <w:r w:rsidRPr="006B3573">
        <w:rPr>
          <w:rFonts w:eastAsia="Times New Roman" w:cs="Calibri"/>
          <w:sz w:val="24"/>
          <w:szCs w:val="24"/>
          <w:lang w:bidi="en-US"/>
        </w:rPr>
        <w:t xml:space="preserve">viesť žiakov k aktívnemu prístupu k práci, profesijnej kariére  a prispôsobovaniu sa zmenám na trhu práce, </w:t>
      </w:r>
    </w:p>
    <w:p w:rsidR="00511005" w:rsidRPr="006B3573" w:rsidRDefault="00511005" w:rsidP="009D5BDE">
      <w:pPr>
        <w:numPr>
          <w:ilvl w:val="2"/>
          <w:numId w:val="8"/>
        </w:numPr>
        <w:spacing w:after="0" w:line="240" w:lineRule="auto"/>
        <w:ind w:left="900"/>
        <w:jc w:val="both"/>
        <w:rPr>
          <w:rFonts w:eastAsia="Times New Roman" w:cs="Calibri"/>
          <w:b/>
          <w:bCs/>
          <w:sz w:val="24"/>
          <w:szCs w:val="24"/>
          <w:lang w:bidi="en-US"/>
        </w:rPr>
      </w:pPr>
      <w:r w:rsidRPr="006B3573">
        <w:rPr>
          <w:rFonts w:eastAsia="Times New Roman" w:cs="Calibri"/>
          <w:sz w:val="24"/>
          <w:szCs w:val="24"/>
          <w:lang w:bidi="en-US"/>
        </w:rPr>
        <w:t xml:space="preserve">rozvíjať cieľavedomý prístup žiakov k tímovej a samostatnej práce, </w:t>
      </w:r>
    </w:p>
    <w:p w:rsidR="00511005" w:rsidRPr="006B3573" w:rsidRDefault="00511005" w:rsidP="009D5BDE">
      <w:pPr>
        <w:numPr>
          <w:ilvl w:val="2"/>
          <w:numId w:val="8"/>
        </w:numPr>
        <w:spacing w:after="0" w:line="240" w:lineRule="auto"/>
        <w:ind w:left="900"/>
        <w:jc w:val="both"/>
        <w:rPr>
          <w:rFonts w:eastAsia="Times New Roman" w:cs="Calibri"/>
          <w:b/>
          <w:bCs/>
          <w:sz w:val="24"/>
          <w:szCs w:val="24"/>
          <w:lang w:bidi="en-US"/>
        </w:rPr>
      </w:pPr>
      <w:r w:rsidRPr="006B3573">
        <w:rPr>
          <w:rFonts w:eastAsia="Times New Roman" w:cs="Calibri"/>
          <w:sz w:val="24"/>
          <w:szCs w:val="24"/>
          <w:lang w:bidi="en-US"/>
        </w:rPr>
        <w:t xml:space="preserve">vytvárať zodpovedný prístup žiakov k plneniu svojich povinností a rešpektovaniu stanovených pravidiel, </w:t>
      </w:r>
    </w:p>
    <w:p w:rsidR="00511005" w:rsidRPr="006B3573" w:rsidRDefault="00511005" w:rsidP="009D5BDE">
      <w:pPr>
        <w:numPr>
          <w:ilvl w:val="2"/>
          <w:numId w:val="8"/>
        </w:numPr>
        <w:spacing w:after="0" w:line="240" w:lineRule="auto"/>
        <w:ind w:left="900"/>
        <w:jc w:val="both"/>
        <w:rPr>
          <w:rFonts w:eastAsia="Times New Roman" w:cs="Calibri"/>
          <w:b/>
          <w:bCs/>
          <w:sz w:val="24"/>
          <w:szCs w:val="24"/>
          <w:lang w:bidi="en-US"/>
        </w:rPr>
      </w:pPr>
      <w:r w:rsidRPr="006B3573">
        <w:rPr>
          <w:rFonts w:eastAsia="Times New Roman" w:cs="Calibri"/>
          <w:sz w:val="24"/>
          <w:szCs w:val="24"/>
          <w:lang w:bidi="en-US"/>
        </w:rPr>
        <w:t>viesť žiakov k hodnoteniu svojich schopností a rešpektovaniu schopností druhých,</w:t>
      </w:r>
    </w:p>
    <w:p w:rsidR="00511005" w:rsidRPr="006B3573" w:rsidRDefault="00511005" w:rsidP="009D5BDE">
      <w:pPr>
        <w:numPr>
          <w:ilvl w:val="2"/>
          <w:numId w:val="8"/>
        </w:numPr>
        <w:spacing w:after="0" w:line="240" w:lineRule="auto"/>
        <w:ind w:left="900"/>
        <w:jc w:val="both"/>
        <w:rPr>
          <w:rFonts w:eastAsia="Times New Roman" w:cs="Calibri"/>
          <w:b/>
          <w:bCs/>
          <w:sz w:val="24"/>
          <w:szCs w:val="24"/>
          <w:lang w:bidi="en-US"/>
        </w:rPr>
      </w:pPr>
      <w:r w:rsidRPr="006B3573">
        <w:rPr>
          <w:rFonts w:eastAsia="Times New Roman" w:cs="Calibri"/>
          <w:sz w:val="24"/>
          <w:szCs w:val="24"/>
          <w:lang w:bidi="en-US"/>
        </w:rPr>
        <w:t>rozvíjať zručnosti potrebných k rokovaniu, diskusii, kompromisu, obhajobe svojho stanoviska a k akceptovaniu stanovísk druhých,</w:t>
      </w:r>
    </w:p>
    <w:p w:rsidR="00511005" w:rsidRPr="006B3573" w:rsidRDefault="00511005" w:rsidP="009D5BDE">
      <w:pPr>
        <w:numPr>
          <w:ilvl w:val="2"/>
          <w:numId w:val="8"/>
        </w:numPr>
        <w:spacing w:after="0" w:line="240" w:lineRule="auto"/>
        <w:ind w:left="900"/>
        <w:jc w:val="both"/>
        <w:rPr>
          <w:rFonts w:eastAsia="Times New Roman" w:cs="Calibri"/>
          <w:b/>
          <w:bCs/>
          <w:sz w:val="24"/>
          <w:szCs w:val="24"/>
          <w:lang w:bidi="en-US"/>
        </w:rPr>
      </w:pPr>
      <w:r w:rsidRPr="006B3573">
        <w:rPr>
          <w:rFonts w:eastAsia="Times New Roman" w:cs="Calibri"/>
          <w:sz w:val="24"/>
          <w:szCs w:val="24"/>
          <w:lang w:bidi="en-US"/>
        </w:rPr>
        <w:t xml:space="preserve">viesť žiakov k chápaniu práce ako príležitosti pre sebarealizáciu.   </w:t>
      </w:r>
    </w:p>
    <w:p w:rsidR="00511005" w:rsidRPr="006B3573" w:rsidRDefault="00511005" w:rsidP="00511005">
      <w:pPr>
        <w:tabs>
          <w:tab w:val="num" w:pos="540"/>
        </w:tabs>
        <w:spacing w:before="240" w:after="0"/>
        <w:ind w:left="540" w:hanging="540"/>
        <w:jc w:val="both"/>
        <w:rPr>
          <w:rFonts w:eastAsia="Times New Roman" w:cs="Calibri"/>
          <w:b/>
          <w:bCs/>
          <w:sz w:val="24"/>
          <w:szCs w:val="24"/>
          <w:lang w:bidi="en-US"/>
        </w:rPr>
      </w:pPr>
      <w:r w:rsidRPr="006B3573">
        <w:rPr>
          <w:rFonts w:eastAsia="Times New Roman" w:cs="Calibri"/>
          <w:sz w:val="24"/>
          <w:szCs w:val="24"/>
          <w:u w:val="single"/>
          <w:lang w:bidi="en-US"/>
        </w:rPr>
        <w:t>Cieľ – učiť sa existovať</w:t>
      </w:r>
      <w:r w:rsidRPr="006B3573">
        <w:rPr>
          <w:rFonts w:eastAsia="Times New Roman" w:cs="Calibri"/>
          <w:sz w:val="24"/>
          <w:szCs w:val="24"/>
          <w:lang w:bidi="en-US"/>
        </w:rPr>
        <w:t xml:space="preserve"> znamená porozumieť vlastnej osobnosti a jej vytváraniu v súlade s všeobecne akceptovanými morálnymi hodnotami.</w:t>
      </w:r>
    </w:p>
    <w:p w:rsidR="00511005" w:rsidRPr="006B3573" w:rsidRDefault="00511005" w:rsidP="00511005">
      <w:pPr>
        <w:spacing w:before="120" w:after="120"/>
        <w:ind w:left="540"/>
        <w:jc w:val="both"/>
        <w:rPr>
          <w:rFonts w:eastAsia="Times New Roman" w:cs="Calibri"/>
          <w:b/>
          <w:bCs/>
          <w:sz w:val="24"/>
          <w:szCs w:val="24"/>
          <w:lang w:bidi="en-US"/>
        </w:rPr>
      </w:pPr>
      <w:r w:rsidRPr="006B3573">
        <w:rPr>
          <w:rFonts w:eastAsia="Times New Roman" w:cs="Calibri"/>
          <w:sz w:val="24"/>
          <w:szCs w:val="24"/>
          <w:u w:val="single"/>
          <w:lang w:bidi="en-US"/>
        </w:rPr>
        <w:t>OVP má</w:t>
      </w:r>
      <w:r w:rsidRPr="006B3573">
        <w:rPr>
          <w:rFonts w:eastAsia="Times New Roman" w:cs="Calibri"/>
          <w:sz w:val="24"/>
          <w:szCs w:val="24"/>
          <w:lang w:bidi="en-US"/>
        </w:rPr>
        <w:t>:</w:t>
      </w:r>
    </w:p>
    <w:p w:rsidR="00511005" w:rsidRPr="006B3573" w:rsidRDefault="00511005" w:rsidP="009D5BDE">
      <w:pPr>
        <w:numPr>
          <w:ilvl w:val="2"/>
          <w:numId w:val="8"/>
        </w:numPr>
        <w:spacing w:before="120" w:after="0" w:line="240" w:lineRule="auto"/>
        <w:ind w:left="900"/>
        <w:jc w:val="both"/>
        <w:rPr>
          <w:rFonts w:eastAsia="Times New Roman" w:cs="Calibri"/>
          <w:b/>
          <w:bCs/>
          <w:sz w:val="24"/>
          <w:szCs w:val="24"/>
          <w:lang w:bidi="en-US"/>
        </w:rPr>
      </w:pPr>
      <w:r w:rsidRPr="006B3573">
        <w:rPr>
          <w:rFonts w:eastAsia="Times New Roman" w:cs="Calibri"/>
          <w:sz w:val="24"/>
          <w:szCs w:val="24"/>
          <w:lang w:bidi="en-US"/>
        </w:rPr>
        <w:t xml:space="preserve">rozvíjať telesné a duševné schopnosti a zručnosti žiakov,  </w:t>
      </w:r>
    </w:p>
    <w:p w:rsidR="00511005" w:rsidRPr="006B3573" w:rsidRDefault="00511005" w:rsidP="009D5BDE">
      <w:pPr>
        <w:numPr>
          <w:ilvl w:val="2"/>
          <w:numId w:val="8"/>
        </w:numPr>
        <w:spacing w:after="0" w:line="240" w:lineRule="auto"/>
        <w:ind w:left="900"/>
        <w:jc w:val="both"/>
        <w:rPr>
          <w:rFonts w:eastAsia="Times New Roman" w:cs="Calibri"/>
          <w:b/>
          <w:bCs/>
          <w:sz w:val="24"/>
          <w:szCs w:val="24"/>
          <w:lang w:bidi="en-US"/>
        </w:rPr>
      </w:pPr>
      <w:r w:rsidRPr="006B3573">
        <w:rPr>
          <w:rFonts w:eastAsia="Times New Roman" w:cs="Calibri"/>
          <w:sz w:val="24"/>
          <w:szCs w:val="24"/>
          <w:lang w:bidi="en-US"/>
        </w:rPr>
        <w:t xml:space="preserve">prehlbovať zručnosti potrebné k  sebareflexii, sebapoznaniu a sebahodnoteniu,    </w:t>
      </w:r>
    </w:p>
    <w:p w:rsidR="00511005" w:rsidRPr="006B3573" w:rsidRDefault="00511005" w:rsidP="009D5BDE">
      <w:pPr>
        <w:numPr>
          <w:ilvl w:val="2"/>
          <w:numId w:val="8"/>
        </w:numPr>
        <w:spacing w:after="0" w:line="240" w:lineRule="auto"/>
        <w:ind w:left="900"/>
        <w:jc w:val="both"/>
        <w:rPr>
          <w:rFonts w:eastAsia="Times New Roman" w:cs="Calibri"/>
          <w:b/>
          <w:bCs/>
          <w:sz w:val="24"/>
          <w:szCs w:val="24"/>
          <w:lang w:bidi="en-US"/>
        </w:rPr>
      </w:pPr>
      <w:r w:rsidRPr="006B3573">
        <w:rPr>
          <w:rFonts w:eastAsia="Times New Roman" w:cs="Calibri"/>
          <w:sz w:val="24"/>
          <w:szCs w:val="24"/>
          <w:lang w:bidi="en-US"/>
        </w:rPr>
        <w:t xml:space="preserve">vytvárať primerané sebavedomie a inšpiráciu žiakov,   </w:t>
      </w:r>
    </w:p>
    <w:p w:rsidR="00511005" w:rsidRPr="006B3573" w:rsidRDefault="00511005" w:rsidP="009D5BDE">
      <w:pPr>
        <w:numPr>
          <w:ilvl w:val="2"/>
          <w:numId w:val="8"/>
        </w:numPr>
        <w:spacing w:after="0" w:line="240" w:lineRule="auto"/>
        <w:ind w:left="900"/>
        <w:jc w:val="both"/>
        <w:rPr>
          <w:rFonts w:eastAsia="Times New Roman" w:cs="Calibri"/>
          <w:b/>
          <w:bCs/>
          <w:sz w:val="24"/>
          <w:szCs w:val="24"/>
          <w:lang w:bidi="en-US"/>
        </w:rPr>
      </w:pPr>
      <w:r w:rsidRPr="006B3573">
        <w:rPr>
          <w:rFonts w:eastAsia="Times New Roman" w:cs="Calibri"/>
          <w:sz w:val="24"/>
          <w:szCs w:val="24"/>
          <w:lang w:bidi="en-US"/>
        </w:rPr>
        <w:t xml:space="preserve">rozvíjať slobodné, kritické a nezávislé myslenie žiakov, ich úsudok a rozhodovanie,  </w:t>
      </w:r>
    </w:p>
    <w:p w:rsidR="00511005" w:rsidRPr="006B3573" w:rsidRDefault="00511005" w:rsidP="009D5BDE">
      <w:pPr>
        <w:numPr>
          <w:ilvl w:val="2"/>
          <w:numId w:val="8"/>
        </w:numPr>
        <w:spacing w:after="0" w:line="240" w:lineRule="auto"/>
        <w:ind w:left="900"/>
        <w:jc w:val="both"/>
        <w:rPr>
          <w:rFonts w:eastAsia="Times New Roman" w:cs="Calibri"/>
          <w:b/>
          <w:bCs/>
          <w:sz w:val="24"/>
          <w:szCs w:val="24"/>
          <w:lang w:bidi="en-US"/>
        </w:rPr>
      </w:pPr>
      <w:r w:rsidRPr="006B3573">
        <w:rPr>
          <w:rFonts w:eastAsia="Times New Roman" w:cs="Calibri"/>
          <w:sz w:val="24"/>
          <w:szCs w:val="24"/>
          <w:lang w:bidi="en-US"/>
        </w:rPr>
        <w:t xml:space="preserve">viesť k prijímaniu zodpovednosti žiakov za svoje myslenie, rozhodovanie,  správanie a cítenie,  </w:t>
      </w:r>
    </w:p>
    <w:p w:rsidR="00511005" w:rsidRPr="006B3573" w:rsidRDefault="00511005" w:rsidP="009D5BDE">
      <w:pPr>
        <w:numPr>
          <w:ilvl w:val="2"/>
          <w:numId w:val="8"/>
        </w:numPr>
        <w:spacing w:after="0" w:line="240" w:lineRule="auto"/>
        <w:ind w:left="900"/>
        <w:jc w:val="both"/>
        <w:rPr>
          <w:rFonts w:eastAsia="Times New Roman" w:cs="Calibri"/>
          <w:b/>
          <w:bCs/>
          <w:sz w:val="24"/>
          <w:szCs w:val="24"/>
          <w:lang w:bidi="en-US"/>
        </w:rPr>
      </w:pPr>
      <w:r w:rsidRPr="006B3573">
        <w:rPr>
          <w:rFonts w:eastAsia="Times New Roman" w:cs="Calibri"/>
          <w:sz w:val="24"/>
          <w:szCs w:val="24"/>
          <w:lang w:bidi="en-US"/>
        </w:rPr>
        <w:t xml:space="preserve">viesť žiakov k emocionálnemu a estetickému vnímaniu, </w:t>
      </w:r>
    </w:p>
    <w:p w:rsidR="00511005" w:rsidRPr="006B3573" w:rsidRDefault="00511005" w:rsidP="009D5BDE">
      <w:pPr>
        <w:numPr>
          <w:ilvl w:val="2"/>
          <w:numId w:val="8"/>
        </w:numPr>
        <w:spacing w:after="0" w:line="240" w:lineRule="auto"/>
        <w:ind w:left="900"/>
        <w:jc w:val="both"/>
        <w:rPr>
          <w:rFonts w:eastAsia="Times New Roman" w:cs="Calibri"/>
          <w:b/>
          <w:bCs/>
          <w:sz w:val="24"/>
          <w:szCs w:val="24"/>
          <w:lang w:bidi="en-US"/>
        </w:rPr>
      </w:pPr>
      <w:r w:rsidRPr="006B3573">
        <w:rPr>
          <w:rFonts w:eastAsia="Times New Roman" w:cs="Calibri"/>
          <w:sz w:val="24"/>
          <w:szCs w:val="24"/>
          <w:lang w:bidi="en-US"/>
        </w:rPr>
        <w:t xml:space="preserve">rozvíjať kreativitu, nadanie, špecifické schopnosti a predstavivosti.    </w:t>
      </w:r>
    </w:p>
    <w:p w:rsidR="00511005" w:rsidRPr="006B3573" w:rsidRDefault="00511005" w:rsidP="00511005">
      <w:pPr>
        <w:tabs>
          <w:tab w:val="num" w:pos="540"/>
        </w:tabs>
        <w:spacing w:before="240" w:after="0"/>
        <w:ind w:left="540" w:hanging="540"/>
        <w:jc w:val="both"/>
        <w:rPr>
          <w:rFonts w:eastAsia="Times New Roman" w:cs="Calibri"/>
          <w:b/>
          <w:bCs/>
          <w:sz w:val="24"/>
          <w:szCs w:val="24"/>
          <w:lang w:bidi="en-US"/>
        </w:rPr>
      </w:pPr>
      <w:r w:rsidRPr="006B3573">
        <w:rPr>
          <w:rFonts w:eastAsia="Times New Roman" w:cs="Calibri"/>
          <w:sz w:val="24"/>
          <w:szCs w:val="24"/>
          <w:u w:val="single"/>
          <w:lang w:bidi="en-US"/>
        </w:rPr>
        <w:t>Cieľ – učiť sa žiť v spoločnosti a žiť s ostatnými</w:t>
      </w:r>
      <w:r w:rsidRPr="006B3573">
        <w:rPr>
          <w:rFonts w:eastAsia="Times New Roman" w:cs="Calibri"/>
          <w:sz w:val="24"/>
          <w:szCs w:val="24"/>
          <w:lang w:bidi="en-US"/>
        </w:rPr>
        <w:t xml:space="preserve"> znamená vedieť spolupracovať s ostatnými a podieľať sa na živote spoločnosti a nájsť si v nej svoje miesto.</w:t>
      </w:r>
    </w:p>
    <w:p w:rsidR="00511005" w:rsidRPr="006B3573" w:rsidRDefault="00511005" w:rsidP="00511005">
      <w:pPr>
        <w:spacing w:before="120" w:after="120" w:line="480" w:lineRule="auto"/>
        <w:ind w:left="540"/>
        <w:jc w:val="both"/>
        <w:rPr>
          <w:rFonts w:eastAsia="Times New Roman" w:cs="Calibri"/>
          <w:sz w:val="24"/>
          <w:szCs w:val="24"/>
          <w:lang w:bidi="en-US"/>
        </w:rPr>
      </w:pPr>
      <w:r w:rsidRPr="006B3573">
        <w:rPr>
          <w:rFonts w:eastAsia="Times New Roman" w:cs="Calibri"/>
          <w:sz w:val="24"/>
          <w:szCs w:val="24"/>
          <w:u w:val="single"/>
          <w:lang w:bidi="en-US"/>
        </w:rPr>
        <w:t>OVP má</w:t>
      </w:r>
      <w:r w:rsidRPr="006B3573">
        <w:rPr>
          <w:rFonts w:eastAsia="Times New Roman" w:cs="Calibri"/>
          <w:sz w:val="24"/>
          <w:szCs w:val="24"/>
          <w:lang w:bidi="en-US"/>
        </w:rPr>
        <w:t>:</w:t>
      </w:r>
    </w:p>
    <w:p w:rsidR="00511005" w:rsidRPr="006B3573" w:rsidRDefault="00511005" w:rsidP="009D5BDE">
      <w:pPr>
        <w:numPr>
          <w:ilvl w:val="2"/>
          <w:numId w:val="8"/>
        </w:numPr>
        <w:spacing w:before="120" w:after="0" w:line="240" w:lineRule="auto"/>
        <w:ind w:left="900"/>
        <w:jc w:val="both"/>
        <w:rPr>
          <w:rFonts w:eastAsia="Times New Roman" w:cs="Calibri"/>
          <w:b/>
          <w:bCs/>
          <w:sz w:val="24"/>
          <w:szCs w:val="24"/>
          <w:lang w:bidi="en-US"/>
        </w:rPr>
      </w:pPr>
      <w:r w:rsidRPr="006B3573">
        <w:rPr>
          <w:rFonts w:eastAsia="Times New Roman" w:cs="Calibri"/>
          <w:sz w:val="24"/>
          <w:szCs w:val="24"/>
          <w:lang w:bidi="en-US"/>
        </w:rPr>
        <w:t xml:space="preserve">rozvíjať úctu k ľudskému životu a jeho hodnote,  </w:t>
      </w:r>
    </w:p>
    <w:p w:rsidR="00511005" w:rsidRPr="006B3573" w:rsidRDefault="00511005" w:rsidP="009D5BDE">
      <w:pPr>
        <w:numPr>
          <w:ilvl w:val="2"/>
          <w:numId w:val="8"/>
        </w:numPr>
        <w:spacing w:after="0" w:line="240" w:lineRule="auto"/>
        <w:ind w:left="900"/>
        <w:jc w:val="both"/>
        <w:rPr>
          <w:rFonts w:eastAsia="Times New Roman" w:cs="Calibri"/>
          <w:b/>
          <w:bCs/>
          <w:sz w:val="24"/>
          <w:szCs w:val="24"/>
          <w:lang w:bidi="en-US"/>
        </w:rPr>
      </w:pPr>
      <w:r w:rsidRPr="006B3573">
        <w:rPr>
          <w:rFonts w:eastAsia="Times New Roman" w:cs="Calibri"/>
          <w:sz w:val="24"/>
          <w:szCs w:val="24"/>
          <w:lang w:bidi="en-US"/>
        </w:rPr>
        <w:t xml:space="preserve">vytvárať úctu a rešpekt k živej a neživej prírode, k ochrane životného prostredia a k chápaniu globálnych problémov ľudstva,     </w:t>
      </w:r>
    </w:p>
    <w:p w:rsidR="00511005" w:rsidRPr="006B3573" w:rsidRDefault="00511005" w:rsidP="009D5BDE">
      <w:pPr>
        <w:numPr>
          <w:ilvl w:val="2"/>
          <w:numId w:val="8"/>
        </w:numPr>
        <w:spacing w:after="0" w:line="240" w:lineRule="auto"/>
        <w:ind w:left="900"/>
        <w:jc w:val="both"/>
        <w:rPr>
          <w:rFonts w:eastAsia="Times New Roman" w:cs="Calibri"/>
          <w:b/>
          <w:bCs/>
          <w:sz w:val="24"/>
          <w:szCs w:val="24"/>
          <w:lang w:bidi="en-US"/>
        </w:rPr>
      </w:pPr>
      <w:r w:rsidRPr="006B3573">
        <w:rPr>
          <w:rFonts w:eastAsia="Times New Roman" w:cs="Calibri"/>
          <w:sz w:val="24"/>
          <w:szCs w:val="24"/>
          <w:lang w:bidi="en-US"/>
        </w:rPr>
        <w:t xml:space="preserve">prehlbovať osobnostnú, národnostnú a občiansku identitu žiakov, ich pripravenosť chrániť vlastnú identitu a rešpektovať identitu druhých,   </w:t>
      </w:r>
    </w:p>
    <w:p w:rsidR="00511005" w:rsidRPr="006B3573" w:rsidRDefault="00511005" w:rsidP="009D5BDE">
      <w:pPr>
        <w:numPr>
          <w:ilvl w:val="2"/>
          <w:numId w:val="8"/>
        </w:numPr>
        <w:spacing w:after="0" w:line="240" w:lineRule="auto"/>
        <w:ind w:left="900"/>
        <w:jc w:val="both"/>
        <w:rPr>
          <w:rFonts w:eastAsia="Times New Roman" w:cs="Calibri"/>
          <w:b/>
          <w:bCs/>
          <w:sz w:val="24"/>
          <w:szCs w:val="24"/>
          <w:lang w:bidi="en-US"/>
        </w:rPr>
      </w:pPr>
      <w:r w:rsidRPr="006B3573">
        <w:rPr>
          <w:rFonts w:eastAsia="Times New Roman" w:cs="Calibri"/>
          <w:sz w:val="24"/>
          <w:szCs w:val="24"/>
          <w:lang w:bidi="en-US"/>
        </w:rPr>
        <w:t xml:space="preserve">viesť žiakov k tomu, aby sa vo vzťahu k iným ľuďom oslobodili od predsudkov, xenofóbie, intolerancie, rasizmu, agresívneho nacionalizmu, etnickej, náboženskej a inej neznášanlivosti,  </w:t>
      </w:r>
    </w:p>
    <w:p w:rsidR="00511005" w:rsidRPr="006B3573" w:rsidRDefault="00511005" w:rsidP="009D5BDE">
      <w:pPr>
        <w:numPr>
          <w:ilvl w:val="2"/>
          <w:numId w:val="8"/>
        </w:numPr>
        <w:spacing w:after="0" w:line="240" w:lineRule="auto"/>
        <w:ind w:left="900"/>
        <w:jc w:val="both"/>
        <w:rPr>
          <w:rFonts w:eastAsia="Times New Roman" w:cs="Calibri"/>
          <w:b/>
          <w:bCs/>
          <w:sz w:val="24"/>
          <w:szCs w:val="24"/>
          <w:lang w:bidi="en-US"/>
        </w:rPr>
      </w:pPr>
      <w:r w:rsidRPr="006B3573">
        <w:rPr>
          <w:rFonts w:eastAsia="Times New Roman" w:cs="Calibri"/>
          <w:sz w:val="24"/>
          <w:szCs w:val="24"/>
          <w:lang w:bidi="en-US"/>
        </w:rPr>
        <w:t xml:space="preserve">vytvárať zodpovedné a slušné správanie žiakov v súlade s morálnymi zásadami a zásadami spoločenského správania sa,   </w:t>
      </w:r>
    </w:p>
    <w:p w:rsidR="00511005" w:rsidRPr="006B3573" w:rsidRDefault="00511005" w:rsidP="009D5BDE">
      <w:pPr>
        <w:numPr>
          <w:ilvl w:val="2"/>
          <w:numId w:val="8"/>
        </w:numPr>
        <w:spacing w:after="0" w:line="240" w:lineRule="auto"/>
        <w:ind w:left="900"/>
        <w:jc w:val="both"/>
        <w:rPr>
          <w:rFonts w:eastAsia="Times New Roman" w:cs="Calibri"/>
          <w:b/>
          <w:bCs/>
          <w:sz w:val="24"/>
          <w:szCs w:val="24"/>
          <w:lang w:bidi="en-US"/>
        </w:rPr>
      </w:pPr>
      <w:r w:rsidRPr="006B3573">
        <w:rPr>
          <w:rFonts w:eastAsia="Times New Roman" w:cs="Calibri"/>
          <w:sz w:val="24"/>
          <w:szCs w:val="24"/>
          <w:lang w:bidi="en-US"/>
        </w:rPr>
        <w:t xml:space="preserve">viesť žiakov k aktívnej účasti v občianskom živote a spolupráci na rozvoji demokracie,  </w:t>
      </w:r>
    </w:p>
    <w:p w:rsidR="00511005" w:rsidRPr="006B3573" w:rsidRDefault="00511005" w:rsidP="009D5BDE">
      <w:pPr>
        <w:numPr>
          <w:ilvl w:val="2"/>
          <w:numId w:val="8"/>
        </w:numPr>
        <w:spacing w:after="0" w:line="240" w:lineRule="auto"/>
        <w:ind w:left="900"/>
        <w:jc w:val="both"/>
        <w:rPr>
          <w:rFonts w:eastAsia="Times New Roman" w:cs="Calibri"/>
          <w:b/>
          <w:bCs/>
          <w:sz w:val="24"/>
          <w:szCs w:val="24"/>
          <w:lang w:bidi="en-US"/>
        </w:rPr>
      </w:pPr>
      <w:r w:rsidRPr="006B3573">
        <w:rPr>
          <w:rFonts w:eastAsia="Times New Roman" w:cs="Calibri"/>
          <w:sz w:val="24"/>
          <w:szCs w:val="24"/>
          <w:lang w:bidi="en-US"/>
        </w:rPr>
        <w:t xml:space="preserve">rozvíjať komunikačné zručnosti žiakov a zručnosti pre hodnotný pracovný, rodinný a partnerský život.      </w:t>
      </w:r>
    </w:p>
    <w:p w:rsidR="00511005" w:rsidRPr="006B3573" w:rsidRDefault="00511005" w:rsidP="00511005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sk-SK"/>
        </w:rPr>
      </w:pPr>
      <w:r w:rsidRPr="006B3573">
        <w:rPr>
          <w:rFonts w:ascii="Times New Roman" w:eastAsia="Times New Roman" w:hAnsi="Times New Roman" w:cs="Calibri"/>
          <w:sz w:val="24"/>
          <w:szCs w:val="24"/>
          <w:lang w:eastAsia="sk-SK"/>
        </w:rPr>
        <w:lastRenderedPageBreak/>
        <w:t xml:space="preserve">   </w:t>
      </w:r>
    </w:p>
    <w:p w:rsidR="00CF473C" w:rsidRPr="006B3573" w:rsidRDefault="00CF473C" w:rsidP="00DD110A">
      <w:pPr>
        <w:pStyle w:val="tl2"/>
        <w:numPr>
          <w:ilvl w:val="1"/>
          <w:numId w:val="62"/>
        </w:numPr>
      </w:pPr>
      <w:bookmarkStart w:id="120" w:name="_Toc466966920"/>
      <w:bookmarkStart w:id="121" w:name="_Toc486843479"/>
      <w:bookmarkStart w:id="122" w:name="_Toc486847930"/>
      <w:bookmarkStart w:id="123" w:name="_Toc18577613"/>
      <w:r w:rsidRPr="006B3573">
        <w:t>Celková charakteristika absolventa</w:t>
      </w:r>
      <w:bookmarkEnd w:id="120"/>
      <w:bookmarkEnd w:id="121"/>
      <w:bookmarkEnd w:id="122"/>
      <w:bookmarkEnd w:id="123"/>
    </w:p>
    <w:p w:rsidR="00CF473C" w:rsidRPr="006B3573" w:rsidRDefault="00CF473C" w:rsidP="00CF473C">
      <w:pPr>
        <w:pStyle w:val="Odsekzoznamu"/>
        <w:spacing w:before="480" w:after="120" w:line="480" w:lineRule="auto"/>
        <w:ind w:left="360"/>
        <w:jc w:val="both"/>
        <w:rPr>
          <w:b/>
          <w:sz w:val="24"/>
          <w:lang w:val="sk-SK"/>
        </w:rPr>
      </w:pPr>
      <w:r w:rsidRPr="006B3573">
        <w:rPr>
          <w:b/>
          <w:sz w:val="24"/>
          <w:lang w:val="sk-SK"/>
        </w:rPr>
        <w:t>Skupina učebných odborov:</w:t>
      </w:r>
      <w:r w:rsidRPr="006B3573">
        <w:rPr>
          <w:b/>
          <w:sz w:val="24"/>
          <w:lang w:val="sk-SK"/>
        </w:rPr>
        <w:tab/>
        <w:t>31 Textil a odevníctvo</w:t>
      </w:r>
    </w:p>
    <w:p w:rsidR="00511005" w:rsidRPr="006B3573" w:rsidRDefault="00511005" w:rsidP="00511005">
      <w:pPr>
        <w:spacing w:before="120" w:after="0" w:line="240" w:lineRule="auto"/>
        <w:jc w:val="both"/>
        <w:rPr>
          <w:rFonts w:eastAsia="Times New Roman" w:cs="Calibri"/>
          <w:b/>
          <w:bCs/>
          <w:snapToGrid w:val="0"/>
          <w:color w:val="000000"/>
          <w:sz w:val="24"/>
          <w:szCs w:val="24"/>
          <w:lang w:eastAsia="sk-SK"/>
        </w:rPr>
      </w:pPr>
      <w:r w:rsidRPr="006B3573">
        <w:rPr>
          <w:rFonts w:eastAsia="Times New Roman" w:cs="Calibri"/>
          <w:snapToGrid w:val="0"/>
          <w:color w:val="000000"/>
          <w:sz w:val="24"/>
          <w:szCs w:val="24"/>
          <w:lang w:eastAsia="sk-SK"/>
        </w:rPr>
        <w:t>Absolventi Štátneho vzdelávacieho programu ISCED 2C vzdelávacieho smeru skupiny učebných odborov 31 Textil a odevníctvo po úspešnom  ukončení prípravy na povolanie sú zaučenými alebo zaškolenými pracovníkmi pre vykonávanie jednoduchých pracovných operácii a činnosti v textilnej a odevnej výrobe. .Dokážu samostatne vykonávať jednoduché menej náročné pracovné činnosti podľa zaužívaného  technologického a  pracovného  postupu. Naučenými pracovnými návykmi si samostatne pripravujú  pracovisko a volia vhodné , menej náročné pracovné prostriedky, nenáročné pracovné postupy  v príprave , realizácii výroby v adjustačnom , baliacom a skladovom procese ,využívajú jednoduché strojové zariadenia, nástroje a racionálne využívajú materiálne prostriedky. Poznajú a vykonávajú úkony údržby jednoduchých strojov a nástrojov ,osvoja si základné zásady ochrany životného prostredia , bezpečnosti práce a hygieny svojho pracoviska. Vo vyučovacom procese sa okrem odbornej zložky naučia estetickému cíteniu, podľa možnosti si vyformujú  svoju osobnosť , osvoja si základy etických  a morálnych hodnôt spoločenského a občianskeho života.</w:t>
      </w:r>
    </w:p>
    <w:p w:rsidR="00511005" w:rsidRPr="006B3573" w:rsidRDefault="00511005" w:rsidP="00511005">
      <w:pPr>
        <w:spacing w:before="120" w:after="0" w:line="240" w:lineRule="auto"/>
        <w:jc w:val="both"/>
        <w:rPr>
          <w:rFonts w:eastAsia="Times New Roman" w:cs="Calibri"/>
          <w:b/>
          <w:bCs/>
          <w:snapToGrid w:val="0"/>
          <w:color w:val="000000"/>
          <w:sz w:val="24"/>
          <w:szCs w:val="24"/>
          <w:lang w:eastAsia="sk-SK"/>
        </w:rPr>
      </w:pPr>
      <w:r w:rsidRPr="006B3573">
        <w:rPr>
          <w:rFonts w:eastAsia="Times New Roman" w:cs="Calibri"/>
          <w:snapToGrid w:val="0"/>
          <w:color w:val="000000"/>
          <w:sz w:val="24"/>
          <w:szCs w:val="24"/>
          <w:lang w:eastAsia="sk-SK"/>
        </w:rPr>
        <w:t xml:space="preserve">Po absolvovaní vzdelávacieho programu </w:t>
      </w:r>
      <w:r w:rsidRPr="006B3573">
        <w:rPr>
          <w:rFonts w:eastAsia="Times New Roman" w:cs="Calibri"/>
          <w:snapToGrid w:val="0"/>
          <w:color w:val="000000"/>
          <w:sz w:val="24"/>
          <w:szCs w:val="24"/>
          <w:u w:val="single"/>
          <w:lang w:eastAsia="sk-SK"/>
        </w:rPr>
        <w:t>absolvent disponuje týmito kompetenciami</w:t>
      </w:r>
      <w:r w:rsidRPr="006B3573">
        <w:rPr>
          <w:rFonts w:eastAsia="Times New Roman" w:cs="Calibri"/>
          <w:snapToGrid w:val="0"/>
          <w:color w:val="000000"/>
          <w:sz w:val="24"/>
          <w:szCs w:val="24"/>
          <w:lang w:eastAsia="sk-SK"/>
        </w:rPr>
        <w:t>:</w:t>
      </w:r>
    </w:p>
    <w:p w:rsidR="00511005" w:rsidRPr="006B3573" w:rsidRDefault="00511005" w:rsidP="00511005">
      <w:pPr>
        <w:keepNext/>
        <w:spacing w:before="120" w:after="0" w:line="240" w:lineRule="auto"/>
        <w:jc w:val="both"/>
        <w:outlineLvl w:val="5"/>
        <w:rPr>
          <w:rFonts w:eastAsia="Times New Roman" w:cs="Cambria"/>
          <w:b/>
          <w:color w:val="000000"/>
          <w:sz w:val="24"/>
          <w:szCs w:val="20"/>
          <w:u w:val="single"/>
          <w:lang w:eastAsia="cs-CZ"/>
        </w:rPr>
      </w:pPr>
      <w:r w:rsidRPr="006B3573">
        <w:rPr>
          <w:rFonts w:eastAsia="Times New Roman" w:cs="Cambria"/>
          <w:b/>
          <w:color w:val="000000"/>
          <w:sz w:val="24"/>
          <w:szCs w:val="20"/>
          <w:u w:val="single"/>
          <w:lang w:eastAsia="cs-CZ"/>
        </w:rPr>
        <w:t>Absolvent má:</w:t>
      </w:r>
    </w:p>
    <w:p w:rsidR="00511005" w:rsidRPr="006B3573" w:rsidRDefault="00511005" w:rsidP="009D5BDE">
      <w:pPr>
        <w:numPr>
          <w:ilvl w:val="2"/>
          <w:numId w:val="8"/>
        </w:numPr>
        <w:spacing w:before="120" w:after="0" w:line="240" w:lineRule="auto"/>
        <w:ind w:left="550" w:hanging="550"/>
        <w:rPr>
          <w:rFonts w:eastAsia="Times New Roman" w:cs="Calibri"/>
          <w:b/>
          <w:bCs/>
          <w:color w:val="000000"/>
          <w:sz w:val="24"/>
          <w:szCs w:val="24"/>
          <w:lang w:eastAsia="sk-SK"/>
        </w:rPr>
      </w:pPr>
      <w:r w:rsidRPr="006B3573">
        <w:rPr>
          <w:rFonts w:eastAsia="Times New Roman" w:cs="Calibri"/>
          <w:color w:val="000000"/>
          <w:sz w:val="24"/>
          <w:szCs w:val="24"/>
          <w:lang w:eastAsia="sk-SK"/>
        </w:rPr>
        <w:t>vedieť samostatne pracovať podľa nenáročného pracovného  postupu,</w:t>
      </w:r>
    </w:p>
    <w:p w:rsidR="00511005" w:rsidRPr="006B3573" w:rsidRDefault="00511005" w:rsidP="009D5BDE">
      <w:pPr>
        <w:numPr>
          <w:ilvl w:val="2"/>
          <w:numId w:val="8"/>
        </w:numPr>
        <w:spacing w:after="0" w:line="240" w:lineRule="auto"/>
        <w:ind w:left="550" w:hanging="550"/>
        <w:rPr>
          <w:rFonts w:eastAsia="Times New Roman" w:cs="Calibri"/>
          <w:b/>
          <w:bCs/>
          <w:color w:val="000000"/>
          <w:sz w:val="24"/>
          <w:szCs w:val="24"/>
          <w:lang w:eastAsia="sk-SK"/>
        </w:rPr>
      </w:pPr>
      <w:r w:rsidRPr="006B3573">
        <w:rPr>
          <w:rFonts w:eastAsia="Times New Roman" w:cs="Calibri"/>
          <w:color w:val="000000"/>
          <w:sz w:val="24"/>
          <w:szCs w:val="24"/>
          <w:lang w:eastAsia="sk-SK"/>
        </w:rPr>
        <w:t xml:space="preserve">pripravovať si  pracovisko, </w:t>
      </w:r>
    </w:p>
    <w:p w:rsidR="00511005" w:rsidRPr="006B3573" w:rsidRDefault="00511005" w:rsidP="009D5BDE">
      <w:pPr>
        <w:numPr>
          <w:ilvl w:val="2"/>
          <w:numId w:val="8"/>
        </w:numPr>
        <w:spacing w:after="0" w:line="240" w:lineRule="auto"/>
        <w:ind w:left="550" w:hanging="550"/>
        <w:rPr>
          <w:rFonts w:eastAsia="Times New Roman" w:cs="Calibri"/>
          <w:b/>
          <w:bCs/>
          <w:color w:val="000000"/>
          <w:sz w:val="24"/>
          <w:szCs w:val="24"/>
          <w:lang w:eastAsia="sk-SK"/>
        </w:rPr>
      </w:pPr>
      <w:r w:rsidRPr="006B3573">
        <w:rPr>
          <w:rFonts w:eastAsia="Times New Roman" w:cs="Calibri"/>
          <w:color w:val="000000"/>
          <w:sz w:val="24"/>
          <w:szCs w:val="24"/>
          <w:lang w:eastAsia="sk-SK"/>
        </w:rPr>
        <w:t>voliť vhodné pracovné náradie, pracovné pomôcky, poznať a používať ochranné pracovné prostriedky ,</w:t>
      </w:r>
    </w:p>
    <w:p w:rsidR="00511005" w:rsidRPr="006B3573" w:rsidRDefault="00511005" w:rsidP="009D5BDE">
      <w:pPr>
        <w:numPr>
          <w:ilvl w:val="2"/>
          <w:numId w:val="8"/>
        </w:numPr>
        <w:spacing w:after="0" w:line="240" w:lineRule="auto"/>
        <w:ind w:left="550" w:hanging="550"/>
        <w:rPr>
          <w:rFonts w:eastAsia="Times New Roman" w:cs="Calibri"/>
          <w:b/>
          <w:bCs/>
          <w:color w:val="000000"/>
          <w:sz w:val="24"/>
          <w:szCs w:val="24"/>
          <w:lang w:eastAsia="sk-SK"/>
        </w:rPr>
      </w:pPr>
      <w:r w:rsidRPr="006B3573">
        <w:rPr>
          <w:rFonts w:eastAsia="Times New Roman" w:cs="Calibri"/>
          <w:color w:val="000000"/>
          <w:sz w:val="24"/>
          <w:szCs w:val="24"/>
          <w:lang w:eastAsia="sk-SK"/>
        </w:rPr>
        <w:t>vedieť manipulovať s materiálom , transportovať ho jednoduchými prepravnými     zariadeniami,</w:t>
      </w:r>
    </w:p>
    <w:p w:rsidR="00511005" w:rsidRPr="006B3573" w:rsidRDefault="00511005" w:rsidP="009D5BDE">
      <w:pPr>
        <w:numPr>
          <w:ilvl w:val="2"/>
          <w:numId w:val="8"/>
        </w:numPr>
        <w:spacing w:after="0" w:line="240" w:lineRule="auto"/>
        <w:ind w:left="550" w:hanging="550"/>
        <w:rPr>
          <w:rFonts w:eastAsia="Times New Roman" w:cs="Calibri"/>
          <w:b/>
          <w:bCs/>
          <w:color w:val="000000"/>
          <w:sz w:val="24"/>
          <w:szCs w:val="24"/>
          <w:lang w:eastAsia="sk-SK"/>
        </w:rPr>
      </w:pPr>
      <w:r w:rsidRPr="006B3573">
        <w:rPr>
          <w:rFonts w:eastAsia="Times New Roman" w:cs="Calibri"/>
          <w:color w:val="000000"/>
          <w:sz w:val="24"/>
          <w:szCs w:val="24"/>
          <w:lang w:eastAsia="sk-SK"/>
        </w:rPr>
        <w:t xml:space="preserve">baliť a adjustovať výrobky, </w:t>
      </w:r>
    </w:p>
    <w:p w:rsidR="00511005" w:rsidRPr="006B3573" w:rsidRDefault="00511005" w:rsidP="009D5BDE">
      <w:pPr>
        <w:numPr>
          <w:ilvl w:val="2"/>
          <w:numId w:val="8"/>
        </w:numPr>
        <w:spacing w:after="0" w:line="240" w:lineRule="auto"/>
        <w:ind w:left="550" w:hanging="550"/>
        <w:rPr>
          <w:rFonts w:eastAsia="Times New Roman" w:cs="Calibri"/>
          <w:b/>
          <w:bCs/>
          <w:color w:val="000000"/>
          <w:sz w:val="24"/>
          <w:szCs w:val="24"/>
          <w:lang w:eastAsia="sk-SK"/>
        </w:rPr>
      </w:pPr>
      <w:r w:rsidRPr="006B3573">
        <w:rPr>
          <w:rFonts w:eastAsia="Times New Roman" w:cs="Calibri"/>
          <w:color w:val="000000"/>
          <w:sz w:val="24"/>
          <w:szCs w:val="24"/>
          <w:lang w:eastAsia="sk-SK"/>
        </w:rPr>
        <w:t>obsluhovať jednoduché stroje a zariadenia ,</w:t>
      </w:r>
    </w:p>
    <w:p w:rsidR="00511005" w:rsidRPr="006B3573" w:rsidRDefault="00511005" w:rsidP="009D5BDE">
      <w:pPr>
        <w:numPr>
          <w:ilvl w:val="2"/>
          <w:numId w:val="8"/>
        </w:numPr>
        <w:spacing w:after="0" w:line="240" w:lineRule="auto"/>
        <w:ind w:left="550" w:hanging="550"/>
        <w:rPr>
          <w:rFonts w:eastAsia="Times New Roman" w:cs="Calibri"/>
          <w:b/>
          <w:bCs/>
          <w:color w:val="000000"/>
          <w:sz w:val="24"/>
          <w:szCs w:val="24"/>
          <w:lang w:eastAsia="sk-SK"/>
        </w:rPr>
      </w:pPr>
      <w:r w:rsidRPr="006B3573">
        <w:rPr>
          <w:rFonts w:eastAsia="Times New Roman" w:cs="Calibri"/>
          <w:color w:val="000000"/>
          <w:sz w:val="24"/>
          <w:szCs w:val="24"/>
          <w:lang w:eastAsia="sk-SK"/>
        </w:rPr>
        <w:t>sledovať a hodnotiť množstvo vykonanej práce ,</w:t>
      </w:r>
    </w:p>
    <w:p w:rsidR="00511005" w:rsidRPr="006B3573" w:rsidRDefault="00511005" w:rsidP="009D5BDE">
      <w:pPr>
        <w:numPr>
          <w:ilvl w:val="2"/>
          <w:numId w:val="8"/>
        </w:numPr>
        <w:spacing w:after="0" w:line="240" w:lineRule="auto"/>
        <w:ind w:left="550" w:hanging="550"/>
        <w:rPr>
          <w:rFonts w:eastAsia="Times New Roman" w:cs="Calibri"/>
          <w:b/>
          <w:bCs/>
          <w:color w:val="000000"/>
          <w:sz w:val="24"/>
          <w:szCs w:val="24"/>
          <w:lang w:eastAsia="sk-SK"/>
        </w:rPr>
      </w:pPr>
      <w:r w:rsidRPr="006B3573">
        <w:rPr>
          <w:rFonts w:eastAsia="Times New Roman" w:cs="Calibri"/>
          <w:color w:val="000000"/>
          <w:sz w:val="24"/>
          <w:szCs w:val="24"/>
          <w:lang w:eastAsia="sk-SK"/>
        </w:rPr>
        <w:t>vykonávať bežnú údržbu nenáročných strojov a nástrojov,</w:t>
      </w:r>
    </w:p>
    <w:p w:rsidR="00511005" w:rsidRPr="006B3573" w:rsidRDefault="00511005" w:rsidP="009D5BDE">
      <w:pPr>
        <w:numPr>
          <w:ilvl w:val="2"/>
          <w:numId w:val="8"/>
        </w:numPr>
        <w:spacing w:after="0" w:line="240" w:lineRule="auto"/>
        <w:ind w:left="550" w:hanging="550"/>
        <w:rPr>
          <w:rFonts w:eastAsia="Times New Roman" w:cs="Calibri"/>
          <w:b/>
          <w:bCs/>
          <w:color w:val="000000"/>
          <w:sz w:val="24"/>
          <w:szCs w:val="24"/>
          <w:lang w:eastAsia="sk-SK"/>
        </w:rPr>
      </w:pPr>
      <w:r w:rsidRPr="006B3573">
        <w:rPr>
          <w:rFonts w:eastAsia="Times New Roman" w:cs="Calibri"/>
          <w:color w:val="000000"/>
          <w:sz w:val="24"/>
          <w:szCs w:val="24"/>
          <w:lang w:eastAsia="sk-SK"/>
        </w:rPr>
        <w:t>čistiť pracovné nástroje,</w:t>
      </w:r>
    </w:p>
    <w:p w:rsidR="00511005" w:rsidRPr="006B3573" w:rsidRDefault="00511005" w:rsidP="009D5BDE">
      <w:pPr>
        <w:numPr>
          <w:ilvl w:val="2"/>
          <w:numId w:val="8"/>
        </w:numPr>
        <w:spacing w:after="0" w:line="240" w:lineRule="auto"/>
        <w:ind w:left="550" w:hanging="550"/>
        <w:rPr>
          <w:rFonts w:eastAsia="Times New Roman" w:cs="Calibri"/>
          <w:b/>
          <w:bCs/>
          <w:color w:val="000000"/>
          <w:sz w:val="24"/>
          <w:szCs w:val="24"/>
          <w:lang w:eastAsia="sk-SK"/>
        </w:rPr>
      </w:pPr>
      <w:r w:rsidRPr="006B3573">
        <w:rPr>
          <w:rFonts w:eastAsia="Times New Roman" w:cs="Calibri"/>
          <w:color w:val="000000"/>
          <w:sz w:val="24"/>
          <w:szCs w:val="24"/>
          <w:lang w:eastAsia="sk-SK"/>
        </w:rPr>
        <w:t>hospodárne využívať textilné , odevné materiály a zverené prostriedky ,</w:t>
      </w:r>
    </w:p>
    <w:p w:rsidR="00511005" w:rsidRPr="006B3573" w:rsidRDefault="00511005" w:rsidP="009D5BDE">
      <w:pPr>
        <w:numPr>
          <w:ilvl w:val="2"/>
          <w:numId w:val="8"/>
        </w:numPr>
        <w:spacing w:after="0" w:line="240" w:lineRule="auto"/>
        <w:ind w:left="550" w:hanging="550"/>
        <w:rPr>
          <w:rFonts w:eastAsia="Times New Roman" w:cs="Calibri"/>
          <w:b/>
          <w:bCs/>
          <w:color w:val="000000"/>
          <w:sz w:val="24"/>
          <w:szCs w:val="24"/>
          <w:lang w:eastAsia="sk-SK"/>
        </w:rPr>
      </w:pPr>
      <w:r w:rsidRPr="006B3573">
        <w:rPr>
          <w:rFonts w:eastAsia="Times New Roman" w:cs="Calibri"/>
          <w:color w:val="000000"/>
          <w:sz w:val="24"/>
          <w:szCs w:val="24"/>
          <w:lang w:eastAsia="sk-SK"/>
        </w:rPr>
        <w:t>účelne a jednoducho organizovať prácu na pracovisku ,</w:t>
      </w:r>
    </w:p>
    <w:p w:rsidR="00511005" w:rsidRPr="006B3573" w:rsidRDefault="00511005" w:rsidP="009D5BDE">
      <w:pPr>
        <w:numPr>
          <w:ilvl w:val="2"/>
          <w:numId w:val="8"/>
        </w:numPr>
        <w:spacing w:after="0" w:line="240" w:lineRule="auto"/>
        <w:ind w:left="550" w:hanging="550"/>
        <w:rPr>
          <w:rFonts w:eastAsia="Times New Roman" w:cs="Calibri"/>
          <w:b/>
          <w:bCs/>
          <w:color w:val="000000"/>
          <w:sz w:val="24"/>
          <w:szCs w:val="24"/>
          <w:lang w:eastAsia="sk-SK"/>
        </w:rPr>
      </w:pPr>
      <w:r w:rsidRPr="006B3573">
        <w:rPr>
          <w:rFonts w:eastAsia="Times New Roman" w:cs="Calibri"/>
          <w:color w:val="000000"/>
          <w:sz w:val="24"/>
          <w:szCs w:val="24"/>
          <w:lang w:eastAsia="sk-SK"/>
        </w:rPr>
        <w:t>prispievať k dobrým vzťahom na pracovisku ,</w:t>
      </w:r>
    </w:p>
    <w:p w:rsidR="00511005" w:rsidRPr="006B3573" w:rsidRDefault="00511005" w:rsidP="009D5BDE">
      <w:pPr>
        <w:numPr>
          <w:ilvl w:val="2"/>
          <w:numId w:val="8"/>
        </w:numPr>
        <w:spacing w:after="0" w:line="240" w:lineRule="auto"/>
        <w:ind w:left="550" w:hanging="550"/>
        <w:rPr>
          <w:rFonts w:eastAsia="Times New Roman" w:cs="Calibri"/>
          <w:b/>
          <w:bCs/>
          <w:color w:val="000000"/>
          <w:sz w:val="24"/>
          <w:szCs w:val="24"/>
          <w:lang w:eastAsia="sk-SK"/>
        </w:rPr>
      </w:pPr>
      <w:r w:rsidRPr="006B3573">
        <w:rPr>
          <w:rFonts w:eastAsia="Times New Roman" w:cs="Calibri"/>
          <w:color w:val="000000"/>
          <w:sz w:val="24"/>
          <w:szCs w:val="24"/>
          <w:lang w:eastAsia="sk-SK"/>
        </w:rPr>
        <w:t>udržiavať hygienu a čistotu pracoviska ,</w:t>
      </w:r>
    </w:p>
    <w:p w:rsidR="00511005" w:rsidRPr="006B3573" w:rsidRDefault="00511005" w:rsidP="009D5BDE">
      <w:pPr>
        <w:numPr>
          <w:ilvl w:val="2"/>
          <w:numId w:val="8"/>
        </w:numPr>
        <w:spacing w:after="0" w:line="240" w:lineRule="auto"/>
        <w:ind w:left="550" w:hanging="550"/>
        <w:rPr>
          <w:rFonts w:eastAsia="Times New Roman" w:cs="Calibri"/>
          <w:b/>
          <w:bCs/>
          <w:color w:val="000000"/>
          <w:sz w:val="24"/>
          <w:szCs w:val="24"/>
          <w:lang w:eastAsia="sk-SK"/>
        </w:rPr>
      </w:pPr>
      <w:r w:rsidRPr="006B3573">
        <w:rPr>
          <w:rFonts w:eastAsia="Times New Roman" w:cs="Calibri"/>
          <w:color w:val="000000"/>
          <w:sz w:val="24"/>
          <w:szCs w:val="24"/>
          <w:lang w:eastAsia="sk-SK"/>
        </w:rPr>
        <w:t>dodržiavať bezpečnosť a ochranu zdravia pri práci ,</w:t>
      </w:r>
    </w:p>
    <w:p w:rsidR="00511005" w:rsidRPr="006B3573" w:rsidRDefault="00511005" w:rsidP="009D5BDE">
      <w:pPr>
        <w:numPr>
          <w:ilvl w:val="2"/>
          <w:numId w:val="8"/>
        </w:numPr>
        <w:tabs>
          <w:tab w:val="num" w:pos="550"/>
        </w:tabs>
        <w:spacing w:after="0" w:line="240" w:lineRule="auto"/>
        <w:ind w:left="550" w:hanging="550"/>
        <w:rPr>
          <w:rFonts w:eastAsia="Times New Roman" w:cs="Calibri"/>
          <w:b/>
          <w:bCs/>
          <w:color w:val="000000"/>
          <w:sz w:val="24"/>
          <w:szCs w:val="24"/>
          <w:lang w:eastAsia="sk-SK"/>
        </w:rPr>
      </w:pPr>
      <w:r w:rsidRPr="006B3573">
        <w:rPr>
          <w:rFonts w:eastAsia="Times New Roman" w:cs="Calibri"/>
          <w:color w:val="000000"/>
          <w:sz w:val="24"/>
          <w:szCs w:val="24"/>
          <w:lang w:eastAsia="sk-SK"/>
        </w:rPr>
        <w:t xml:space="preserve">dodržiavať základné pravidlá ochrany životného prostredia </w:t>
      </w:r>
    </w:p>
    <w:p w:rsidR="00511005" w:rsidRPr="006B3573" w:rsidRDefault="00511005" w:rsidP="00511005">
      <w:pPr>
        <w:tabs>
          <w:tab w:val="num" w:pos="550"/>
        </w:tabs>
        <w:spacing w:after="0" w:line="240" w:lineRule="auto"/>
        <w:ind w:left="550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sk-SK"/>
        </w:rPr>
      </w:pPr>
    </w:p>
    <w:p w:rsidR="00511005" w:rsidRPr="006B3573" w:rsidRDefault="00511005" w:rsidP="00DD110A">
      <w:pPr>
        <w:pStyle w:val="tl2"/>
        <w:numPr>
          <w:ilvl w:val="1"/>
          <w:numId w:val="62"/>
        </w:numPr>
      </w:pPr>
      <w:bookmarkStart w:id="124" w:name="_Toc18577614"/>
      <w:r w:rsidRPr="006B3573">
        <w:t>Kompetencie</w:t>
      </w:r>
      <w:bookmarkEnd w:id="124"/>
    </w:p>
    <w:p w:rsidR="00511005" w:rsidRPr="006B3573" w:rsidRDefault="00511005" w:rsidP="00511005">
      <w:pPr>
        <w:spacing w:before="240" w:after="0" w:line="240" w:lineRule="auto"/>
        <w:jc w:val="both"/>
        <w:rPr>
          <w:rFonts w:eastAsia="Times New Roman" w:cs="Calibri"/>
          <w:b/>
          <w:bCs/>
          <w:snapToGrid w:val="0"/>
          <w:sz w:val="24"/>
          <w:szCs w:val="24"/>
          <w:lang w:eastAsia="sk-SK"/>
        </w:rPr>
      </w:pPr>
      <w:r w:rsidRPr="006B3573">
        <w:rPr>
          <w:rFonts w:eastAsia="Times New Roman" w:cs="Calibri"/>
          <w:snapToGrid w:val="0"/>
          <w:sz w:val="24"/>
          <w:szCs w:val="24"/>
          <w:lang w:eastAsia="sk-SK"/>
        </w:rPr>
        <w:t>Vzdelávanie v ŠkVP v súlade s cieľmi stredného odborného vzdelávania na úrovni ISCED 2C smeruje k tomu, aby si žiaci vytvorili na tejto úrovni zodpovedajúce schopnosti a študijné predpoklady. Kľúčové kompetencie sa musia zakomponovať do všetkých vzdelávacích oblastí. V súlade so Spoločným európskym rámcom kľúčových kompetencií ako základným orientačným nástrojom pre vymedzenie kľúčových kompetencií  ŠkVP vymedzil nasledovné kľúčové kompetencie:</w:t>
      </w:r>
    </w:p>
    <w:p w:rsidR="00511005" w:rsidRPr="006B3573" w:rsidRDefault="00511005" w:rsidP="00511005">
      <w:pPr>
        <w:contextualSpacing/>
        <w:rPr>
          <w:rFonts w:ascii="Cambria" w:eastAsia="Times New Roman" w:hAnsi="Cambria" w:cs="Calibri"/>
          <w:color w:val="000000"/>
          <w:sz w:val="28"/>
          <w:szCs w:val="28"/>
          <w:u w:val="single"/>
          <w:lang w:bidi="en-US"/>
        </w:rPr>
      </w:pPr>
    </w:p>
    <w:p w:rsidR="00511005" w:rsidRPr="006B3573" w:rsidRDefault="00511005" w:rsidP="00511005">
      <w:pPr>
        <w:tabs>
          <w:tab w:val="left" w:pos="3520"/>
        </w:tabs>
        <w:spacing w:before="480" w:after="120" w:line="480" w:lineRule="auto"/>
        <w:jc w:val="both"/>
        <w:rPr>
          <w:rFonts w:ascii="Cambria" w:eastAsia="Times New Roman" w:hAnsi="Cambria" w:cs="Calibri"/>
          <w:b/>
          <w:bCs/>
          <w:snapToGrid w:val="0"/>
          <w:sz w:val="24"/>
          <w:szCs w:val="24"/>
          <w:lang w:bidi="en-US"/>
        </w:rPr>
      </w:pPr>
      <w:r w:rsidRPr="006B3573">
        <w:rPr>
          <w:rFonts w:ascii="Cambria" w:eastAsia="Times New Roman" w:hAnsi="Cambria" w:cs="Calibri"/>
          <w:b/>
          <w:bCs/>
          <w:snapToGrid w:val="0"/>
          <w:sz w:val="24"/>
          <w:szCs w:val="24"/>
          <w:lang w:bidi="en-US"/>
        </w:rPr>
        <w:lastRenderedPageBreak/>
        <w:t xml:space="preserve"> Kľúčové kompetencie</w:t>
      </w:r>
    </w:p>
    <w:p w:rsidR="00511005" w:rsidRPr="006B3573" w:rsidRDefault="00511005" w:rsidP="00511005">
      <w:pPr>
        <w:spacing w:before="240" w:after="0" w:line="240" w:lineRule="auto"/>
        <w:jc w:val="both"/>
        <w:rPr>
          <w:rFonts w:eastAsia="Times New Roman" w:cs="Calibri"/>
          <w:b/>
          <w:bCs/>
          <w:snapToGrid w:val="0"/>
          <w:sz w:val="24"/>
          <w:szCs w:val="24"/>
          <w:lang w:eastAsia="sk-SK"/>
        </w:rPr>
      </w:pPr>
      <w:r w:rsidRPr="006B3573">
        <w:rPr>
          <w:rFonts w:eastAsia="Times New Roman" w:cs="Calibri"/>
          <w:snapToGrid w:val="0"/>
          <w:sz w:val="24"/>
          <w:szCs w:val="24"/>
          <w:lang w:eastAsia="sk-SK"/>
        </w:rPr>
        <w:t>Vzdelávanie v ŠVP v súlade s cieľmi stredného odborného vzdelávania na úrovni ISCED 2C smeruje k tomu, aby si žiaci vytvorili na tejto úrovni zodpovedajúce schopnosti a študijné predpoklady. Kľúčové kompetencie sa musia zakomponovať do všetkých vzdelávacích oblastí. V súlade so Spoločným európskym rámcom kľúčových kompetencií ako základným orientačným nástrojom pre vymedzenie kľúčových kompetencií  ŠVP vymedzil nasledovné kľúčové kompetencie:</w:t>
      </w:r>
    </w:p>
    <w:p w:rsidR="00511005" w:rsidRPr="006B3573" w:rsidRDefault="00511005" w:rsidP="00DD110A">
      <w:pPr>
        <w:keepNext/>
        <w:numPr>
          <w:ilvl w:val="0"/>
          <w:numId w:val="32"/>
        </w:numPr>
        <w:spacing w:before="240" w:after="0" w:line="240" w:lineRule="auto"/>
        <w:outlineLvl w:val="5"/>
        <w:rPr>
          <w:rFonts w:eastAsia="Times New Roman" w:cs="Cambria"/>
          <w:bCs/>
          <w:sz w:val="24"/>
          <w:szCs w:val="20"/>
          <w:u w:val="single"/>
          <w:lang w:eastAsia="cs-CZ"/>
        </w:rPr>
      </w:pPr>
      <w:r w:rsidRPr="006B3573">
        <w:rPr>
          <w:rFonts w:eastAsia="Times New Roman" w:cs="Cambria"/>
          <w:b/>
          <w:bCs/>
          <w:sz w:val="24"/>
          <w:szCs w:val="20"/>
          <w:u w:val="single"/>
          <w:lang w:eastAsia="cs-CZ"/>
        </w:rPr>
        <w:t>Komunikatívne a sociálno-interakčné spôsobilosti</w:t>
      </w:r>
    </w:p>
    <w:p w:rsidR="00511005" w:rsidRPr="006B3573" w:rsidRDefault="00511005" w:rsidP="00511005">
      <w:pPr>
        <w:spacing w:before="120"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 xml:space="preserve">V tomto ŠkVP sú vymedzené nasledovné kľúčové kompetencie: </w:t>
      </w:r>
    </w:p>
    <w:p w:rsidR="00511005" w:rsidRPr="006B3573" w:rsidRDefault="00511005" w:rsidP="00511005">
      <w:pPr>
        <w:keepNext/>
        <w:spacing w:before="240" w:after="0" w:line="240" w:lineRule="auto"/>
        <w:jc w:val="both"/>
        <w:outlineLvl w:val="5"/>
        <w:rPr>
          <w:rFonts w:eastAsia="Times New Roman" w:cs="Cambria"/>
          <w:b/>
          <w:sz w:val="24"/>
          <w:szCs w:val="20"/>
          <w:u w:val="single"/>
          <w:lang w:eastAsia="cs-CZ"/>
        </w:rPr>
      </w:pPr>
      <w:r w:rsidRPr="006B3573">
        <w:rPr>
          <w:rFonts w:eastAsia="Times New Roman" w:cs="Cambria"/>
          <w:b/>
          <w:sz w:val="24"/>
          <w:szCs w:val="20"/>
          <w:u w:val="single"/>
          <w:lang w:eastAsia="cs-CZ"/>
        </w:rPr>
        <w:t>Absolvent má: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40"/>
        </w:tabs>
        <w:spacing w:before="120" w:after="0" w:line="240" w:lineRule="auto"/>
        <w:ind w:left="540" w:hanging="540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 xml:space="preserve">zvoliť si jednoduchý spôsob (priamy alebo sprostredkovaný – napr. telefónom), prostriedky a intonáciu ústneho prejavu so zreteľom na osobu, s ktorou hovorí, 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39" w:hanging="539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pozorne počúvať rozhovor a zapájať sa do jednoduchých diskusií,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39" w:hanging="539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jednoduchým spôsobom zdôvodňovať svoje názory, interpretovať prečítaný alebo vypočutý text,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39" w:hanging="539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s pomocou učiteľa tvoriť jednoduché písomné prejavy, štylizovať jednoduché listy (formálne, neformálne), krátke informačné útvary (inzerát, oznam), vyplňovať bežné formuláre (životopis, žiadosť),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viesť jednoduché číselné záznamy využiteľné v osobnom živote a v povolaní,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ovládať jednoduchú počítačovú komunikáciu na úrovni spotrebiteľa,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vyhľadávať s pomocou učiteľa alebo rodiča jednoduché informácie prostredníctvom počítača, kníh, novín, časopisov,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 xml:space="preserve">navrhovať s pomocou učiteľa bežné jednoduché návody k činnostiam, 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pochopiť a s podporou učiteľa vyhodnocovať svoju účasť na procese vzdelávania a jeho výsledku, ktorý zabezpečuje právo voľného pohybu občana žiť, študovať a pracovať v podmienkach otvoreného trhu práce.</w:t>
      </w:r>
    </w:p>
    <w:p w:rsidR="00511005" w:rsidRPr="006B3573" w:rsidRDefault="00511005" w:rsidP="00DD110A">
      <w:pPr>
        <w:numPr>
          <w:ilvl w:val="0"/>
          <w:numId w:val="32"/>
        </w:numPr>
        <w:spacing w:before="240" w:after="0" w:line="240" w:lineRule="auto"/>
        <w:rPr>
          <w:rFonts w:eastAsia="Times New Roman" w:cs="Calibri"/>
          <w:b/>
          <w:sz w:val="24"/>
          <w:szCs w:val="24"/>
          <w:lang w:eastAsia="sk-SK"/>
        </w:rPr>
      </w:pPr>
      <w:r w:rsidRPr="006B3573">
        <w:rPr>
          <w:rFonts w:eastAsia="Times New Roman" w:cs="Calibri"/>
          <w:b/>
          <w:sz w:val="24"/>
          <w:szCs w:val="24"/>
          <w:lang w:eastAsia="sk-SK"/>
        </w:rPr>
        <w:t>Intrapersonálne a interpersonálne spôsobilosti</w:t>
      </w:r>
    </w:p>
    <w:p w:rsidR="00511005" w:rsidRPr="006B3573" w:rsidRDefault="00511005" w:rsidP="00511005">
      <w:pPr>
        <w:spacing w:before="120"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 xml:space="preserve">V tomto ŠkVP sú vymedzené nasledovné kľúčové kompetencie: </w:t>
      </w:r>
    </w:p>
    <w:p w:rsidR="00511005" w:rsidRPr="006B3573" w:rsidRDefault="00511005" w:rsidP="00511005">
      <w:pPr>
        <w:keepNext/>
        <w:spacing w:before="120" w:after="0" w:line="240" w:lineRule="auto"/>
        <w:jc w:val="both"/>
        <w:outlineLvl w:val="5"/>
        <w:rPr>
          <w:rFonts w:eastAsia="Times New Roman" w:cs="Cambria"/>
          <w:b/>
          <w:sz w:val="24"/>
          <w:szCs w:val="20"/>
          <w:u w:val="single"/>
          <w:lang w:eastAsia="cs-CZ"/>
        </w:rPr>
      </w:pPr>
      <w:r w:rsidRPr="006B3573">
        <w:rPr>
          <w:rFonts w:eastAsia="Times New Roman" w:cs="Cambria"/>
          <w:b/>
          <w:sz w:val="24"/>
          <w:szCs w:val="20"/>
          <w:u w:val="single"/>
          <w:lang w:eastAsia="cs-CZ"/>
        </w:rPr>
        <w:t>Absolvent má: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40"/>
        </w:tabs>
        <w:spacing w:before="120" w:after="0" w:line="240" w:lineRule="auto"/>
        <w:ind w:left="540" w:hanging="540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podieľať sa na stanovení zodpovedajúcich jednoduchých krátkodobých cieľov, ktoré smerujú k zlepšeniu vlastnej výkonnosti,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39" w:hanging="539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overovať a interpretovať získané jednoduché údaje,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39" w:hanging="539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rozvíjať s pomocou učiteľa vlastnú aktivitu, samostatnosť, sebapoznanie, sebadôveru a reproduktívne myslenie,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39" w:hanging="539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predkladať s podporou učiteľa jednoduché návrhy na výkon práce, za ktorú je zodpovedný,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39" w:hanging="539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určovať čiastočne samostatne a s pomocou učiteľa nedostatky vo vlastnom učení, pracovných výkonoch a osobnostnom raste,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39" w:hanging="539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 xml:space="preserve">zamerať vlastnú činnosť s podporou učiteľa na dodržiavanie osobnej zodpovednosti a dosiahnutie spoločného skupinového cieľa, 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39" w:hanging="539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vytvárať dobré vzťahy v kolektíve,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39" w:hanging="539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dodržiavať zadané pracovné metódy a postupy, organizovať s pomocou učiteľa vlastnú činnosť tak, aby splnil svoju zodpovednosť,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39" w:hanging="539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lastRenderedPageBreak/>
        <w:t>kontrolovať časový rozvrh práce a porovnávať ho so zadaným rozsahom, spoločne s učiteľom hodnotiť kvalitu svojej práce, medziľudské vzťahy a vlastný profesionálny vývoj,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39" w:hanging="539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pracovať a zapájať sa do práce kolektívu, riadiť najjednoduchšie práce v menšom kolektíve, niesť zodpovednosť aj za prácu druhých,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stanovovať si ciele podľa svojich osobných schopností, záujmov, pracovnej orientácie a životných podmienok,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mať zodpovedný vzťah k svojmu zdraviu, starať sa o svoj fyzický a duševný rozvoj, byť si vedomí dôsledkov nezdravého životného štýlu a závislostí,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 xml:space="preserve">prispievať k vytváraniu dobrých medziľudských vzťahov, predchádzať osobným konfliktom, nepodliehať predsudkom a stereotypom v prístupe k druhým. </w:t>
      </w:r>
    </w:p>
    <w:p w:rsidR="00511005" w:rsidRPr="006B3573" w:rsidRDefault="00511005" w:rsidP="00DD110A">
      <w:pPr>
        <w:numPr>
          <w:ilvl w:val="0"/>
          <w:numId w:val="32"/>
        </w:numPr>
        <w:spacing w:before="240" w:after="0" w:line="240" w:lineRule="auto"/>
        <w:rPr>
          <w:rFonts w:eastAsia="Times New Roman" w:cs="Calibri"/>
          <w:b/>
          <w:sz w:val="24"/>
          <w:szCs w:val="24"/>
          <w:lang w:eastAsia="sk-SK"/>
        </w:rPr>
      </w:pPr>
      <w:r w:rsidRPr="006B3573">
        <w:rPr>
          <w:rFonts w:eastAsia="Times New Roman" w:cs="Calibri"/>
          <w:b/>
          <w:sz w:val="24"/>
          <w:szCs w:val="24"/>
          <w:lang w:eastAsia="sk-SK"/>
        </w:rPr>
        <w:t>Schopnosť tvorivo riešiť problémy</w:t>
      </w:r>
    </w:p>
    <w:p w:rsidR="00511005" w:rsidRPr="006B3573" w:rsidRDefault="00511005" w:rsidP="00511005">
      <w:pPr>
        <w:spacing w:before="120"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 xml:space="preserve">V tomto ŠkVP sú vymedzené nasledovné kľúčové kompetencie: </w:t>
      </w:r>
    </w:p>
    <w:p w:rsidR="00511005" w:rsidRPr="006B3573" w:rsidRDefault="00511005" w:rsidP="00511005">
      <w:pPr>
        <w:keepNext/>
        <w:spacing w:before="120" w:after="0" w:line="240" w:lineRule="auto"/>
        <w:jc w:val="both"/>
        <w:outlineLvl w:val="5"/>
        <w:rPr>
          <w:rFonts w:eastAsia="Times New Roman" w:cs="Cambria"/>
          <w:b/>
          <w:sz w:val="24"/>
          <w:szCs w:val="20"/>
          <w:u w:val="single"/>
          <w:lang w:eastAsia="cs-CZ"/>
        </w:rPr>
      </w:pPr>
      <w:r w:rsidRPr="006B3573">
        <w:rPr>
          <w:rFonts w:eastAsia="Times New Roman" w:cs="Cambria"/>
          <w:b/>
          <w:sz w:val="24"/>
          <w:szCs w:val="20"/>
          <w:u w:val="single"/>
          <w:lang w:eastAsia="cs-CZ"/>
        </w:rPr>
        <w:t>Absolvent má:</w:t>
      </w:r>
    </w:p>
    <w:p w:rsidR="00511005" w:rsidRPr="006B3573" w:rsidRDefault="00511005" w:rsidP="00DD110A">
      <w:pPr>
        <w:numPr>
          <w:ilvl w:val="0"/>
          <w:numId w:val="29"/>
        </w:numPr>
        <w:tabs>
          <w:tab w:val="clear" w:pos="360"/>
          <w:tab w:val="num" w:pos="550"/>
        </w:tabs>
        <w:suppressAutoHyphens/>
        <w:spacing w:before="120" w:after="0" w:line="240" w:lineRule="auto"/>
        <w:ind w:left="550" w:hanging="550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 xml:space="preserve">získavať a vnímať jednoduché informácie o základných problémoch pracovného a mimopracovného života,  </w:t>
      </w:r>
    </w:p>
    <w:p w:rsidR="00511005" w:rsidRPr="006B3573" w:rsidRDefault="00511005" w:rsidP="00DD110A">
      <w:pPr>
        <w:numPr>
          <w:ilvl w:val="0"/>
          <w:numId w:val="29"/>
        </w:numPr>
        <w:tabs>
          <w:tab w:val="clear" w:pos="360"/>
          <w:tab w:val="num" w:pos="550"/>
        </w:tabs>
        <w:suppressAutoHyphens/>
        <w:spacing w:after="0" w:line="240" w:lineRule="auto"/>
        <w:ind w:left="550" w:hanging="550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 xml:space="preserve">s podporou učiteľa porozumieť jednoduché dôsledkové vzťahy a príčiny vyvolávajúce problémové situácie,  </w:t>
      </w:r>
    </w:p>
    <w:p w:rsidR="00511005" w:rsidRPr="006B3573" w:rsidRDefault="00511005" w:rsidP="00DD110A">
      <w:pPr>
        <w:numPr>
          <w:ilvl w:val="0"/>
          <w:numId w:val="29"/>
        </w:numPr>
        <w:tabs>
          <w:tab w:val="clear" w:pos="360"/>
          <w:tab w:val="num" w:pos="550"/>
        </w:tabs>
        <w:suppressAutoHyphens/>
        <w:spacing w:after="0" w:line="240" w:lineRule="auto"/>
        <w:ind w:left="550" w:hanging="550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 xml:space="preserve">využívať pod vedením učiteľa jednoduché návody a postupy, ktoré obsahujú základné informácie použiteľné alebo nepoužiteľné  pri objasňovaní podstaty problému,  </w:t>
      </w:r>
    </w:p>
    <w:p w:rsidR="00511005" w:rsidRPr="006B3573" w:rsidRDefault="00511005" w:rsidP="00DD110A">
      <w:pPr>
        <w:numPr>
          <w:ilvl w:val="0"/>
          <w:numId w:val="29"/>
        </w:numPr>
        <w:tabs>
          <w:tab w:val="clear" w:pos="360"/>
          <w:tab w:val="num" w:pos="550"/>
        </w:tabs>
        <w:suppressAutoHyphens/>
        <w:spacing w:after="0" w:line="240" w:lineRule="auto"/>
        <w:ind w:left="550" w:hanging="550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zhromažďovať s pomocou učiteľa elementárne informácie potrebné na objasnenie problému a na stanovenie najjednoduchšieho riešenia.</w:t>
      </w:r>
    </w:p>
    <w:p w:rsidR="00511005" w:rsidRPr="006B3573" w:rsidRDefault="00511005" w:rsidP="00DD110A">
      <w:pPr>
        <w:numPr>
          <w:ilvl w:val="0"/>
          <w:numId w:val="32"/>
        </w:numPr>
        <w:spacing w:before="240" w:after="0" w:line="240" w:lineRule="auto"/>
        <w:rPr>
          <w:rFonts w:eastAsia="Times New Roman" w:cs="Calibri"/>
          <w:b/>
          <w:sz w:val="24"/>
          <w:szCs w:val="24"/>
          <w:lang w:eastAsia="sk-SK"/>
        </w:rPr>
      </w:pPr>
      <w:r w:rsidRPr="006B3573">
        <w:rPr>
          <w:rFonts w:eastAsia="Times New Roman" w:cs="Calibri"/>
          <w:b/>
          <w:sz w:val="24"/>
          <w:szCs w:val="24"/>
          <w:lang w:eastAsia="sk-SK"/>
        </w:rPr>
        <w:t>Podnikateľské spôsobilosti</w:t>
      </w:r>
    </w:p>
    <w:p w:rsidR="00511005" w:rsidRPr="006B3573" w:rsidRDefault="00511005" w:rsidP="00511005">
      <w:pPr>
        <w:spacing w:before="120"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 xml:space="preserve">V tomto ŠkVP sú vymedzené nasledovné kľúčové kompetencie: </w:t>
      </w:r>
    </w:p>
    <w:p w:rsidR="00511005" w:rsidRPr="006B3573" w:rsidRDefault="00511005" w:rsidP="00511005">
      <w:pPr>
        <w:keepNext/>
        <w:spacing w:before="120" w:after="0" w:line="240" w:lineRule="auto"/>
        <w:jc w:val="both"/>
        <w:outlineLvl w:val="5"/>
        <w:rPr>
          <w:rFonts w:eastAsia="Times New Roman" w:cs="Cambria"/>
          <w:b/>
          <w:sz w:val="24"/>
          <w:szCs w:val="20"/>
          <w:u w:val="single"/>
          <w:lang w:eastAsia="cs-CZ"/>
        </w:rPr>
      </w:pPr>
      <w:r w:rsidRPr="006B3573">
        <w:rPr>
          <w:rFonts w:eastAsia="Times New Roman" w:cs="Cambria"/>
          <w:b/>
          <w:sz w:val="24"/>
          <w:szCs w:val="20"/>
          <w:u w:val="single"/>
          <w:lang w:eastAsia="cs-CZ"/>
        </w:rPr>
        <w:t>Absolvent má:</w:t>
      </w:r>
    </w:p>
    <w:p w:rsidR="00511005" w:rsidRPr="006B3573" w:rsidRDefault="00511005" w:rsidP="00DD110A">
      <w:pPr>
        <w:numPr>
          <w:ilvl w:val="0"/>
          <w:numId w:val="29"/>
        </w:numPr>
        <w:tabs>
          <w:tab w:val="clear" w:pos="360"/>
          <w:tab w:val="num" w:pos="550"/>
        </w:tabs>
        <w:suppressAutoHyphens/>
        <w:spacing w:before="120" w:after="0" w:line="240" w:lineRule="auto"/>
        <w:ind w:left="550" w:hanging="550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 xml:space="preserve">rozpoznávať pod vedením učiteľa zdroje potrieb a prístupov podnikania v danej oblasti povolania,  </w:t>
      </w:r>
    </w:p>
    <w:p w:rsidR="00511005" w:rsidRPr="006B3573" w:rsidRDefault="00511005" w:rsidP="00DD110A">
      <w:pPr>
        <w:numPr>
          <w:ilvl w:val="0"/>
          <w:numId w:val="29"/>
        </w:numPr>
        <w:tabs>
          <w:tab w:val="clear" w:pos="360"/>
          <w:tab w:val="num" w:pos="550"/>
        </w:tabs>
        <w:suppressAutoHyphens/>
        <w:spacing w:after="0" w:line="240" w:lineRule="auto"/>
        <w:ind w:left="550" w:hanging="550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čiastočne samostatne a pod kontrolou učiteľa identifikovať a interpretovať súčasné a budúce problémy v podnikaní, prieskumu trhu práce, reklame a spoločne riešiť tieto problémy,</w:t>
      </w:r>
    </w:p>
    <w:p w:rsidR="00511005" w:rsidRPr="006B3573" w:rsidRDefault="00511005" w:rsidP="00DD110A">
      <w:pPr>
        <w:numPr>
          <w:ilvl w:val="0"/>
          <w:numId w:val="29"/>
        </w:numPr>
        <w:tabs>
          <w:tab w:val="clear" w:pos="360"/>
          <w:tab w:val="num" w:pos="550"/>
        </w:tabs>
        <w:suppressAutoHyphens/>
        <w:spacing w:after="0" w:line="240" w:lineRule="auto"/>
        <w:ind w:left="550" w:hanging="550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účelne a ekonomicky zaobchádzať s finančnými a materiálnymi prostriedkami,</w:t>
      </w:r>
    </w:p>
    <w:p w:rsidR="00511005" w:rsidRPr="006B3573" w:rsidRDefault="00511005" w:rsidP="00DD110A">
      <w:pPr>
        <w:numPr>
          <w:ilvl w:val="0"/>
          <w:numId w:val="29"/>
        </w:numPr>
        <w:tabs>
          <w:tab w:val="clear" w:pos="360"/>
          <w:tab w:val="num" w:pos="550"/>
        </w:tabs>
        <w:suppressAutoHyphens/>
        <w:spacing w:after="0" w:line="240" w:lineRule="auto"/>
        <w:ind w:left="550" w:hanging="550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chápať prácu ako sebarealizáciu, sebauspokojenie a prínos pre seba,</w:t>
      </w:r>
    </w:p>
    <w:p w:rsidR="00511005" w:rsidRPr="006B3573" w:rsidRDefault="00511005" w:rsidP="00DD110A">
      <w:pPr>
        <w:numPr>
          <w:ilvl w:val="0"/>
          <w:numId w:val="29"/>
        </w:numPr>
        <w:tabs>
          <w:tab w:val="clear" w:pos="360"/>
          <w:tab w:val="num" w:pos="550"/>
        </w:tabs>
        <w:suppressAutoHyphens/>
        <w:spacing w:after="0" w:line="240" w:lineRule="auto"/>
        <w:ind w:left="550" w:hanging="577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správať sa energicky, byť citovo stabilný a optimistický, čestný, otvorený, spravodlivý, spoľahlivý a dôveryhodný,</w:t>
      </w:r>
    </w:p>
    <w:p w:rsidR="00511005" w:rsidRPr="006B3573" w:rsidRDefault="00511005" w:rsidP="00DD110A">
      <w:pPr>
        <w:numPr>
          <w:ilvl w:val="0"/>
          <w:numId w:val="29"/>
        </w:numPr>
        <w:tabs>
          <w:tab w:val="clear" w:pos="360"/>
          <w:tab w:val="num" w:pos="550"/>
        </w:tabs>
        <w:suppressAutoHyphens/>
        <w:spacing w:after="0" w:line="240" w:lineRule="auto"/>
        <w:ind w:left="550" w:hanging="577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pod vedením učiteľa chápať princípy sociálnej spravodlivosti a rovnosti, oceňovať druhých,</w:t>
      </w:r>
    </w:p>
    <w:p w:rsidR="00511005" w:rsidRPr="006B3573" w:rsidRDefault="00511005" w:rsidP="00DD110A">
      <w:pPr>
        <w:numPr>
          <w:ilvl w:val="0"/>
          <w:numId w:val="29"/>
        </w:numPr>
        <w:tabs>
          <w:tab w:val="clear" w:pos="360"/>
          <w:tab w:val="num" w:pos="550"/>
        </w:tabs>
        <w:suppressAutoHyphens/>
        <w:spacing w:after="0" w:line="240" w:lineRule="auto"/>
        <w:ind w:left="550" w:hanging="550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pod vedením učiteľa rozpoznávať zásady konštruktívnej kritiky, vedieť primerane kritizovať, ale aj znášať kritiku od druhých,</w:t>
      </w:r>
    </w:p>
    <w:p w:rsidR="00511005" w:rsidRPr="006B3573" w:rsidRDefault="00511005" w:rsidP="00DD110A">
      <w:pPr>
        <w:numPr>
          <w:ilvl w:val="0"/>
          <w:numId w:val="29"/>
        </w:numPr>
        <w:tabs>
          <w:tab w:val="clear" w:pos="360"/>
          <w:tab w:val="num" w:pos="550"/>
        </w:tabs>
        <w:suppressAutoHyphens/>
        <w:spacing w:after="0" w:line="240" w:lineRule="auto"/>
        <w:ind w:left="550" w:hanging="550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rozpoznávať vlastné chyby a rýchle ich uznať,</w:t>
      </w:r>
    </w:p>
    <w:p w:rsidR="00511005" w:rsidRPr="006B3573" w:rsidRDefault="00511005" w:rsidP="00DD110A">
      <w:pPr>
        <w:numPr>
          <w:ilvl w:val="0"/>
          <w:numId w:val="29"/>
        </w:numPr>
        <w:tabs>
          <w:tab w:val="clear" w:pos="360"/>
          <w:tab w:val="num" w:pos="550"/>
        </w:tabs>
        <w:suppressAutoHyphens/>
        <w:spacing w:after="0" w:line="240" w:lineRule="auto"/>
        <w:ind w:left="550" w:hanging="550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 xml:space="preserve">s pomocou učiteľa vedieť sa učiť, permanentne sa vzdelávať a zdokonaľovať, </w:t>
      </w:r>
    </w:p>
    <w:p w:rsidR="00511005" w:rsidRPr="006B3573" w:rsidRDefault="00511005" w:rsidP="00DD110A">
      <w:pPr>
        <w:numPr>
          <w:ilvl w:val="0"/>
          <w:numId w:val="29"/>
        </w:numPr>
        <w:tabs>
          <w:tab w:val="clear" w:pos="360"/>
          <w:tab w:val="num" w:pos="550"/>
        </w:tabs>
        <w:suppressAutoHyphens/>
        <w:spacing w:after="0" w:line="240" w:lineRule="auto"/>
        <w:ind w:left="550" w:hanging="550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vedieť pozorne počúvať iných, pýtať sa, formulovať, vyjadrovať sa,</w:t>
      </w:r>
    </w:p>
    <w:p w:rsidR="00511005" w:rsidRPr="006B3573" w:rsidRDefault="00511005" w:rsidP="00DD110A">
      <w:pPr>
        <w:numPr>
          <w:ilvl w:val="0"/>
          <w:numId w:val="29"/>
        </w:numPr>
        <w:tabs>
          <w:tab w:val="clear" w:pos="360"/>
          <w:tab w:val="num" w:pos="550"/>
        </w:tabs>
        <w:suppressAutoHyphens/>
        <w:spacing w:after="0" w:line="240" w:lineRule="auto"/>
        <w:ind w:left="550" w:hanging="550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 xml:space="preserve">pod vedením učiteľa rozvíjať v sebe schopnosť sebakontroly emócií a schopnosť pracovať aj v stresových situáciách, vytvárať si návyk ovládať sa a dosiahnuť všeobecnú kultúrnu úroveň.   </w:t>
      </w:r>
    </w:p>
    <w:p w:rsidR="00511005" w:rsidRPr="006B3573" w:rsidRDefault="00511005" w:rsidP="00DD110A">
      <w:pPr>
        <w:numPr>
          <w:ilvl w:val="0"/>
          <w:numId w:val="32"/>
        </w:numPr>
        <w:spacing w:before="240" w:after="0" w:line="240" w:lineRule="auto"/>
        <w:rPr>
          <w:rFonts w:eastAsia="Times New Roman" w:cs="Calibri"/>
          <w:b/>
          <w:sz w:val="24"/>
          <w:szCs w:val="24"/>
          <w:lang w:eastAsia="sk-SK"/>
        </w:rPr>
      </w:pPr>
      <w:r w:rsidRPr="006B3573">
        <w:rPr>
          <w:rFonts w:eastAsia="Times New Roman" w:cs="Calibri"/>
          <w:b/>
          <w:sz w:val="24"/>
          <w:szCs w:val="24"/>
          <w:lang w:eastAsia="sk-SK"/>
        </w:rPr>
        <w:t>Spôsobilosť využívať informačné technológie</w:t>
      </w:r>
    </w:p>
    <w:p w:rsidR="00511005" w:rsidRPr="006B3573" w:rsidRDefault="00511005" w:rsidP="00511005">
      <w:pPr>
        <w:spacing w:before="120"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lastRenderedPageBreak/>
        <w:t xml:space="preserve">V tomto ŠkVP sú vymedzené nasledovné kľúčové kompetencie: </w:t>
      </w:r>
    </w:p>
    <w:p w:rsidR="00511005" w:rsidRPr="006B3573" w:rsidRDefault="00511005" w:rsidP="00511005">
      <w:pPr>
        <w:keepNext/>
        <w:spacing w:before="120" w:after="0" w:line="240" w:lineRule="auto"/>
        <w:jc w:val="both"/>
        <w:outlineLvl w:val="5"/>
        <w:rPr>
          <w:rFonts w:eastAsia="Times New Roman" w:cs="Cambria"/>
          <w:b/>
          <w:sz w:val="24"/>
          <w:szCs w:val="20"/>
          <w:u w:val="single"/>
          <w:lang w:eastAsia="cs-CZ"/>
        </w:rPr>
      </w:pPr>
      <w:r w:rsidRPr="006B3573">
        <w:rPr>
          <w:rFonts w:eastAsia="Times New Roman" w:cs="Cambria"/>
          <w:b/>
          <w:sz w:val="24"/>
          <w:szCs w:val="20"/>
          <w:u w:val="single"/>
          <w:lang w:eastAsia="cs-CZ"/>
        </w:rPr>
        <w:t>Absolvent má:</w:t>
      </w:r>
    </w:p>
    <w:p w:rsidR="00511005" w:rsidRPr="006B3573" w:rsidRDefault="00511005" w:rsidP="00DD110A">
      <w:pPr>
        <w:numPr>
          <w:ilvl w:val="0"/>
          <w:numId w:val="29"/>
        </w:numPr>
        <w:tabs>
          <w:tab w:val="clear" w:pos="360"/>
          <w:tab w:val="num" w:pos="550"/>
        </w:tabs>
        <w:suppressAutoHyphens/>
        <w:spacing w:before="120" w:after="0" w:line="240" w:lineRule="auto"/>
        <w:ind w:left="550" w:hanging="550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 xml:space="preserve">zoznámiť sa za podpory učiteľa s počítačom, jeho základnými časťami a jednoduchým spôsobom obsluhy, </w:t>
      </w:r>
    </w:p>
    <w:p w:rsidR="00511005" w:rsidRPr="006B3573" w:rsidRDefault="00511005" w:rsidP="00DD110A">
      <w:pPr>
        <w:numPr>
          <w:ilvl w:val="0"/>
          <w:numId w:val="29"/>
        </w:numPr>
        <w:tabs>
          <w:tab w:val="clear" w:pos="360"/>
          <w:tab w:val="num" w:pos="550"/>
        </w:tabs>
        <w:suppressAutoHyphens/>
        <w:spacing w:after="0" w:line="240" w:lineRule="auto"/>
        <w:ind w:left="550" w:hanging="550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 xml:space="preserve">pochopiť základné a jednoduché informácie o fungovaní počítača,  </w:t>
      </w:r>
    </w:p>
    <w:p w:rsidR="00511005" w:rsidRPr="006B3573" w:rsidRDefault="00511005" w:rsidP="00DD110A">
      <w:pPr>
        <w:numPr>
          <w:ilvl w:val="0"/>
          <w:numId w:val="29"/>
        </w:numPr>
        <w:tabs>
          <w:tab w:val="clear" w:pos="360"/>
          <w:tab w:val="num" w:pos="550"/>
        </w:tabs>
        <w:suppressAutoHyphens/>
        <w:spacing w:after="0" w:line="240" w:lineRule="auto"/>
        <w:ind w:left="550" w:hanging="550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 xml:space="preserve">naučiť sa s pomocou učiteľa uviesť do činnosti počítač a spustiť jednoduchý aplikačný program,  </w:t>
      </w:r>
    </w:p>
    <w:p w:rsidR="00511005" w:rsidRPr="006B3573" w:rsidRDefault="00511005" w:rsidP="00DD110A">
      <w:pPr>
        <w:numPr>
          <w:ilvl w:val="0"/>
          <w:numId w:val="29"/>
        </w:numPr>
        <w:tabs>
          <w:tab w:val="clear" w:pos="360"/>
          <w:tab w:val="num" w:pos="550"/>
        </w:tabs>
        <w:suppressAutoHyphens/>
        <w:spacing w:after="0" w:line="240" w:lineRule="auto"/>
        <w:ind w:left="550" w:hanging="550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oboznamovať sa s informáciami o bezpečnosti a ochrane zdravia pri práci s počítačom,</w:t>
      </w:r>
    </w:p>
    <w:p w:rsidR="00511005" w:rsidRPr="006B3573" w:rsidRDefault="00511005" w:rsidP="00DD110A">
      <w:pPr>
        <w:numPr>
          <w:ilvl w:val="0"/>
          <w:numId w:val="29"/>
        </w:numPr>
        <w:tabs>
          <w:tab w:val="clear" w:pos="360"/>
          <w:tab w:val="num" w:pos="550"/>
        </w:tabs>
        <w:suppressAutoHyphens/>
        <w:spacing w:after="0" w:line="240" w:lineRule="auto"/>
        <w:ind w:left="550" w:hanging="550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 xml:space="preserve">naučiť sa s pomocou učiteľa vyhľadávať jednoduché vhodné informačné zdroje a získavať potrebné informácie v danom odbore štúdia, </w:t>
      </w:r>
    </w:p>
    <w:p w:rsidR="00511005" w:rsidRPr="006B3573" w:rsidRDefault="00511005" w:rsidP="00DD110A">
      <w:pPr>
        <w:numPr>
          <w:ilvl w:val="0"/>
          <w:numId w:val="29"/>
        </w:numPr>
        <w:tabs>
          <w:tab w:val="clear" w:pos="360"/>
          <w:tab w:val="num" w:pos="550"/>
        </w:tabs>
        <w:suppressAutoHyphens/>
        <w:spacing w:after="0" w:line="240" w:lineRule="auto"/>
        <w:ind w:left="550" w:hanging="550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 xml:space="preserve">zaznamenávať si a uchovávať  informácie pod vedením učiteľa tak, aby ich mohol využiť pri práci,  </w:t>
      </w:r>
    </w:p>
    <w:p w:rsidR="00511005" w:rsidRPr="006B3573" w:rsidRDefault="00511005" w:rsidP="00DD110A">
      <w:pPr>
        <w:numPr>
          <w:ilvl w:val="0"/>
          <w:numId w:val="29"/>
        </w:numPr>
        <w:tabs>
          <w:tab w:val="clear" w:pos="360"/>
          <w:tab w:val="num" w:pos="550"/>
        </w:tabs>
        <w:suppressAutoHyphens/>
        <w:spacing w:after="0" w:line="240" w:lineRule="auto"/>
        <w:ind w:left="550" w:hanging="550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s podporou učiteľa evidovať, triediť a zoraďovať jednoduché pracovné informácie podľa bežných požiadaviek v jeho profesii.</w:t>
      </w:r>
    </w:p>
    <w:p w:rsidR="00511005" w:rsidRPr="006B3573" w:rsidRDefault="00511005" w:rsidP="00DD110A">
      <w:pPr>
        <w:numPr>
          <w:ilvl w:val="0"/>
          <w:numId w:val="32"/>
        </w:numPr>
        <w:spacing w:before="240" w:after="0" w:line="240" w:lineRule="auto"/>
        <w:rPr>
          <w:rFonts w:eastAsia="Times New Roman" w:cs="Calibri"/>
          <w:b/>
          <w:sz w:val="24"/>
          <w:szCs w:val="24"/>
          <w:lang w:eastAsia="sk-SK"/>
        </w:rPr>
      </w:pPr>
      <w:r w:rsidRPr="006B3573">
        <w:rPr>
          <w:rFonts w:eastAsia="Times New Roman" w:cs="Calibri"/>
          <w:b/>
          <w:sz w:val="24"/>
          <w:szCs w:val="24"/>
          <w:lang w:eastAsia="sk-SK"/>
        </w:rPr>
        <w:t>Spôsobilosť byť demokratickým občanom</w:t>
      </w:r>
    </w:p>
    <w:p w:rsidR="00511005" w:rsidRPr="006B3573" w:rsidRDefault="00511005" w:rsidP="00511005">
      <w:pPr>
        <w:spacing w:before="120"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 xml:space="preserve">V tomto ŠkVP sú vymedzené nasledovné kľúčové kompetencie: </w:t>
      </w:r>
    </w:p>
    <w:p w:rsidR="00511005" w:rsidRPr="006B3573" w:rsidRDefault="00511005" w:rsidP="00511005">
      <w:pPr>
        <w:keepNext/>
        <w:spacing w:before="120" w:after="0" w:line="240" w:lineRule="auto"/>
        <w:jc w:val="both"/>
        <w:outlineLvl w:val="5"/>
        <w:rPr>
          <w:rFonts w:eastAsia="Times New Roman" w:cs="Cambria"/>
          <w:b/>
          <w:sz w:val="24"/>
          <w:szCs w:val="20"/>
          <w:u w:val="single"/>
          <w:lang w:eastAsia="cs-CZ"/>
        </w:rPr>
      </w:pPr>
      <w:r w:rsidRPr="006B3573">
        <w:rPr>
          <w:rFonts w:eastAsia="Times New Roman" w:cs="Cambria"/>
          <w:b/>
          <w:sz w:val="24"/>
          <w:szCs w:val="20"/>
          <w:u w:val="single"/>
          <w:lang w:eastAsia="cs-CZ"/>
        </w:rPr>
        <w:t>Absolvent má:</w:t>
      </w:r>
    </w:p>
    <w:p w:rsidR="00511005" w:rsidRPr="006B3573" w:rsidRDefault="00511005" w:rsidP="00DD110A">
      <w:pPr>
        <w:numPr>
          <w:ilvl w:val="0"/>
          <w:numId w:val="29"/>
        </w:numPr>
        <w:tabs>
          <w:tab w:val="clear" w:pos="360"/>
          <w:tab w:val="num" w:pos="550"/>
        </w:tabs>
        <w:suppressAutoHyphens/>
        <w:spacing w:before="120" w:after="0" w:line="240" w:lineRule="auto"/>
        <w:ind w:left="550" w:hanging="550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čiastočne samostatne a s pomocou učiteľa uvedomiť si a rešpektovať, že telesná, citová, rozumová  i vôľová zložka osobnosti sú rovnocenné a vzájomne sa dopĺňajú,</w:t>
      </w:r>
    </w:p>
    <w:p w:rsidR="00511005" w:rsidRPr="006B3573" w:rsidRDefault="00511005" w:rsidP="00DD110A">
      <w:pPr>
        <w:numPr>
          <w:ilvl w:val="0"/>
          <w:numId w:val="29"/>
        </w:numPr>
        <w:tabs>
          <w:tab w:val="clear" w:pos="360"/>
          <w:tab w:val="num" w:pos="550"/>
        </w:tabs>
        <w:suppressAutoHyphens/>
        <w:spacing w:after="0" w:line="240" w:lineRule="auto"/>
        <w:ind w:left="550" w:hanging="550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pochopiť s pomocou učiteľa globálnu povahu sveta a úlohu jednotlivca v ňom, rozvoj masovokomunikačných prostriedkov, dopravných prostriedkov, masovej turistiky, komunikačných systémov,</w:t>
      </w:r>
    </w:p>
    <w:p w:rsidR="00511005" w:rsidRPr="006B3573" w:rsidRDefault="00511005" w:rsidP="00DD110A">
      <w:pPr>
        <w:numPr>
          <w:ilvl w:val="0"/>
          <w:numId w:val="29"/>
        </w:numPr>
        <w:tabs>
          <w:tab w:val="clear" w:pos="360"/>
          <w:tab w:val="num" w:pos="550"/>
        </w:tabs>
        <w:suppressAutoHyphens/>
        <w:spacing w:after="0" w:line="240" w:lineRule="auto"/>
        <w:ind w:left="550" w:hanging="550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pod vedením učiteľa chápať problémy zachovania mieru, bezpečnosti jednotlivcov, národov a štátov, zachovávania a ochrany životného prostredia, vyčerpania nerastných surovín, liečenia civilizačných nemocí, populačnej explózie v rozvojových krajinách, drogovej závislosti najmä mladistvých, sexuálnej výchovy a pozitívne pristupovať k riešeniu týchto problémov,</w:t>
      </w:r>
    </w:p>
    <w:p w:rsidR="00511005" w:rsidRPr="006B3573" w:rsidRDefault="00511005" w:rsidP="00DD110A">
      <w:pPr>
        <w:numPr>
          <w:ilvl w:val="0"/>
          <w:numId w:val="29"/>
        </w:numPr>
        <w:tabs>
          <w:tab w:val="clear" w:pos="360"/>
          <w:tab w:val="num" w:pos="550"/>
        </w:tabs>
        <w:suppressAutoHyphens/>
        <w:spacing w:after="0" w:line="240" w:lineRule="auto"/>
        <w:ind w:left="550" w:hanging="550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pod dohľadom učiteľa uvedomiť si a orientovať sa v problematike nerovnomerného hospodárskeho rozvoja, etnických, rasových a náboženských konfliktov, terorizmu a navrhovať  najjednoduchšie cesty na jej odstránenie,</w:t>
      </w:r>
    </w:p>
    <w:p w:rsidR="00511005" w:rsidRPr="006B3573" w:rsidRDefault="00511005" w:rsidP="00DD110A">
      <w:pPr>
        <w:numPr>
          <w:ilvl w:val="0"/>
          <w:numId w:val="29"/>
        </w:numPr>
        <w:tabs>
          <w:tab w:val="clear" w:pos="360"/>
          <w:tab w:val="num" w:pos="550"/>
        </w:tabs>
        <w:suppressAutoHyphens/>
        <w:spacing w:after="0" w:line="240" w:lineRule="auto"/>
        <w:ind w:left="550" w:hanging="550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pod vedením učiteľa chápať pojmy spravodlivosť, ľudské práva a zodpovednosť a aplikovať ich v globálnom kontexte,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eastAsia="Times New Roman" w:cs="Calibri"/>
          <w:b/>
          <w:bCs/>
          <w:i/>
          <w:i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 xml:space="preserve">dodržiavať zákony, rešpektovať práva a osobnosť druhých ľudí, ich kultúrne špecifiká, vystupovať proti neznášanlivosti, xenofóbií a diskriminácií, 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eastAsia="Times New Roman" w:cs="Calibri"/>
          <w:b/>
          <w:bCs/>
          <w:i/>
          <w:i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konať v súlade s morálnymi princípmi a zásadami spoločenského správania, prispievať k uplatňovaniu hodnôt demokracie,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eastAsia="Times New Roman" w:cs="Calibri"/>
          <w:b/>
          <w:bCs/>
          <w:i/>
          <w:i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 xml:space="preserve">uvedomovať si vlastnú kultúrnu, národnú a osobnostnú identitu, pristupovať s toleranciu k identite druhých, 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eastAsia="Times New Roman" w:cs="Calibri"/>
          <w:b/>
          <w:bCs/>
          <w:i/>
          <w:i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 xml:space="preserve">zaujímať sa aktívne o politické a spoločenské dianie u nás a vo svete, 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40"/>
          <w:tab w:val="num" w:pos="1570"/>
        </w:tabs>
        <w:spacing w:after="0" w:line="240" w:lineRule="auto"/>
        <w:ind w:left="540" w:hanging="540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uznávať tradície a hodnoty svojho národa, chápať jeho minulosť i súčasnosť v európskom a svetovom kontexte.</w:t>
      </w:r>
    </w:p>
    <w:p w:rsidR="00511005" w:rsidRPr="006B3573" w:rsidRDefault="00511005" w:rsidP="00511005">
      <w:pPr>
        <w:tabs>
          <w:tab w:val="left" w:pos="3520"/>
        </w:tabs>
        <w:spacing w:before="480" w:after="120" w:line="480" w:lineRule="auto"/>
        <w:jc w:val="both"/>
        <w:rPr>
          <w:rFonts w:ascii="Times New Roman" w:eastAsia="Times New Roman" w:hAnsi="Times New Roman" w:cs="Cambria"/>
          <w:b/>
          <w:sz w:val="24"/>
          <w:szCs w:val="20"/>
          <w:u w:val="single"/>
          <w:lang w:eastAsia="cs-CZ"/>
        </w:rPr>
      </w:pPr>
      <w:r w:rsidRPr="006B3573">
        <w:rPr>
          <w:rFonts w:ascii="Cambria" w:eastAsia="Times New Roman" w:hAnsi="Cambria" w:cs="Calibri"/>
          <w:b/>
          <w:bCs/>
          <w:snapToGrid w:val="0"/>
          <w:sz w:val="24"/>
          <w:szCs w:val="24"/>
          <w:lang w:bidi="en-US"/>
        </w:rPr>
        <w:t xml:space="preserve">Všeobecné kompetencie </w:t>
      </w:r>
      <w:r w:rsidRPr="006B3573">
        <w:rPr>
          <w:rFonts w:ascii="Cambria" w:eastAsia="Times New Roman" w:hAnsi="Cambria" w:cs="Calibri"/>
          <w:b/>
          <w:bCs/>
          <w:sz w:val="24"/>
          <w:szCs w:val="24"/>
          <w:lang w:bidi="en-US"/>
        </w:rPr>
        <w:t xml:space="preserve">     </w:t>
      </w:r>
      <w:r w:rsidRPr="006B3573">
        <w:rPr>
          <w:rFonts w:ascii="Cambria" w:eastAsia="Times New Roman" w:hAnsi="Cambria" w:cs="Calibri"/>
          <w:b/>
          <w:bCs/>
          <w:snapToGrid w:val="0"/>
          <w:sz w:val="24"/>
          <w:szCs w:val="24"/>
          <w:lang w:bidi="en-US"/>
        </w:rPr>
        <w:t xml:space="preserve">                    </w:t>
      </w:r>
      <w:r w:rsidRPr="006B3573">
        <w:rPr>
          <w:rFonts w:ascii="Times New Roman" w:eastAsia="Times New Roman" w:hAnsi="Times New Roman" w:cs="Cambria"/>
          <w:b/>
          <w:sz w:val="24"/>
          <w:szCs w:val="20"/>
          <w:u w:val="single"/>
          <w:lang w:eastAsia="cs-CZ"/>
        </w:rPr>
        <w:t xml:space="preserve">                      </w:t>
      </w:r>
    </w:p>
    <w:p w:rsidR="00511005" w:rsidRPr="006B3573" w:rsidRDefault="00511005" w:rsidP="00511005">
      <w:pPr>
        <w:keepNext/>
        <w:spacing w:before="120" w:after="0" w:line="240" w:lineRule="auto"/>
        <w:jc w:val="both"/>
        <w:outlineLvl w:val="5"/>
        <w:rPr>
          <w:rFonts w:ascii="Times New Roman" w:eastAsia="Times New Roman" w:hAnsi="Times New Roman" w:cs="Cambria"/>
          <w:b/>
          <w:sz w:val="24"/>
          <w:szCs w:val="20"/>
          <w:u w:val="single"/>
          <w:lang w:eastAsia="cs-CZ"/>
        </w:rPr>
      </w:pPr>
      <w:r w:rsidRPr="006B3573">
        <w:rPr>
          <w:rFonts w:ascii="Times New Roman" w:eastAsia="Times New Roman" w:hAnsi="Times New Roman" w:cs="Cambria"/>
          <w:b/>
          <w:sz w:val="24"/>
          <w:szCs w:val="20"/>
          <w:u w:val="single"/>
          <w:lang w:eastAsia="cs-CZ"/>
        </w:rPr>
        <w:t>Absolvent má: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40"/>
        </w:tabs>
        <w:spacing w:before="120" w:after="0" w:line="240" w:lineRule="auto"/>
        <w:ind w:left="539" w:hanging="539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riešiť jednoduché situácie, používať vhodné výrazové prostriedky (zvukové, verbálne, neverbálne), reagovať na vopred nenacvičenú jednoduchú situáciu,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39" w:hanging="539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lastRenderedPageBreak/>
        <w:t>vhodným jednoduchým spôsobom vyjadrovať svoj úmysel, prezentovať sám seba, podávať a získavať ústne alebo písomne jednoduchú požadovanú informáciu všeobecného charakteru, hovoriť krátko a súvislo na danú tému,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39" w:hanging="539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 xml:space="preserve">používať jednoduché postupy a jazykové prostriedky (zvukové, lexikálne, gramatické) v hovorom štýle, ovládať základy jednoduchého a nenáročného administratívneho a odborného štýlu, 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39" w:hanging="539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pracovať s Pravidlami slovenského pravopisu a inými príručkami za pomoci učiteľa,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39" w:hanging="539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chápať význam jazykovej kultúry a základných funkcií spisovného jazyka, rozdiely medzi spisovným jazykom a ostatnými útvarmi národného jazyka,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39" w:hanging="539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oboznámiť sa s nevyhnutnosťou zapojiť sa do spoločenskej praxe a mať prospech zo získavania vedomostí a zručností po celý život,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39" w:hanging="539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 xml:space="preserve">ovládať základné schopnosti potrebné na sebapoznávanie a sebaovládanie, 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39" w:hanging="539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mať základné schopnosti potrebné pre styk s ľuďmi, ovládať a uplatňovať základy spoločenského správania,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39" w:hanging="539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hodnotiť celospoločenské javy ako je chudoba, gamblérstvo, drogy, terorizmus, globalizácia sveta, novodobé ne</w:t>
      </w:r>
      <w:r w:rsidR="00DD6410" w:rsidRPr="006B3573">
        <w:rPr>
          <w:rFonts w:eastAsia="Times New Roman" w:cs="Calibri"/>
          <w:sz w:val="24"/>
          <w:szCs w:val="24"/>
          <w:lang w:eastAsia="sk-SK"/>
        </w:rPr>
        <w:t>moci a poskytovať najjednoduch</w:t>
      </w:r>
      <w:r w:rsidRPr="006B3573">
        <w:rPr>
          <w:rFonts w:eastAsia="Times New Roman" w:cs="Calibri"/>
          <w:sz w:val="24"/>
          <w:szCs w:val="24"/>
          <w:lang w:eastAsia="sk-SK"/>
        </w:rPr>
        <w:t>šie cesty na riešenie protispoločenských javov,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39" w:hanging="539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 xml:space="preserve">osvojiť si potrebu zodpovedného, mravného rozhodovania a riadiť sa všeobecne uznávanými mravnými a právnymi zásadami a normami, 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39" w:hanging="539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oboznámiť sa so súčasným postavením Slovenskej republiky v európskych a svetových štruktúrach so súčasným dianím vo svete a s globálnymi problémami ľudstva,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39" w:hanging="539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rozvíjať morálne a vôľové vlastnosti, akými sú kritickosť, húževnatosť, samostatnosť a primerané sebavedomie,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39" w:hanging="539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vytvoriť si pozitívny vzťah ku kultúrnym hodnotám, prírode a životnému prostrediu a podieľať sa na ich ochrane,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39" w:hanging="539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rozumieť  základným matematickým pojmom, poznať základné vzťahy medzi nimi a obsah najjednoduchších matematických operácií,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39" w:hanging="539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vyhľadávať, triediť a používať jednoduché matematické informácie potrebné pre bežnú profesnú situáciu,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39" w:hanging="539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poznať a používať  základné jednoduché postupy pri riešení úloh budúcej praxe,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39" w:hanging="539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mať základné poznatky o číslach,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39" w:hanging="539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mať zručnosti zostrojovaní jednoduchých geometrických nákresov, vo výpočtoch základných plošných obsahov a objemov,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39" w:hanging="539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 xml:space="preserve">vytvoriť si jednoduchú predstavu o ľudskom organizme ako celku z hľadiska stavby a funkcie, 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39" w:hanging="539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poznať zásady správnej životosprávy, zmysle aktívneho zdravia a zdravého životného štýlu,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39" w:hanging="539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splniť požiadavky všeobecnej pohybovej výkonnosti a ovládať cvičenia zodpovedajúcej jeho psychomotorickým predpokladom,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39" w:hanging="539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uvedomovať si význam telesného a pohybového zdokonaľovania, vnímať krásu pohybu, prostredia ľudských vzťahov,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40"/>
        </w:tabs>
        <w:spacing w:after="0" w:line="240" w:lineRule="auto"/>
        <w:ind w:left="539" w:hanging="539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 xml:space="preserve">prejavovať zmysel pre fair – play, kolektívnu spoluprácu a vzájomnú pomoc, najmä jednotlivcom handicapovaným, či menej pohybovo nadaným, ovládať a dodržiavať zásady dopomoci, zabrániť úrazu a poskytnúť prvú pomoc pri úraze.  </w:t>
      </w:r>
      <w:r w:rsidRPr="006B3573">
        <w:rPr>
          <w:rFonts w:eastAsia="Times New Roman" w:cs="Calibri"/>
          <w:color w:val="99CCFF"/>
          <w:sz w:val="24"/>
          <w:szCs w:val="24"/>
          <w:lang w:eastAsia="sk-SK"/>
        </w:rPr>
        <w:t xml:space="preserve">.  </w:t>
      </w:r>
    </w:p>
    <w:p w:rsidR="00511005" w:rsidRPr="006B3573" w:rsidRDefault="00511005" w:rsidP="00511005">
      <w:pPr>
        <w:tabs>
          <w:tab w:val="left" w:pos="3520"/>
        </w:tabs>
        <w:spacing w:before="480" w:after="120" w:line="480" w:lineRule="auto"/>
        <w:jc w:val="both"/>
        <w:rPr>
          <w:rFonts w:ascii="Cambria" w:eastAsia="Times New Roman" w:hAnsi="Cambria" w:cs="Calibri"/>
          <w:b/>
          <w:bCs/>
          <w:sz w:val="24"/>
          <w:szCs w:val="24"/>
          <w:lang w:bidi="en-US"/>
        </w:rPr>
      </w:pPr>
      <w:r w:rsidRPr="006B3573">
        <w:rPr>
          <w:rFonts w:ascii="Cambria" w:eastAsia="Times New Roman" w:hAnsi="Cambria" w:cs="Calibri"/>
          <w:b/>
          <w:bCs/>
          <w:sz w:val="24"/>
          <w:szCs w:val="24"/>
          <w:lang w:bidi="en-US"/>
        </w:rPr>
        <w:t xml:space="preserve">Odborné kompetencie </w:t>
      </w:r>
    </w:p>
    <w:p w:rsidR="00511005" w:rsidRPr="006B3573" w:rsidRDefault="00511005" w:rsidP="009D5BDE">
      <w:pPr>
        <w:numPr>
          <w:ilvl w:val="0"/>
          <w:numId w:val="9"/>
        </w:numPr>
        <w:spacing w:before="240" w:after="0" w:line="240" w:lineRule="auto"/>
        <w:ind w:left="561" w:hanging="561"/>
        <w:rPr>
          <w:rFonts w:eastAsia="Times New Roman" w:cs="Calibri"/>
          <w:b/>
          <w:snapToGrid w:val="0"/>
          <w:sz w:val="24"/>
          <w:szCs w:val="24"/>
          <w:lang w:eastAsia="sk-SK"/>
        </w:rPr>
      </w:pPr>
      <w:r w:rsidRPr="006B3573">
        <w:rPr>
          <w:rFonts w:eastAsia="Times New Roman" w:cs="Calibri"/>
          <w:b/>
          <w:snapToGrid w:val="0"/>
          <w:sz w:val="24"/>
          <w:szCs w:val="24"/>
          <w:lang w:eastAsia="sk-SK"/>
        </w:rPr>
        <w:t>Požadované vedomosti</w:t>
      </w:r>
    </w:p>
    <w:p w:rsidR="00511005" w:rsidRPr="006B3573" w:rsidRDefault="00511005" w:rsidP="00511005">
      <w:pPr>
        <w:keepNext/>
        <w:spacing w:before="120" w:after="0" w:line="240" w:lineRule="auto"/>
        <w:jc w:val="both"/>
        <w:outlineLvl w:val="5"/>
        <w:rPr>
          <w:rFonts w:eastAsia="Times New Roman" w:cs="Cambria"/>
          <w:b/>
          <w:sz w:val="24"/>
          <w:szCs w:val="20"/>
          <w:u w:val="single"/>
          <w:lang w:eastAsia="cs-CZ"/>
        </w:rPr>
      </w:pPr>
      <w:r w:rsidRPr="006B3573">
        <w:rPr>
          <w:rFonts w:eastAsia="Times New Roman" w:cs="Cambria"/>
          <w:b/>
          <w:sz w:val="24"/>
          <w:szCs w:val="20"/>
          <w:u w:val="single"/>
          <w:lang w:eastAsia="cs-CZ"/>
        </w:rPr>
        <w:lastRenderedPageBreak/>
        <w:t>Absolvent má: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50"/>
        </w:tabs>
        <w:spacing w:before="120" w:after="0" w:line="240" w:lineRule="auto"/>
        <w:ind w:left="550" w:hanging="550"/>
        <w:jc w:val="both"/>
        <w:rPr>
          <w:rFonts w:eastAsia="Times New Roman" w:cs="Calibri"/>
          <w:b/>
          <w:bCs/>
          <w:color w:val="000000"/>
          <w:sz w:val="24"/>
          <w:szCs w:val="24"/>
          <w:lang w:eastAsia="sk-SK"/>
        </w:rPr>
      </w:pPr>
      <w:r w:rsidRPr="006B3573">
        <w:rPr>
          <w:rFonts w:eastAsia="Times New Roman" w:cs="Calibri"/>
          <w:color w:val="000000"/>
          <w:sz w:val="24"/>
          <w:szCs w:val="24"/>
          <w:lang w:eastAsia="sk-SK"/>
        </w:rPr>
        <w:t>ovládať a používať základnú odbornú terminológiu svojho odboru,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50"/>
        </w:tabs>
        <w:spacing w:after="0" w:line="240" w:lineRule="auto"/>
        <w:ind w:left="550" w:hanging="550"/>
        <w:jc w:val="both"/>
        <w:rPr>
          <w:rFonts w:eastAsia="Times New Roman" w:cs="Calibri"/>
          <w:b/>
          <w:bCs/>
          <w:color w:val="000000"/>
          <w:sz w:val="24"/>
          <w:szCs w:val="24"/>
          <w:lang w:eastAsia="sk-SK"/>
        </w:rPr>
      </w:pPr>
      <w:r w:rsidRPr="006B3573">
        <w:rPr>
          <w:rFonts w:eastAsia="Times New Roman" w:cs="Calibri"/>
          <w:color w:val="000000"/>
          <w:sz w:val="24"/>
          <w:szCs w:val="24"/>
          <w:lang w:eastAsia="sk-SK"/>
        </w:rPr>
        <w:t>poznať jednoduché a menej náročné  pracovné postupy výroby textilného materiálu,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50"/>
        </w:tabs>
        <w:spacing w:after="0" w:line="240" w:lineRule="auto"/>
        <w:ind w:left="550" w:hanging="550"/>
        <w:jc w:val="both"/>
        <w:rPr>
          <w:rFonts w:eastAsia="Times New Roman" w:cs="Calibri"/>
          <w:b/>
          <w:bCs/>
          <w:color w:val="000000"/>
          <w:sz w:val="24"/>
          <w:szCs w:val="24"/>
          <w:lang w:eastAsia="sk-SK"/>
        </w:rPr>
      </w:pPr>
      <w:r w:rsidRPr="006B3573">
        <w:rPr>
          <w:rFonts w:eastAsia="Times New Roman" w:cs="Calibri"/>
          <w:color w:val="000000"/>
          <w:sz w:val="24"/>
          <w:szCs w:val="24"/>
          <w:lang w:eastAsia="sk-SK"/>
        </w:rPr>
        <w:t xml:space="preserve">poznať základné väzobné a pletiarenské techniky, 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50"/>
        </w:tabs>
        <w:spacing w:after="0" w:line="240" w:lineRule="auto"/>
        <w:ind w:left="550" w:hanging="550"/>
        <w:jc w:val="both"/>
        <w:rPr>
          <w:rFonts w:eastAsia="Times New Roman" w:cs="Calibri"/>
          <w:b/>
          <w:bCs/>
          <w:color w:val="000000"/>
          <w:sz w:val="24"/>
          <w:szCs w:val="24"/>
          <w:lang w:eastAsia="sk-SK"/>
        </w:rPr>
      </w:pPr>
      <w:r w:rsidRPr="006B3573">
        <w:rPr>
          <w:rFonts w:eastAsia="Times New Roman" w:cs="Calibri"/>
          <w:color w:val="000000"/>
          <w:sz w:val="24"/>
          <w:szCs w:val="24"/>
          <w:lang w:eastAsia="sk-SK"/>
        </w:rPr>
        <w:t>osvojiť si nenáročné pracovné postupy spracovania textilných a odevných materiálov,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50"/>
        </w:tabs>
        <w:spacing w:after="0" w:line="240" w:lineRule="auto"/>
        <w:ind w:left="550" w:hanging="550"/>
        <w:jc w:val="both"/>
        <w:rPr>
          <w:rFonts w:eastAsia="Times New Roman" w:cs="Calibri"/>
          <w:b/>
          <w:bCs/>
          <w:color w:val="000000"/>
          <w:sz w:val="24"/>
          <w:szCs w:val="24"/>
          <w:lang w:eastAsia="sk-SK"/>
        </w:rPr>
      </w:pPr>
      <w:r w:rsidRPr="006B3573">
        <w:rPr>
          <w:rFonts w:eastAsia="Times New Roman" w:cs="Calibri"/>
          <w:color w:val="000000"/>
          <w:sz w:val="24"/>
          <w:szCs w:val="24"/>
          <w:lang w:eastAsia="sk-SK"/>
        </w:rPr>
        <w:t xml:space="preserve">ovládať funkcie pracovných nástrojov používaných vo výrobe, 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50"/>
        </w:tabs>
        <w:spacing w:after="0" w:line="240" w:lineRule="auto"/>
        <w:ind w:left="550" w:hanging="550"/>
        <w:jc w:val="both"/>
        <w:rPr>
          <w:rFonts w:eastAsia="Times New Roman" w:cs="Calibri"/>
          <w:b/>
          <w:bCs/>
          <w:color w:val="000000"/>
          <w:sz w:val="24"/>
          <w:szCs w:val="24"/>
          <w:lang w:eastAsia="sk-SK"/>
        </w:rPr>
      </w:pPr>
      <w:r w:rsidRPr="006B3573">
        <w:rPr>
          <w:rFonts w:eastAsia="Times New Roman" w:cs="Calibri"/>
          <w:color w:val="000000"/>
          <w:sz w:val="24"/>
          <w:szCs w:val="24"/>
          <w:lang w:eastAsia="sk-SK"/>
        </w:rPr>
        <w:t>poznať funkcie jednoduchých výrobných zariadení,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50"/>
        </w:tabs>
        <w:spacing w:after="0" w:line="240" w:lineRule="auto"/>
        <w:ind w:left="550" w:hanging="550"/>
        <w:jc w:val="both"/>
        <w:rPr>
          <w:rFonts w:eastAsia="Times New Roman" w:cs="Calibri"/>
          <w:b/>
          <w:bCs/>
          <w:color w:val="000000"/>
          <w:sz w:val="24"/>
          <w:szCs w:val="24"/>
          <w:lang w:eastAsia="sk-SK"/>
        </w:rPr>
      </w:pPr>
      <w:r w:rsidRPr="006B3573">
        <w:rPr>
          <w:rFonts w:eastAsia="Times New Roman" w:cs="Calibri"/>
          <w:color w:val="000000"/>
          <w:sz w:val="24"/>
          <w:szCs w:val="24"/>
          <w:lang w:eastAsia="sk-SK"/>
        </w:rPr>
        <w:t>na primeranej úrovni ovládať primárne a pomocné techniky 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50"/>
        </w:tabs>
        <w:spacing w:after="0" w:line="240" w:lineRule="auto"/>
        <w:ind w:left="550" w:hanging="550"/>
        <w:jc w:val="both"/>
        <w:rPr>
          <w:rFonts w:eastAsia="Times New Roman" w:cs="Calibri"/>
          <w:b/>
          <w:bCs/>
          <w:color w:val="000000"/>
          <w:sz w:val="24"/>
          <w:szCs w:val="24"/>
          <w:lang w:eastAsia="sk-SK"/>
        </w:rPr>
      </w:pPr>
      <w:r w:rsidRPr="006B3573">
        <w:rPr>
          <w:rFonts w:eastAsia="Times New Roman" w:cs="Calibri"/>
          <w:color w:val="000000"/>
          <w:sz w:val="24"/>
          <w:szCs w:val="24"/>
          <w:lang w:eastAsia="sk-SK"/>
        </w:rPr>
        <w:t>ovládať ručné pracovné postupy,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50"/>
        </w:tabs>
        <w:spacing w:after="0" w:line="240" w:lineRule="auto"/>
        <w:ind w:left="550" w:hanging="550"/>
        <w:jc w:val="both"/>
        <w:rPr>
          <w:rFonts w:eastAsia="Times New Roman" w:cs="Calibri"/>
          <w:b/>
          <w:bCs/>
          <w:color w:val="000000"/>
          <w:sz w:val="24"/>
          <w:szCs w:val="24"/>
          <w:lang w:eastAsia="sk-SK"/>
        </w:rPr>
      </w:pPr>
      <w:r w:rsidRPr="006B3573">
        <w:rPr>
          <w:rFonts w:eastAsia="Times New Roman" w:cs="Calibri"/>
          <w:color w:val="000000"/>
          <w:sz w:val="24"/>
          <w:szCs w:val="24"/>
          <w:lang w:eastAsia="sk-SK"/>
        </w:rPr>
        <w:t xml:space="preserve">poznať ochranné pracovné prostriedky 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50"/>
        </w:tabs>
        <w:spacing w:after="0" w:line="240" w:lineRule="auto"/>
        <w:ind w:left="550" w:hanging="550"/>
        <w:jc w:val="both"/>
        <w:rPr>
          <w:rFonts w:eastAsia="Times New Roman" w:cs="Calibri"/>
          <w:b/>
          <w:bCs/>
          <w:color w:val="000000"/>
          <w:sz w:val="24"/>
          <w:szCs w:val="24"/>
          <w:lang w:eastAsia="sk-SK"/>
        </w:rPr>
      </w:pPr>
      <w:r w:rsidRPr="006B3573">
        <w:rPr>
          <w:rFonts w:eastAsia="Times New Roman" w:cs="Calibri"/>
          <w:color w:val="000000"/>
          <w:sz w:val="24"/>
          <w:szCs w:val="24"/>
          <w:lang w:eastAsia="sk-SK"/>
        </w:rPr>
        <w:t>ovládať pracovné postupy opráv chybných výrobkov,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50"/>
        </w:tabs>
        <w:spacing w:after="0" w:line="240" w:lineRule="auto"/>
        <w:ind w:left="550" w:hanging="550"/>
        <w:jc w:val="both"/>
        <w:rPr>
          <w:rFonts w:eastAsia="Times New Roman" w:cs="Calibri"/>
          <w:b/>
          <w:bCs/>
          <w:color w:val="000000"/>
          <w:sz w:val="24"/>
          <w:szCs w:val="24"/>
          <w:lang w:eastAsia="sk-SK"/>
        </w:rPr>
      </w:pPr>
      <w:r w:rsidRPr="006B3573">
        <w:rPr>
          <w:rFonts w:eastAsia="Times New Roman" w:cs="Calibri"/>
          <w:color w:val="000000"/>
          <w:sz w:val="24"/>
          <w:szCs w:val="24"/>
          <w:lang w:eastAsia="sk-SK"/>
        </w:rPr>
        <w:t>vedieť na primeranej úrovni zhodnocovať kvalitu výrobkov,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50"/>
        </w:tabs>
        <w:spacing w:after="0" w:line="240" w:lineRule="auto"/>
        <w:ind w:left="550" w:hanging="550"/>
        <w:jc w:val="both"/>
        <w:rPr>
          <w:rFonts w:eastAsia="Times New Roman" w:cs="Calibri"/>
          <w:b/>
          <w:bCs/>
          <w:color w:val="000000"/>
          <w:sz w:val="24"/>
          <w:szCs w:val="24"/>
          <w:lang w:eastAsia="sk-SK"/>
        </w:rPr>
      </w:pPr>
      <w:r w:rsidRPr="006B3573">
        <w:rPr>
          <w:rFonts w:eastAsia="Times New Roman" w:cs="Calibri"/>
          <w:color w:val="000000"/>
          <w:sz w:val="24"/>
          <w:szCs w:val="24"/>
          <w:lang w:eastAsia="sk-SK"/>
        </w:rPr>
        <w:t>mať vedomosti o dokončovacích procesoch textilnej , odevnej tvorby 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50"/>
        </w:tabs>
        <w:spacing w:after="0" w:line="240" w:lineRule="auto"/>
        <w:ind w:left="550" w:hanging="550"/>
        <w:jc w:val="both"/>
        <w:rPr>
          <w:rFonts w:eastAsia="Times New Roman" w:cs="Calibri"/>
          <w:b/>
          <w:bCs/>
          <w:color w:val="000000"/>
          <w:sz w:val="24"/>
          <w:szCs w:val="24"/>
          <w:lang w:eastAsia="sk-SK"/>
        </w:rPr>
      </w:pPr>
      <w:r w:rsidRPr="006B3573">
        <w:rPr>
          <w:rFonts w:eastAsia="Times New Roman" w:cs="Calibri"/>
          <w:color w:val="000000"/>
          <w:sz w:val="24"/>
          <w:szCs w:val="24"/>
          <w:lang w:eastAsia="sk-SK"/>
        </w:rPr>
        <w:t>manipulovať s materiálom , hotovými výrobkami 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50"/>
        </w:tabs>
        <w:spacing w:after="0" w:line="240" w:lineRule="auto"/>
        <w:ind w:left="550" w:hanging="550"/>
        <w:jc w:val="both"/>
        <w:rPr>
          <w:rFonts w:eastAsia="Times New Roman" w:cs="Calibri"/>
          <w:b/>
          <w:bCs/>
          <w:color w:val="000000"/>
          <w:sz w:val="24"/>
          <w:szCs w:val="24"/>
          <w:lang w:eastAsia="sk-SK"/>
        </w:rPr>
      </w:pPr>
      <w:r w:rsidRPr="006B3573">
        <w:rPr>
          <w:rFonts w:eastAsia="Times New Roman" w:cs="Calibri"/>
          <w:color w:val="000000"/>
          <w:sz w:val="24"/>
          <w:szCs w:val="24"/>
          <w:lang w:eastAsia="sk-SK"/>
        </w:rPr>
        <w:t>poznať baliaci a adjustačný proces,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50"/>
        </w:tabs>
        <w:spacing w:after="0" w:line="240" w:lineRule="auto"/>
        <w:ind w:left="550" w:hanging="550"/>
        <w:jc w:val="both"/>
        <w:rPr>
          <w:rFonts w:eastAsia="Times New Roman" w:cs="Calibri"/>
          <w:b/>
          <w:bCs/>
          <w:color w:val="000000"/>
          <w:sz w:val="24"/>
          <w:szCs w:val="24"/>
          <w:lang w:eastAsia="sk-SK"/>
        </w:rPr>
      </w:pPr>
      <w:r w:rsidRPr="006B3573">
        <w:rPr>
          <w:rFonts w:eastAsia="Times New Roman" w:cs="Calibri"/>
          <w:color w:val="000000"/>
          <w:sz w:val="24"/>
          <w:szCs w:val="24"/>
          <w:lang w:eastAsia="sk-SK"/>
        </w:rPr>
        <w:t>osvojiť si vedomosti o skladovaní hotových výrobkov,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50"/>
        </w:tabs>
        <w:spacing w:after="0" w:line="240" w:lineRule="auto"/>
        <w:ind w:left="550" w:hanging="550"/>
        <w:jc w:val="both"/>
        <w:rPr>
          <w:rFonts w:eastAsia="Times New Roman" w:cs="Calibri"/>
          <w:b/>
          <w:bCs/>
          <w:color w:val="000000"/>
          <w:sz w:val="24"/>
          <w:szCs w:val="24"/>
          <w:lang w:eastAsia="sk-SK"/>
        </w:rPr>
      </w:pPr>
      <w:r w:rsidRPr="006B3573">
        <w:rPr>
          <w:rFonts w:eastAsia="Times New Roman" w:cs="Calibri"/>
          <w:color w:val="000000"/>
          <w:sz w:val="24"/>
          <w:szCs w:val="24"/>
          <w:lang w:eastAsia="sk-SK"/>
        </w:rPr>
        <w:t>poznať základné zásady bezpečnosti práce a ochrany životného prostredia,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50"/>
        </w:tabs>
        <w:spacing w:after="0" w:line="240" w:lineRule="auto"/>
        <w:ind w:left="550" w:hanging="550"/>
        <w:jc w:val="both"/>
        <w:rPr>
          <w:rFonts w:eastAsia="Times New Roman" w:cs="Calibri"/>
          <w:b/>
          <w:bCs/>
          <w:color w:val="000000"/>
          <w:sz w:val="24"/>
          <w:szCs w:val="24"/>
          <w:lang w:eastAsia="sk-SK"/>
        </w:rPr>
      </w:pPr>
      <w:r w:rsidRPr="006B3573">
        <w:rPr>
          <w:rFonts w:eastAsia="Times New Roman" w:cs="Calibri"/>
          <w:color w:val="000000"/>
          <w:sz w:val="24"/>
          <w:szCs w:val="24"/>
          <w:lang w:eastAsia="sk-SK"/>
        </w:rPr>
        <w:t>mať znalosti o údržbe strojov a zariadení,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50"/>
        </w:tabs>
        <w:spacing w:after="0" w:line="240" w:lineRule="auto"/>
        <w:ind w:left="550" w:hanging="550"/>
        <w:jc w:val="both"/>
        <w:rPr>
          <w:rFonts w:eastAsia="Times New Roman" w:cs="Calibri"/>
          <w:b/>
          <w:bCs/>
          <w:color w:val="000000"/>
          <w:sz w:val="24"/>
          <w:szCs w:val="24"/>
          <w:lang w:eastAsia="sk-SK"/>
        </w:rPr>
      </w:pPr>
      <w:r w:rsidRPr="006B3573">
        <w:rPr>
          <w:rFonts w:eastAsia="Times New Roman" w:cs="Calibri"/>
          <w:color w:val="000000"/>
          <w:sz w:val="24"/>
          <w:szCs w:val="24"/>
          <w:lang w:eastAsia="sk-SK"/>
        </w:rPr>
        <w:t xml:space="preserve">získať vedomosti o zásadách estetického cítenia.   </w:t>
      </w:r>
    </w:p>
    <w:p w:rsidR="00511005" w:rsidRPr="006B3573" w:rsidRDefault="00511005" w:rsidP="009D5BDE">
      <w:pPr>
        <w:numPr>
          <w:ilvl w:val="0"/>
          <w:numId w:val="9"/>
        </w:numPr>
        <w:spacing w:before="240" w:after="0" w:line="240" w:lineRule="auto"/>
        <w:ind w:left="561" w:hanging="561"/>
        <w:rPr>
          <w:rFonts w:eastAsia="Times New Roman" w:cs="Calibri"/>
          <w:b/>
          <w:snapToGrid w:val="0"/>
          <w:sz w:val="24"/>
          <w:szCs w:val="24"/>
          <w:lang w:eastAsia="sk-SK"/>
        </w:rPr>
      </w:pPr>
      <w:r w:rsidRPr="006B3573">
        <w:rPr>
          <w:rFonts w:eastAsia="Times New Roman" w:cs="Calibri"/>
          <w:b/>
          <w:snapToGrid w:val="0"/>
          <w:sz w:val="24"/>
          <w:szCs w:val="24"/>
          <w:lang w:eastAsia="sk-SK"/>
        </w:rPr>
        <w:t>Požadované zručnosti</w:t>
      </w:r>
    </w:p>
    <w:p w:rsidR="00511005" w:rsidRPr="006B3573" w:rsidRDefault="00511005" w:rsidP="00511005">
      <w:pPr>
        <w:keepNext/>
        <w:tabs>
          <w:tab w:val="left" w:pos="5775"/>
        </w:tabs>
        <w:spacing w:before="120" w:after="0" w:line="240" w:lineRule="auto"/>
        <w:jc w:val="both"/>
        <w:outlineLvl w:val="5"/>
        <w:rPr>
          <w:rFonts w:eastAsia="Times New Roman" w:cs="Cambria"/>
          <w:b/>
          <w:sz w:val="24"/>
          <w:szCs w:val="20"/>
          <w:u w:val="single"/>
          <w:lang w:eastAsia="cs-CZ"/>
        </w:rPr>
      </w:pPr>
      <w:r w:rsidRPr="006B3573">
        <w:rPr>
          <w:rFonts w:eastAsia="Times New Roman" w:cs="Cambria"/>
          <w:b/>
          <w:sz w:val="24"/>
          <w:szCs w:val="20"/>
          <w:u w:val="single"/>
          <w:lang w:eastAsia="cs-CZ"/>
        </w:rPr>
        <w:t>Absolvent vie: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50"/>
        </w:tabs>
        <w:spacing w:before="120" w:after="0" w:line="240" w:lineRule="auto"/>
        <w:ind w:left="1570" w:hanging="1570"/>
        <w:jc w:val="both"/>
        <w:rPr>
          <w:rFonts w:eastAsia="Times New Roman" w:cs="Calibri"/>
          <w:b/>
          <w:bCs/>
          <w:color w:val="000000"/>
          <w:sz w:val="24"/>
          <w:szCs w:val="24"/>
          <w:lang w:eastAsia="sk-SK"/>
        </w:rPr>
      </w:pPr>
      <w:r w:rsidRPr="006B3573">
        <w:rPr>
          <w:rFonts w:eastAsia="Times New Roman" w:cs="Calibri"/>
          <w:color w:val="000000"/>
          <w:sz w:val="24"/>
          <w:szCs w:val="24"/>
          <w:lang w:eastAsia="sk-SK"/>
        </w:rPr>
        <w:t>na primeranej úrovni ovládať primárne a pomocné techniky a technológie,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50"/>
          <w:tab w:val="num" w:pos="1134"/>
        </w:tabs>
        <w:spacing w:after="0" w:line="240" w:lineRule="auto"/>
        <w:ind w:left="1571" w:hanging="1571"/>
        <w:jc w:val="both"/>
        <w:rPr>
          <w:rFonts w:eastAsia="Times New Roman" w:cs="Calibri"/>
          <w:b/>
          <w:bCs/>
          <w:color w:val="000000"/>
          <w:sz w:val="24"/>
          <w:szCs w:val="24"/>
          <w:lang w:eastAsia="sk-SK"/>
        </w:rPr>
      </w:pPr>
      <w:r w:rsidRPr="006B3573">
        <w:rPr>
          <w:rFonts w:eastAsia="Times New Roman" w:cs="Calibri"/>
          <w:color w:val="000000"/>
          <w:sz w:val="24"/>
          <w:szCs w:val="24"/>
          <w:lang w:eastAsia="sk-SK"/>
        </w:rPr>
        <w:t>používať nástroje, jednoduché stroje a zariadenia používané v danej výrobe,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50"/>
          <w:tab w:val="num" w:pos="1134"/>
        </w:tabs>
        <w:spacing w:after="0" w:line="240" w:lineRule="auto"/>
        <w:ind w:left="1571" w:hanging="1571"/>
        <w:jc w:val="both"/>
        <w:rPr>
          <w:rFonts w:eastAsia="Times New Roman" w:cs="Calibri"/>
          <w:b/>
          <w:bCs/>
          <w:color w:val="000000"/>
          <w:sz w:val="24"/>
          <w:szCs w:val="24"/>
          <w:lang w:eastAsia="sk-SK"/>
        </w:rPr>
      </w:pPr>
      <w:r w:rsidRPr="006B3573">
        <w:rPr>
          <w:rFonts w:eastAsia="Times New Roman" w:cs="Calibri"/>
          <w:color w:val="000000"/>
          <w:sz w:val="24"/>
          <w:szCs w:val="24"/>
          <w:lang w:eastAsia="sk-SK"/>
        </w:rPr>
        <w:t>používať jednoduché a menej náročné  pracovné postupy,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50"/>
        </w:tabs>
        <w:spacing w:after="0" w:line="240" w:lineRule="auto"/>
        <w:ind w:left="550" w:hanging="550"/>
        <w:jc w:val="both"/>
        <w:rPr>
          <w:rFonts w:eastAsia="Times New Roman" w:cs="Calibri"/>
          <w:b/>
          <w:bCs/>
          <w:color w:val="000000"/>
          <w:sz w:val="24"/>
          <w:szCs w:val="24"/>
          <w:lang w:eastAsia="sk-SK"/>
        </w:rPr>
      </w:pPr>
      <w:r w:rsidRPr="006B3573">
        <w:rPr>
          <w:rFonts w:eastAsia="Times New Roman" w:cs="Calibri"/>
          <w:color w:val="000000"/>
          <w:sz w:val="24"/>
          <w:szCs w:val="24"/>
          <w:lang w:eastAsia="sk-SK"/>
        </w:rPr>
        <w:t>vedieť čítať odbornú dokumentáciu na primeranej úrovni a podľa nej zhotovovať    výrobky,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50"/>
        </w:tabs>
        <w:spacing w:after="0" w:line="240" w:lineRule="auto"/>
        <w:ind w:left="550" w:hanging="550"/>
        <w:jc w:val="both"/>
        <w:rPr>
          <w:rFonts w:eastAsia="Times New Roman" w:cs="Calibri"/>
          <w:b/>
          <w:bCs/>
          <w:color w:val="000000"/>
          <w:sz w:val="24"/>
          <w:szCs w:val="24"/>
          <w:lang w:eastAsia="sk-SK"/>
        </w:rPr>
      </w:pPr>
      <w:r w:rsidRPr="006B3573">
        <w:rPr>
          <w:rFonts w:eastAsia="Times New Roman" w:cs="Calibri"/>
          <w:color w:val="000000"/>
          <w:sz w:val="24"/>
          <w:szCs w:val="24"/>
          <w:lang w:eastAsia="sk-SK"/>
        </w:rPr>
        <w:t>ovládať menej náročnú a jednoduchú údržbu používaných strojov a zariadení, nástrojov a čistenie pracovných pomôcok,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50"/>
        </w:tabs>
        <w:spacing w:after="0" w:line="240" w:lineRule="auto"/>
        <w:ind w:left="550" w:hanging="550"/>
        <w:jc w:val="both"/>
        <w:rPr>
          <w:rFonts w:eastAsia="Times New Roman" w:cs="Calibri"/>
          <w:b/>
          <w:bCs/>
          <w:color w:val="000000"/>
          <w:sz w:val="24"/>
          <w:szCs w:val="24"/>
          <w:lang w:eastAsia="sk-SK"/>
        </w:rPr>
      </w:pPr>
      <w:r w:rsidRPr="006B3573">
        <w:rPr>
          <w:rFonts w:eastAsia="Times New Roman" w:cs="Calibri"/>
          <w:color w:val="000000"/>
          <w:sz w:val="24"/>
          <w:szCs w:val="24"/>
          <w:lang w:eastAsia="sk-SK"/>
        </w:rPr>
        <w:t>ovládať jednoduchú odbornú terminológiu,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50"/>
        </w:tabs>
        <w:spacing w:after="0" w:line="240" w:lineRule="auto"/>
        <w:ind w:left="550" w:hanging="550"/>
        <w:jc w:val="both"/>
        <w:rPr>
          <w:rFonts w:eastAsia="Times New Roman" w:cs="Calibri"/>
          <w:b/>
          <w:bCs/>
          <w:color w:val="000000"/>
          <w:sz w:val="24"/>
          <w:szCs w:val="24"/>
          <w:lang w:eastAsia="sk-SK"/>
        </w:rPr>
      </w:pPr>
      <w:r w:rsidRPr="006B3573">
        <w:rPr>
          <w:rFonts w:eastAsia="Times New Roman" w:cs="Calibri"/>
          <w:color w:val="000000"/>
          <w:sz w:val="24"/>
          <w:szCs w:val="24"/>
          <w:lang w:eastAsia="sk-SK"/>
        </w:rPr>
        <w:t>vedieť skladovať, manipulovať a ošetrovať hotové výrobky,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50"/>
        </w:tabs>
        <w:spacing w:after="0" w:line="240" w:lineRule="auto"/>
        <w:ind w:left="550" w:hanging="550"/>
        <w:jc w:val="both"/>
        <w:rPr>
          <w:rFonts w:eastAsia="Times New Roman" w:cs="Calibri"/>
          <w:b/>
          <w:bCs/>
          <w:color w:val="000000"/>
          <w:sz w:val="24"/>
          <w:szCs w:val="24"/>
          <w:lang w:eastAsia="sk-SK"/>
        </w:rPr>
      </w:pPr>
      <w:r w:rsidRPr="006B3573">
        <w:rPr>
          <w:rFonts w:eastAsia="Times New Roman" w:cs="Calibri"/>
          <w:color w:val="000000"/>
          <w:sz w:val="24"/>
          <w:szCs w:val="24"/>
          <w:lang w:eastAsia="sk-SK"/>
        </w:rPr>
        <w:t>opravovať vzniknuté chyby výrobkov, väzieb,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50"/>
        </w:tabs>
        <w:spacing w:after="0" w:line="240" w:lineRule="auto"/>
        <w:ind w:left="550" w:hanging="550"/>
        <w:jc w:val="both"/>
        <w:rPr>
          <w:rFonts w:eastAsia="Times New Roman" w:cs="Calibri"/>
          <w:b/>
          <w:bCs/>
          <w:color w:val="000000"/>
          <w:sz w:val="24"/>
          <w:szCs w:val="24"/>
          <w:lang w:eastAsia="sk-SK"/>
        </w:rPr>
      </w:pPr>
      <w:r w:rsidRPr="006B3573">
        <w:rPr>
          <w:rFonts w:eastAsia="Times New Roman" w:cs="Calibri"/>
          <w:color w:val="000000"/>
          <w:sz w:val="24"/>
          <w:szCs w:val="24"/>
          <w:lang w:eastAsia="sk-SK"/>
        </w:rPr>
        <w:t>dodržiavať hygienu práce a pracoviska,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50"/>
        </w:tabs>
        <w:spacing w:after="0" w:line="240" w:lineRule="auto"/>
        <w:ind w:left="550" w:hanging="550"/>
        <w:jc w:val="both"/>
        <w:rPr>
          <w:rFonts w:eastAsia="Times New Roman" w:cs="Calibri"/>
          <w:b/>
          <w:bCs/>
          <w:color w:val="000000"/>
          <w:sz w:val="24"/>
          <w:szCs w:val="24"/>
          <w:lang w:eastAsia="sk-SK"/>
        </w:rPr>
      </w:pPr>
      <w:r w:rsidRPr="006B3573">
        <w:rPr>
          <w:rFonts w:eastAsia="Times New Roman" w:cs="Calibri"/>
          <w:color w:val="000000"/>
          <w:sz w:val="24"/>
          <w:szCs w:val="24"/>
          <w:lang w:eastAsia="sk-SK"/>
        </w:rPr>
        <w:t>dodržiavať základné zásady bezpečnosti práce a ochrany životného prostredia,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50"/>
        </w:tabs>
        <w:spacing w:after="0" w:line="240" w:lineRule="auto"/>
        <w:ind w:left="550" w:hanging="550"/>
        <w:jc w:val="both"/>
        <w:rPr>
          <w:rFonts w:eastAsia="Times New Roman" w:cs="Calibri"/>
          <w:b/>
          <w:bCs/>
          <w:color w:val="000000"/>
          <w:sz w:val="24"/>
          <w:szCs w:val="24"/>
          <w:lang w:eastAsia="sk-SK"/>
        </w:rPr>
      </w:pPr>
      <w:r w:rsidRPr="006B3573">
        <w:rPr>
          <w:rFonts w:eastAsia="Times New Roman" w:cs="Calibri"/>
          <w:snapToGrid w:val="0"/>
          <w:color w:val="000000"/>
          <w:sz w:val="24"/>
          <w:szCs w:val="24"/>
          <w:lang w:eastAsia="sk-SK"/>
        </w:rPr>
        <w:t>osvojiť si pravidlá ochrany pred úrazom,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50"/>
        </w:tabs>
        <w:spacing w:after="0" w:line="240" w:lineRule="auto"/>
        <w:ind w:left="550" w:hanging="550"/>
        <w:jc w:val="both"/>
        <w:rPr>
          <w:rFonts w:eastAsia="Times New Roman" w:cs="Calibri"/>
          <w:b/>
          <w:bCs/>
          <w:color w:val="000000"/>
          <w:sz w:val="24"/>
          <w:szCs w:val="24"/>
          <w:lang w:eastAsia="sk-SK"/>
        </w:rPr>
      </w:pPr>
      <w:r w:rsidRPr="006B3573">
        <w:rPr>
          <w:rFonts w:eastAsia="Times New Roman" w:cs="Calibri"/>
          <w:snapToGrid w:val="0"/>
          <w:color w:val="000000"/>
          <w:sz w:val="24"/>
          <w:szCs w:val="24"/>
          <w:lang w:eastAsia="sk-SK"/>
        </w:rPr>
        <w:t>vykonávať jednoduché úkony údržby pracovných prostriedkov,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50"/>
        </w:tabs>
        <w:spacing w:after="0" w:line="240" w:lineRule="auto"/>
        <w:ind w:left="550" w:hanging="550"/>
        <w:jc w:val="both"/>
        <w:rPr>
          <w:rFonts w:eastAsia="Times New Roman" w:cs="Calibri"/>
          <w:b/>
          <w:bCs/>
          <w:color w:val="000000"/>
          <w:sz w:val="24"/>
          <w:szCs w:val="24"/>
          <w:lang w:eastAsia="sk-SK"/>
        </w:rPr>
      </w:pPr>
      <w:r w:rsidRPr="006B3573">
        <w:rPr>
          <w:rFonts w:eastAsia="Times New Roman" w:cs="Calibri"/>
          <w:snapToGrid w:val="0"/>
          <w:color w:val="000000"/>
          <w:sz w:val="24"/>
          <w:szCs w:val="24"/>
          <w:lang w:eastAsia="sk-SK"/>
        </w:rPr>
        <w:t>poznať jednoduché ekonomické a právne zásady organizácie práce,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50"/>
        </w:tabs>
        <w:spacing w:after="0" w:line="240" w:lineRule="auto"/>
        <w:ind w:left="550" w:hanging="550"/>
        <w:jc w:val="both"/>
        <w:rPr>
          <w:rFonts w:eastAsia="Times New Roman" w:cs="Calibri"/>
          <w:b/>
          <w:bCs/>
          <w:color w:val="000000"/>
          <w:sz w:val="24"/>
          <w:szCs w:val="24"/>
          <w:lang w:eastAsia="sk-SK"/>
        </w:rPr>
      </w:pPr>
      <w:r w:rsidRPr="006B3573">
        <w:rPr>
          <w:rFonts w:eastAsia="Times New Roman" w:cs="Calibri"/>
          <w:snapToGrid w:val="0"/>
          <w:color w:val="000000"/>
          <w:sz w:val="24"/>
          <w:szCs w:val="24"/>
          <w:lang w:eastAsia="sk-SK"/>
        </w:rPr>
        <w:t>nakladať hospodárne so zverenými prostriedkami,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50"/>
        </w:tabs>
        <w:spacing w:after="0" w:line="240" w:lineRule="auto"/>
        <w:ind w:left="550" w:hanging="550"/>
        <w:jc w:val="both"/>
        <w:rPr>
          <w:rFonts w:eastAsia="Times New Roman" w:cs="Calibri"/>
          <w:b/>
          <w:bCs/>
          <w:color w:val="000000"/>
          <w:sz w:val="24"/>
          <w:szCs w:val="24"/>
          <w:lang w:eastAsia="sk-SK"/>
        </w:rPr>
      </w:pPr>
      <w:r w:rsidRPr="006B3573">
        <w:rPr>
          <w:rFonts w:eastAsia="Times New Roman" w:cs="Calibri"/>
          <w:color w:val="000000"/>
          <w:sz w:val="24"/>
          <w:szCs w:val="24"/>
          <w:lang w:eastAsia="sk-SK"/>
        </w:rPr>
        <w:t xml:space="preserve">ovládať jednoduché primárne a pomocné techniky a technológie, 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50"/>
        </w:tabs>
        <w:spacing w:after="0" w:line="240" w:lineRule="auto"/>
        <w:ind w:left="550" w:hanging="550"/>
        <w:jc w:val="both"/>
        <w:rPr>
          <w:rFonts w:eastAsia="Times New Roman" w:cs="Calibri"/>
          <w:b/>
          <w:bCs/>
          <w:color w:val="000000"/>
          <w:sz w:val="24"/>
          <w:szCs w:val="24"/>
          <w:lang w:eastAsia="sk-SK"/>
        </w:rPr>
      </w:pPr>
      <w:r w:rsidRPr="006B3573">
        <w:rPr>
          <w:rFonts w:eastAsia="Times New Roman" w:cs="Calibri"/>
          <w:color w:val="000000"/>
          <w:sz w:val="24"/>
          <w:szCs w:val="24"/>
          <w:lang w:eastAsia="sk-SK"/>
        </w:rPr>
        <w:t>používať nástroje, jednoduché stroje a zariadenia používané v danej výrobe,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50"/>
        </w:tabs>
        <w:spacing w:after="0" w:line="240" w:lineRule="auto"/>
        <w:ind w:left="550" w:hanging="550"/>
        <w:jc w:val="both"/>
        <w:rPr>
          <w:rFonts w:eastAsia="Times New Roman" w:cs="Calibri"/>
          <w:b/>
          <w:bCs/>
          <w:color w:val="000000"/>
          <w:sz w:val="24"/>
          <w:szCs w:val="24"/>
          <w:lang w:eastAsia="sk-SK"/>
        </w:rPr>
      </w:pPr>
      <w:r w:rsidRPr="006B3573">
        <w:rPr>
          <w:rFonts w:eastAsia="Times New Roman" w:cs="Calibri"/>
          <w:color w:val="000000"/>
          <w:sz w:val="24"/>
          <w:szCs w:val="24"/>
          <w:lang w:eastAsia="sk-SK"/>
        </w:rPr>
        <w:t>používať jednoduché a menej náročné  pracovné postupy,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50"/>
        </w:tabs>
        <w:spacing w:after="0" w:line="240" w:lineRule="auto"/>
        <w:ind w:left="550" w:hanging="550"/>
        <w:jc w:val="both"/>
        <w:rPr>
          <w:rFonts w:eastAsia="Times New Roman" w:cs="Calibri"/>
          <w:b/>
          <w:bCs/>
          <w:color w:val="000000"/>
          <w:sz w:val="24"/>
          <w:szCs w:val="24"/>
          <w:lang w:eastAsia="sk-SK"/>
        </w:rPr>
      </w:pPr>
      <w:r w:rsidRPr="006B3573">
        <w:rPr>
          <w:rFonts w:eastAsia="Times New Roman" w:cs="Calibri"/>
          <w:color w:val="000000"/>
          <w:sz w:val="24"/>
          <w:szCs w:val="24"/>
          <w:lang w:eastAsia="sk-SK"/>
        </w:rPr>
        <w:t>vedieť čítať nenáročnú  odbornú dokumentáciu  a podľa nej zhotovovať    výrobky,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50"/>
        </w:tabs>
        <w:spacing w:after="0" w:line="240" w:lineRule="auto"/>
        <w:ind w:left="550" w:hanging="550"/>
        <w:jc w:val="both"/>
        <w:rPr>
          <w:rFonts w:eastAsia="Times New Roman" w:cs="Calibri"/>
          <w:b/>
          <w:bCs/>
          <w:color w:val="000000"/>
          <w:sz w:val="24"/>
          <w:szCs w:val="24"/>
          <w:lang w:eastAsia="sk-SK"/>
        </w:rPr>
      </w:pPr>
      <w:r w:rsidRPr="006B3573">
        <w:rPr>
          <w:rFonts w:eastAsia="Times New Roman" w:cs="Calibri"/>
          <w:color w:val="000000"/>
          <w:sz w:val="24"/>
          <w:szCs w:val="24"/>
          <w:lang w:eastAsia="sk-SK"/>
        </w:rPr>
        <w:t>ovládať menej náročnú a jednoduchú údržbu používaných strojov a zariadení,      nástrojov a čistenie pracovných pomôcok,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50"/>
        </w:tabs>
        <w:spacing w:after="0" w:line="240" w:lineRule="auto"/>
        <w:ind w:left="550" w:hanging="550"/>
        <w:jc w:val="both"/>
        <w:rPr>
          <w:rFonts w:eastAsia="Times New Roman" w:cs="Calibri"/>
          <w:b/>
          <w:bCs/>
          <w:color w:val="000000"/>
          <w:sz w:val="24"/>
          <w:szCs w:val="24"/>
          <w:lang w:eastAsia="sk-SK"/>
        </w:rPr>
      </w:pPr>
      <w:r w:rsidRPr="006B3573">
        <w:rPr>
          <w:rFonts w:eastAsia="Times New Roman" w:cs="Calibri"/>
          <w:color w:val="000000"/>
          <w:sz w:val="24"/>
          <w:szCs w:val="24"/>
          <w:lang w:eastAsia="sk-SK"/>
        </w:rPr>
        <w:t>ovládať jednoduchú odbornú terminológiu,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50"/>
        </w:tabs>
        <w:spacing w:after="0" w:line="240" w:lineRule="auto"/>
        <w:ind w:left="550" w:hanging="550"/>
        <w:jc w:val="both"/>
        <w:rPr>
          <w:rFonts w:eastAsia="Times New Roman" w:cs="Calibri"/>
          <w:b/>
          <w:bCs/>
          <w:color w:val="000000"/>
          <w:sz w:val="24"/>
          <w:szCs w:val="24"/>
          <w:lang w:eastAsia="sk-SK"/>
        </w:rPr>
      </w:pPr>
      <w:r w:rsidRPr="006B3573">
        <w:rPr>
          <w:rFonts w:eastAsia="Times New Roman" w:cs="Calibri"/>
          <w:color w:val="000000"/>
          <w:sz w:val="24"/>
          <w:szCs w:val="24"/>
          <w:lang w:eastAsia="sk-SK"/>
        </w:rPr>
        <w:t>vedieť skladovať, manipulovať a ošetrovať hotové výrobky,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50"/>
        </w:tabs>
        <w:spacing w:after="0" w:line="240" w:lineRule="auto"/>
        <w:ind w:left="550" w:hanging="550"/>
        <w:jc w:val="both"/>
        <w:rPr>
          <w:rFonts w:eastAsia="Times New Roman" w:cs="Calibri"/>
          <w:b/>
          <w:bCs/>
          <w:color w:val="000000"/>
          <w:sz w:val="24"/>
          <w:szCs w:val="24"/>
          <w:lang w:eastAsia="sk-SK"/>
        </w:rPr>
      </w:pPr>
      <w:r w:rsidRPr="006B3573">
        <w:rPr>
          <w:rFonts w:eastAsia="Times New Roman" w:cs="Calibri"/>
          <w:color w:val="000000"/>
          <w:sz w:val="24"/>
          <w:szCs w:val="24"/>
          <w:lang w:eastAsia="sk-SK"/>
        </w:rPr>
        <w:t>opravovať vzniknuté chyby výrobkov, väzieb,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50"/>
        </w:tabs>
        <w:spacing w:after="0" w:line="240" w:lineRule="auto"/>
        <w:ind w:left="550" w:hanging="550"/>
        <w:jc w:val="both"/>
        <w:rPr>
          <w:rFonts w:eastAsia="Times New Roman" w:cs="Calibri"/>
          <w:b/>
          <w:bCs/>
          <w:color w:val="000000"/>
          <w:sz w:val="24"/>
          <w:szCs w:val="24"/>
          <w:lang w:eastAsia="sk-SK"/>
        </w:rPr>
      </w:pPr>
      <w:r w:rsidRPr="006B3573">
        <w:rPr>
          <w:rFonts w:eastAsia="Times New Roman" w:cs="Calibri"/>
          <w:color w:val="000000"/>
          <w:sz w:val="24"/>
          <w:szCs w:val="24"/>
          <w:lang w:eastAsia="sk-SK"/>
        </w:rPr>
        <w:t>dodržiavať hygienu práce a pracoviska,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50"/>
        </w:tabs>
        <w:spacing w:after="0" w:line="240" w:lineRule="auto"/>
        <w:ind w:left="550" w:hanging="550"/>
        <w:jc w:val="both"/>
        <w:rPr>
          <w:rFonts w:eastAsia="Times New Roman" w:cs="Calibri"/>
          <w:b/>
          <w:bCs/>
          <w:color w:val="000000"/>
          <w:sz w:val="24"/>
          <w:szCs w:val="24"/>
          <w:lang w:eastAsia="sk-SK"/>
        </w:rPr>
      </w:pPr>
      <w:r w:rsidRPr="006B3573">
        <w:rPr>
          <w:rFonts w:eastAsia="Times New Roman" w:cs="Calibri"/>
          <w:color w:val="000000"/>
          <w:sz w:val="24"/>
          <w:szCs w:val="24"/>
          <w:lang w:eastAsia="sk-SK"/>
        </w:rPr>
        <w:t>dodržiavať základné zásady bezpečnosti práce a ochrany životného prostredia,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50"/>
        </w:tabs>
        <w:spacing w:after="0" w:line="240" w:lineRule="auto"/>
        <w:ind w:left="550" w:hanging="550"/>
        <w:jc w:val="both"/>
        <w:rPr>
          <w:rFonts w:eastAsia="Times New Roman" w:cs="Calibri"/>
          <w:b/>
          <w:bCs/>
          <w:color w:val="000000"/>
          <w:sz w:val="24"/>
          <w:szCs w:val="24"/>
          <w:lang w:eastAsia="sk-SK"/>
        </w:rPr>
      </w:pPr>
      <w:r w:rsidRPr="006B3573">
        <w:rPr>
          <w:rFonts w:eastAsia="Times New Roman" w:cs="Calibri"/>
          <w:snapToGrid w:val="0"/>
          <w:color w:val="000000"/>
          <w:sz w:val="24"/>
          <w:szCs w:val="24"/>
          <w:lang w:eastAsia="sk-SK"/>
        </w:rPr>
        <w:t>osvojiť si pravidlá ochrany pred úrazom</w:t>
      </w:r>
      <w:r w:rsidRPr="006B3573">
        <w:rPr>
          <w:rFonts w:eastAsia="Times New Roman" w:cs="Calibri"/>
          <w:color w:val="000000"/>
          <w:sz w:val="24"/>
          <w:szCs w:val="24"/>
          <w:lang w:eastAsia="sk-SK"/>
        </w:rPr>
        <w:t>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50"/>
        </w:tabs>
        <w:spacing w:after="0" w:line="240" w:lineRule="auto"/>
        <w:ind w:left="550" w:hanging="550"/>
        <w:jc w:val="both"/>
        <w:rPr>
          <w:rFonts w:eastAsia="Times New Roman" w:cs="Calibri"/>
          <w:b/>
          <w:bCs/>
          <w:color w:val="000000"/>
          <w:sz w:val="24"/>
          <w:szCs w:val="24"/>
          <w:lang w:eastAsia="sk-SK"/>
        </w:rPr>
      </w:pPr>
      <w:r w:rsidRPr="006B3573">
        <w:rPr>
          <w:rFonts w:eastAsia="Times New Roman" w:cs="Calibri"/>
          <w:snapToGrid w:val="0"/>
          <w:color w:val="000000"/>
          <w:sz w:val="24"/>
          <w:szCs w:val="24"/>
          <w:lang w:eastAsia="sk-SK"/>
        </w:rPr>
        <w:lastRenderedPageBreak/>
        <w:t>vykonávať jednoduché úkony údržby pracovných prostriedkov,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50"/>
        </w:tabs>
        <w:spacing w:after="0" w:line="240" w:lineRule="auto"/>
        <w:ind w:left="550" w:hanging="550"/>
        <w:jc w:val="both"/>
        <w:rPr>
          <w:rFonts w:eastAsia="Times New Roman" w:cs="Calibri"/>
          <w:b/>
          <w:bCs/>
          <w:color w:val="000000"/>
          <w:sz w:val="24"/>
          <w:szCs w:val="24"/>
          <w:lang w:eastAsia="sk-SK"/>
        </w:rPr>
      </w:pPr>
      <w:r w:rsidRPr="006B3573">
        <w:rPr>
          <w:rFonts w:eastAsia="Times New Roman" w:cs="Calibri"/>
          <w:snapToGrid w:val="0"/>
          <w:color w:val="000000"/>
          <w:sz w:val="24"/>
          <w:szCs w:val="24"/>
          <w:lang w:eastAsia="sk-SK"/>
        </w:rPr>
        <w:t>poznať jednoduché ekonomické a právne zásady organizácie práce,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50"/>
        </w:tabs>
        <w:spacing w:after="0" w:line="240" w:lineRule="auto"/>
        <w:ind w:left="550" w:hanging="550"/>
        <w:jc w:val="both"/>
        <w:rPr>
          <w:rFonts w:eastAsia="Times New Roman" w:cs="Calibri"/>
          <w:b/>
          <w:bCs/>
          <w:color w:val="000000"/>
          <w:sz w:val="24"/>
          <w:szCs w:val="24"/>
          <w:lang w:eastAsia="sk-SK"/>
        </w:rPr>
      </w:pPr>
      <w:r w:rsidRPr="006B3573">
        <w:rPr>
          <w:rFonts w:eastAsia="Times New Roman" w:cs="Calibri"/>
          <w:snapToGrid w:val="0"/>
          <w:color w:val="000000"/>
          <w:sz w:val="24"/>
          <w:szCs w:val="24"/>
          <w:lang w:eastAsia="sk-SK"/>
        </w:rPr>
        <w:t xml:space="preserve">nakladať hospodárne so zverenými prostriedkami.   </w:t>
      </w:r>
    </w:p>
    <w:p w:rsidR="00511005" w:rsidRPr="006B3573" w:rsidRDefault="00511005" w:rsidP="009D5BDE">
      <w:pPr>
        <w:numPr>
          <w:ilvl w:val="0"/>
          <w:numId w:val="9"/>
        </w:numPr>
        <w:spacing w:before="240" w:after="0" w:line="240" w:lineRule="auto"/>
        <w:ind w:left="561" w:hanging="561"/>
        <w:rPr>
          <w:rFonts w:eastAsia="Times New Roman" w:cs="Calibri"/>
          <w:b/>
          <w:snapToGrid w:val="0"/>
          <w:sz w:val="24"/>
          <w:szCs w:val="24"/>
          <w:lang w:eastAsia="sk-SK"/>
        </w:rPr>
      </w:pPr>
      <w:r w:rsidRPr="006B3573">
        <w:rPr>
          <w:rFonts w:eastAsia="Times New Roman" w:cs="Calibri"/>
          <w:b/>
          <w:snapToGrid w:val="0"/>
          <w:color w:val="000000"/>
          <w:sz w:val="24"/>
          <w:szCs w:val="24"/>
          <w:lang w:eastAsia="sk-SK"/>
        </w:rPr>
        <w:t>P</w:t>
      </w:r>
      <w:r w:rsidRPr="006B3573">
        <w:rPr>
          <w:rFonts w:eastAsia="Times New Roman" w:cs="Calibri"/>
          <w:b/>
          <w:snapToGrid w:val="0"/>
          <w:sz w:val="24"/>
          <w:szCs w:val="24"/>
          <w:lang w:eastAsia="sk-SK"/>
        </w:rPr>
        <w:t xml:space="preserve">ožadované osobnostné predpoklady, vlastnosti a schopnosti          </w:t>
      </w:r>
    </w:p>
    <w:p w:rsidR="00511005" w:rsidRPr="006B3573" w:rsidRDefault="00511005" w:rsidP="00511005">
      <w:pPr>
        <w:keepNext/>
        <w:spacing w:before="120" w:after="0" w:line="240" w:lineRule="auto"/>
        <w:jc w:val="both"/>
        <w:outlineLvl w:val="5"/>
        <w:rPr>
          <w:rFonts w:eastAsia="Times New Roman" w:cs="Cambria"/>
          <w:b/>
          <w:sz w:val="24"/>
          <w:szCs w:val="20"/>
          <w:u w:val="single"/>
          <w:lang w:eastAsia="cs-CZ"/>
        </w:rPr>
      </w:pPr>
      <w:r w:rsidRPr="006B3573">
        <w:rPr>
          <w:rFonts w:eastAsia="Times New Roman" w:cs="Cambria"/>
          <w:b/>
          <w:sz w:val="24"/>
          <w:szCs w:val="20"/>
          <w:u w:val="single"/>
          <w:lang w:eastAsia="cs-CZ"/>
        </w:rPr>
        <w:t xml:space="preserve"> Absolvent sa vyznačuje: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50"/>
          <w:tab w:val="num" w:pos="1570"/>
        </w:tabs>
        <w:spacing w:before="120" w:after="0" w:line="240" w:lineRule="auto"/>
        <w:ind w:left="550" w:hanging="550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samostatnosťou a vynaliezavosťou,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50"/>
          <w:tab w:val="num" w:pos="1570"/>
        </w:tabs>
        <w:spacing w:after="0" w:line="240" w:lineRule="auto"/>
        <w:ind w:left="550" w:hanging="550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zodpovednosťou, dôslednosťou a presnosťou,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50"/>
          <w:tab w:val="num" w:pos="1570"/>
        </w:tabs>
        <w:spacing w:after="0" w:line="240" w:lineRule="auto"/>
        <w:ind w:left="550" w:hanging="550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manuálnou zručnosťou,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50"/>
          <w:tab w:val="num" w:pos="1570"/>
        </w:tabs>
        <w:spacing w:after="0" w:line="240" w:lineRule="auto"/>
        <w:ind w:left="550" w:hanging="550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koordináciou pohybov, intenzitou vykonávania pracovných úkonov,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50"/>
          <w:tab w:val="num" w:pos="1570"/>
        </w:tabs>
        <w:spacing w:after="0" w:line="240" w:lineRule="auto"/>
        <w:ind w:left="550" w:hanging="550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vytrvalosťou, odolnosťou voči pracovnej záťaži,</w:t>
      </w:r>
    </w:p>
    <w:p w:rsidR="00511005" w:rsidRPr="006B3573" w:rsidRDefault="00511005" w:rsidP="00511005">
      <w:pPr>
        <w:numPr>
          <w:ilvl w:val="0"/>
          <w:numId w:val="7"/>
        </w:numPr>
        <w:tabs>
          <w:tab w:val="clear" w:pos="360"/>
          <w:tab w:val="num" w:pos="550"/>
          <w:tab w:val="num" w:pos="1570"/>
        </w:tabs>
        <w:spacing w:after="0" w:line="240" w:lineRule="auto"/>
        <w:ind w:left="550" w:hanging="550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iniciatívnosťou a adaptabilnosťou.</w:t>
      </w:r>
    </w:p>
    <w:p w:rsidR="00DD6410" w:rsidRPr="006B3573" w:rsidRDefault="00DD6410" w:rsidP="00DD6410">
      <w:pPr>
        <w:tabs>
          <w:tab w:val="num" w:pos="1570"/>
        </w:tabs>
        <w:spacing w:after="0" w:line="240" w:lineRule="auto"/>
        <w:ind w:left="550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</w:p>
    <w:p w:rsidR="00511005" w:rsidRPr="006B3573" w:rsidRDefault="00511005" w:rsidP="00511005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sk-SK"/>
        </w:rPr>
      </w:pPr>
    </w:p>
    <w:p w:rsidR="00DD6410" w:rsidRPr="006B3573" w:rsidRDefault="00DD6410" w:rsidP="00DD110A">
      <w:pPr>
        <w:pStyle w:val="tl2"/>
        <w:numPr>
          <w:ilvl w:val="1"/>
          <w:numId w:val="62"/>
        </w:numPr>
      </w:pPr>
      <w:bookmarkStart w:id="125" w:name="_Toc486843481"/>
      <w:bookmarkStart w:id="126" w:name="_Toc486847932"/>
      <w:bookmarkStart w:id="127" w:name="_Toc18577615"/>
      <w:r w:rsidRPr="006B3573">
        <w:t>Charakteristika školského vzdelávacieho programu</w:t>
      </w:r>
      <w:bookmarkEnd w:id="125"/>
      <w:bookmarkEnd w:id="126"/>
      <w:bookmarkEnd w:id="127"/>
    </w:p>
    <w:p w:rsidR="00511005" w:rsidRPr="006B3573" w:rsidRDefault="0088777F" w:rsidP="0088777F">
      <w:pPr>
        <w:pStyle w:val="Odsekzoznamu"/>
        <w:tabs>
          <w:tab w:val="left" w:pos="4180"/>
        </w:tabs>
        <w:spacing w:after="0"/>
        <w:ind w:left="360"/>
        <w:rPr>
          <w:rFonts w:asciiTheme="majorHAnsi" w:hAnsiTheme="majorHAnsi" w:cs="Times New Roman"/>
          <w:b/>
          <w:sz w:val="28"/>
          <w:szCs w:val="28"/>
          <w:lang w:val="sk-SK"/>
        </w:rPr>
      </w:pPr>
      <w:r w:rsidRPr="006B3573">
        <w:rPr>
          <w:rFonts w:asciiTheme="majorHAnsi" w:hAnsiTheme="majorHAnsi" w:cs="Times New Roman"/>
          <w:b/>
          <w:sz w:val="28"/>
          <w:szCs w:val="28"/>
          <w:lang w:val="sk-SK"/>
        </w:rPr>
        <w:t>Skupina učebných odborov:</w:t>
      </w:r>
      <w:r w:rsidRPr="006B3573">
        <w:rPr>
          <w:rFonts w:asciiTheme="majorHAnsi" w:hAnsiTheme="majorHAnsi" w:cs="Times New Roman"/>
          <w:b/>
          <w:sz w:val="28"/>
          <w:szCs w:val="28"/>
          <w:lang w:val="sk-SK"/>
        </w:rPr>
        <w:tab/>
      </w:r>
      <w:r w:rsidRPr="006B3573">
        <w:rPr>
          <w:rFonts w:asciiTheme="majorHAnsi" w:hAnsiTheme="majorHAnsi" w:cs="Times New Roman"/>
          <w:b/>
          <w:sz w:val="28"/>
          <w:szCs w:val="28"/>
          <w:lang w:val="sk-SK"/>
        </w:rPr>
        <w:tab/>
        <w:t xml:space="preserve">31 Textil a odevníctvo </w:t>
      </w:r>
    </w:p>
    <w:p w:rsidR="0088777F" w:rsidRPr="006B3573" w:rsidRDefault="0088777F" w:rsidP="0088777F">
      <w:pPr>
        <w:pStyle w:val="Odsekzoznamu"/>
        <w:tabs>
          <w:tab w:val="left" w:pos="4180"/>
        </w:tabs>
        <w:spacing w:after="0"/>
        <w:ind w:left="360"/>
        <w:rPr>
          <w:rFonts w:asciiTheme="majorHAnsi" w:hAnsiTheme="majorHAnsi" w:cs="Times New Roman"/>
          <w:b/>
          <w:sz w:val="28"/>
          <w:szCs w:val="28"/>
          <w:lang w:val="sk-SK"/>
        </w:rPr>
      </w:pPr>
    </w:p>
    <w:tbl>
      <w:tblPr>
        <w:tblW w:w="93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0"/>
        <w:gridCol w:w="5940"/>
      </w:tblGrid>
      <w:tr w:rsidR="00BC1C66" w:rsidRPr="006B3573" w:rsidTr="00BC1C66">
        <w:trPr>
          <w:trHeight w:val="301"/>
        </w:trPr>
        <w:tc>
          <w:tcPr>
            <w:tcW w:w="3410" w:type="dxa"/>
            <w:shd w:val="clear" w:color="auto" w:fill="E6E6E6"/>
          </w:tcPr>
          <w:p w:rsidR="00BC1C66" w:rsidRPr="006B3573" w:rsidRDefault="00BC1C66" w:rsidP="00BC1C66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FF"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sk-SK"/>
              </w:rPr>
              <w:t>Dĺžka štúdia:</w:t>
            </w:r>
          </w:p>
        </w:tc>
        <w:tc>
          <w:tcPr>
            <w:tcW w:w="5940" w:type="dxa"/>
          </w:tcPr>
          <w:p w:rsidR="00BC1C66" w:rsidRPr="006B3573" w:rsidRDefault="00BC1C66" w:rsidP="00BC1C66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sk-SK"/>
              </w:rPr>
              <w:t>2 roky</w:t>
            </w:r>
          </w:p>
        </w:tc>
      </w:tr>
      <w:tr w:rsidR="00BC1C66" w:rsidRPr="006B3573" w:rsidTr="00BC1C66">
        <w:trPr>
          <w:trHeight w:val="327"/>
        </w:trPr>
        <w:tc>
          <w:tcPr>
            <w:tcW w:w="3410" w:type="dxa"/>
            <w:shd w:val="clear" w:color="auto" w:fill="E6E6E6"/>
          </w:tcPr>
          <w:p w:rsidR="00BC1C66" w:rsidRPr="006B3573" w:rsidRDefault="00BC1C66" w:rsidP="00BC1C66">
            <w:pPr>
              <w:tabs>
                <w:tab w:val="num" w:pos="1188"/>
                <w:tab w:val="num" w:pos="1548"/>
              </w:tabs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6B3573">
              <w:rPr>
                <w:rFonts w:ascii="Times New Roman" w:eastAsia="Times New Roman" w:hAnsi="Times New Roman" w:cs="Times New Roman"/>
                <w:b/>
                <w:lang w:bidi="en-US"/>
              </w:rPr>
              <w:t>Forma výchovy a vzdelávania</w:t>
            </w:r>
          </w:p>
        </w:tc>
        <w:tc>
          <w:tcPr>
            <w:tcW w:w="5940" w:type="dxa"/>
          </w:tcPr>
          <w:p w:rsidR="00BC1C66" w:rsidRPr="006B3573" w:rsidRDefault="00BC1C66" w:rsidP="00BC1C66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Denné štúdium </w:t>
            </w:r>
          </w:p>
        </w:tc>
      </w:tr>
      <w:tr w:rsidR="00BC1C66" w:rsidRPr="006B3573" w:rsidTr="00BC1C66">
        <w:trPr>
          <w:trHeight w:val="562"/>
        </w:trPr>
        <w:tc>
          <w:tcPr>
            <w:tcW w:w="3410" w:type="dxa"/>
            <w:shd w:val="clear" w:color="auto" w:fill="E6E6E6"/>
          </w:tcPr>
          <w:p w:rsidR="00BC1C66" w:rsidRPr="006B3573" w:rsidRDefault="00BC1C66" w:rsidP="00BC1C66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Poskytnutý stupeň vzdelávania:</w:t>
            </w:r>
            <w:r w:rsidRPr="006B35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5940" w:type="dxa"/>
          </w:tcPr>
          <w:p w:rsidR="00BC1C66" w:rsidRPr="006B3573" w:rsidRDefault="00BC1C66" w:rsidP="00BC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B35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Nižšie stredné odborné vzdelanie </w:t>
            </w:r>
          </w:p>
        </w:tc>
      </w:tr>
      <w:tr w:rsidR="00BC1C66" w:rsidRPr="006B3573" w:rsidTr="00BC1C66">
        <w:trPr>
          <w:trHeight w:val="369"/>
        </w:trPr>
        <w:tc>
          <w:tcPr>
            <w:tcW w:w="3410" w:type="dxa"/>
            <w:shd w:val="clear" w:color="auto" w:fill="E6E6E6"/>
          </w:tcPr>
          <w:p w:rsidR="00BC1C66" w:rsidRPr="006B3573" w:rsidRDefault="00BC1C66" w:rsidP="00BC1C66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sk-SK"/>
              </w:rPr>
              <w:t xml:space="preserve">Vyučovací jazyk: </w:t>
            </w:r>
          </w:p>
        </w:tc>
        <w:tc>
          <w:tcPr>
            <w:tcW w:w="5940" w:type="dxa"/>
          </w:tcPr>
          <w:p w:rsidR="00BC1C66" w:rsidRPr="006B3573" w:rsidRDefault="00BC1C66" w:rsidP="00BC1C66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sk-SK"/>
              </w:rPr>
              <w:t>Štátny jazyk</w:t>
            </w:r>
          </w:p>
        </w:tc>
      </w:tr>
      <w:tr w:rsidR="00BC1C66" w:rsidRPr="006B3573" w:rsidTr="00BC1C66">
        <w:trPr>
          <w:trHeight w:val="611"/>
        </w:trPr>
        <w:tc>
          <w:tcPr>
            <w:tcW w:w="3410" w:type="dxa"/>
            <w:shd w:val="clear" w:color="auto" w:fill="E6E6E6"/>
          </w:tcPr>
          <w:p w:rsidR="00BC1C66" w:rsidRPr="006B3573" w:rsidRDefault="00BC1C66" w:rsidP="00BC1C66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sk-SK"/>
              </w:rPr>
            </w:pPr>
            <w:r w:rsidRPr="006B357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Nevyhnutné vstupné požiadavky na štúdium:</w:t>
            </w:r>
          </w:p>
        </w:tc>
        <w:tc>
          <w:tcPr>
            <w:tcW w:w="5940" w:type="dxa"/>
          </w:tcPr>
          <w:p w:rsidR="00BC1C66" w:rsidRPr="006B3573" w:rsidRDefault="00BC1C66" w:rsidP="00BC1C66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sk-SK"/>
              </w:rPr>
            </w:pPr>
            <w:r w:rsidRPr="006B35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Do 1. ročníka vzdelávacieho programu nižšieho stredného odborného vzdelávania môže byť prijatý uchádzač, ktorý neukončil vzdelávací program základnej školy v poslednom ročníku alebo posledný ročník neukončil úspešne.</w:t>
            </w:r>
          </w:p>
        </w:tc>
      </w:tr>
      <w:tr w:rsidR="00BC1C66" w:rsidRPr="006B3573" w:rsidTr="00BC1C66">
        <w:trPr>
          <w:trHeight w:val="532"/>
        </w:trPr>
        <w:tc>
          <w:tcPr>
            <w:tcW w:w="3410" w:type="dxa"/>
            <w:shd w:val="clear" w:color="auto" w:fill="E6E6E6"/>
          </w:tcPr>
          <w:p w:rsidR="00BC1C66" w:rsidRPr="006B3573" w:rsidRDefault="00BC1C66" w:rsidP="00BC1C66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sk-SK"/>
              </w:rPr>
            </w:pPr>
            <w:r w:rsidRPr="006B357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Spôsob ukončenia štúdia:</w:t>
            </w:r>
          </w:p>
        </w:tc>
        <w:tc>
          <w:tcPr>
            <w:tcW w:w="5940" w:type="dxa"/>
          </w:tcPr>
          <w:p w:rsidR="00BC1C66" w:rsidRPr="006B3573" w:rsidRDefault="00BC1C66" w:rsidP="00BC1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sk-SK"/>
              </w:rPr>
            </w:pPr>
            <w:r w:rsidRPr="006B35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Záverečná skúška</w:t>
            </w:r>
          </w:p>
        </w:tc>
      </w:tr>
      <w:tr w:rsidR="00BC1C66" w:rsidRPr="006B3573" w:rsidTr="00BC1C66">
        <w:trPr>
          <w:trHeight w:val="320"/>
        </w:trPr>
        <w:tc>
          <w:tcPr>
            <w:tcW w:w="3410" w:type="dxa"/>
            <w:shd w:val="clear" w:color="auto" w:fill="E6E6E6"/>
          </w:tcPr>
          <w:p w:rsidR="00BC1C66" w:rsidRPr="006B3573" w:rsidRDefault="00BC1C66" w:rsidP="00BC1C66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sk-SK"/>
              </w:rPr>
            </w:pPr>
            <w:r w:rsidRPr="006B357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Doklad o získanom stupni vzdelania</w:t>
            </w:r>
            <w:r w:rsidRPr="006B35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:</w:t>
            </w:r>
          </w:p>
        </w:tc>
        <w:tc>
          <w:tcPr>
            <w:tcW w:w="5940" w:type="dxa"/>
          </w:tcPr>
          <w:p w:rsidR="00BC1C66" w:rsidRPr="006B3573" w:rsidRDefault="00BC1C66" w:rsidP="00BC1C6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sk-SK"/>
              </w:rPr>
            </w:pPr>
            <w:r w:rsidRPr="006B35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Vysvedčenie o záverečnej skúške.</w:t>
            </w:r>
          </w:p>
        </w:tc>
      </w:tr>
      <w:tr w:rsidR="00BC1C66" w:rsidRPr="006B3573" w:rsidTr="00BC1C66">
        <w:trPr>
          <w:trHeight w:val="800"/>
        </w:trPr>
        <w:tc>
          <w:tcPr>
            <w:tcW w:w="3410" w:type="dxa"/>
            <w:shd w:val="clear" w:color="auto" w:fill="E6E6E6"/>
          </w:tcPr>
          <w:p w:rsidR="00BC1C66" w:rsidRPr="006B3573" w:rsidRDefault="00BC1C66" w:rsidP="00BC1C66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sk-SK"/>
              </w:rPr>
            </w:pPr>
            <w:r w:rsidRPr="006B357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Doklad o získanej kvalifikácii</w:t>
            </w:r>
          </w:p>
        </w:tc>
        <w:tc>
          <w:tcPr>
            <w:tcW w:w="5940" w:type="dxa"/>
          </w:tcPr>
          <w:p w:rsidR="00BC1C66" w:rsidRPr="006B3573" w:rsidRDefault="00BC1C66" w:rsidP="00BC1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sk-SK"/>
              </w:rPr>
            </w:pPr>
            <w:r w:rsidRPr="006B35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Vysvedčenie o záverečnej skúške.</w:t>
            </w:r>
          </w:p>
        </w:tc>
      </w:tr>
      <w:tr w:rsidR="00BC1C66" w:rsidRPr="006B3573" w:rsidTr="00BC1C66">
        <w:trPr>
          <w:trHeight w:val="800"/>
        </w:trPr>
        <w:tc>
          <w:tcPr>
            <w:tcW w:w="3410" w:type="dxa"/>
            <w:shd w:val="clear" w:color="auto" w:fill="E6E6E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80"/>
            </w:tblGrid>
            <w:tr w:rsidR="00BC1C66" w:rsidRPr="006B3573" w:rsidTr="00BC1C66">
              <w:trPr>
                <w:trHeight w:val="257"/>
              </w:trPr>
              <w:tc>
                <w:tcPr>
                  <w:tcW w:w="3280" w:type="dxa"/>
                </w:tcPr>
                <w:p w:rsidR="00BC1C66" w:rsidRPr="006B3573" w:rsidRDefault="00BC1C66" w:rsidP="00BC1C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B357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Možnosti pracovného uplatnenia absolventa: </w:t>
                  </w:r>
                </w:p>
              </w:tc>
            </w:tr>
          </w:tbl>
          <w:p w:rsidR="00BC1C66" w:rsidRPr="006B3573" w:rsidRDefault="00BC1C66" w:rsidP="00BC1C6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940" w:type="dxa"/>
          </w:tcPr>
          <w:p w:rsidR="00BC1C66" w:rsidRPr="006B3573" w:rsidRDefault="00EE4295" w:rsidP="00EE4295">
            <w:pPr>
              <w:pStyle w:val="Default"/>
              <w:jc w:val="both"/>
              <w:rPr>
                <w:sz w:val="23"/>
                <w:szCs w:val="23"/>
              </w:rPr>
            </w:pPr>
            <w:r w:rsidRPr="006B3573">
              <w:t xml:space="preserve">Po úspešnom vykonaní záverečnej skúšky je absolvent pripravený vykonávať jednoduché a pomocné kvalifikované práce v odvetví odevníctva, či už pri výrobe odevov, opravách pracovných odevov, skladovaní alebo pri predaji textilných výrobkov. </w:t>
            </w:r>
          </w:p>
        </w:tc>
      </w:tr>
      <w:tr w:rsidR="00BC1C66" w:rsidRPr="006B3573" w:rsidTr="00BC1C66">
        <w:trPr>
          <w:trHeight w:val="800"/>
        </w:trPr>
        <w:tc>
          <w:tcPr>
            <w:tcW w:w="3410" w:type="dxa"/>
            <w:shd w:val="clear" w:color="auto" w:fill="E6E6E6"/>
          </w:tcPr>
          <w:p w:rsidR="00BC1C66" w:rsidRPr="006B3573" w:rsidRDefault="00BC1C66" w:rsidP="00BC1C66">
            <w:pPr>
              <w:pStyle w:val="Default"/>
              <w:rPr>
                <w:sz w:val="23"/>
                <w:szCs w:val="23"/>
              </w:rPr>
            </w:pPr>
            <w:r w:rsidRPr="006B3573">
              <w:rPr>
                <w:b/>
                <w:bCs/>
                <w:sz w:val="23"/>
                <w:szCs w:val="23"/>
              </w:rPr>
              <w:t xml:space="preserve">Možnosti ďalšieho štúdia: </w:t>
            </w:r>
          </w:p>
          <w:p w:rsidR="00BC1C66" w:rsidRPr="006B3573" w:rsidRDefault="00BC1C66" w:rsidP="00BC1C6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940" w:type="dxa"/>
          </w:tcPr>
          <w:p w:rsidR="00BC1C66" w:rsidRPr="006B3573" w:rsidRDefault="00BC1C66" w:rsidP="00BC1C66">
            <w:pPr>
              <w:pStyle w:val="Default"/>
              <w:jc w:val="both"/>
              <w:rPr>
                <w:sz w:val="23"/>
                <w:szCs w:val="23"/>
              </w:rPr>
            </w:pPr>
            <w:r w:rsidRPr="006B3573">
              <w:rPr>
                <w:sz w:val="23"/>
                <w:szCs w:val="23"/>
              </w:rPr>
              <w:t>Na štúdium odboru vzdelávania, ktorého úspešným absolvovaním získa žiak stredné odborné vzdelanie alebo úplné stredné odborné vzdelanie, môže byť prijatý žiak až po úspešnom získaní nižšieho stredného vzdelávania</w:t>
            </w:r>
          </w:p>
          <w:p w:rsidR="00BC1C66" w:rsidRPr="006B3573" w:rsidRDefault="00BC1C66" w:rsidP="00BC1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88777F" w:rsidRPr="006B3573" w:rsidRDefault="0088777F" w:rsidP="0088777F">
      <w:pPr>
        <w:pStyle w:val="tl3"/>
        <w:ind w:left="1224"/>
      </w:pPr>
      <w:bookmarkStart w:id="128" w:name="_Toc486843482"/>
      <w:bookmarkStart w:id="129" w:name="_Toc486847933"/>
    </w:p>
    <w:p w:rsidR="0088777F" w:rsidRPr="006B3573" w:rsidRDefault="0088777F" w:rsidP="0088777F">
      <w:pPr>
        <w:rPr>
          <w:rFonts w:eastAsia="Times New Roman" w:cs="Calibri"/>
          <w:b/>
          <w:i/>
          <w:sz w:val="24"/>
          <w:szCs w:val="24"/>
          <w:lang w:eastAsia="sk-SK"/>
        </w:rPr>
      </w:pPr>
      <w:r w:rsidRPr="006B3573">
        <w:br w:type="page"/>
      </w:r>
    </w:p>
    <w:p w:rsidR="0088777F" w:rsidRPr="006B3573" w:rsidRDefault="0088777F" w:rsidP="00DD110A">
      <w:pPr>
        <w:pStyle w:val="tl3"/>
        <w:numPr>
          <w:ilvl w:val="2"/>
          <w:numId w:val="62"/>
        </w:numPr>
      </w:pPr>
      <w:bookmarkStart w:id="130" w:name="_Toc18577616"/>
      <w:r w:rsidRPr="006B3573">
        <w:lastRenderedPageBreak/>
        <w:t>Rámcový učebný plán pre 2 - ročné učebné odbory –ŠVP</w:t>
      </w:r>
      <w:bookmarkEnd w:id="128"/>
      <w:bookmarkEnd w:id="129"/>
      <w:bookmarkEnd w:id="130"/>
    </w:p>
    <w:p w:rsidR="00BC1C66" w:rsidRPr="006B3573" w:rsidRDefault="00BC1C66" w:rsidP="0088777F">
      <w:pPr>
        <w:tabs>
          <w:tab w:val="left" w:pos="4180"/>
        </w:tabs>
        <w:spacing w:before="480" w:after="120" w:line="480" w:lineRule="auto"/>
        <w:ind w:left="4180" w:hanging="4180"/>
        <w:rPr>
          <w:rFonts w:ascii="Cambria" w:eastAsia="Times New Roman" w:hAnsi="Cambria" w:cs="Calibri"/>
          <w:b/>
          <w:color w:val="808080"/>
          <w:sz w:val="24"/>
          <w:szCs w:val="24"/>
          <w:lang w:bidi="en-US"/>
        </w:rPr>
      </w:pPr>
      <w:r w:rsidRPr="006B3573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3178   F   výroba konfekcie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2340"/>
        <w:gridCol w:w="1222"/>
      </w:tblGrid>
      <w:tr w:rsidR="00BC1C66" w:rsidRPr="006B3573" w:rsidTr="00BC1C66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0C0C0"/>
          </w:tcPr>
          <w:p w:rsidR="00BC1C66" w:rsidRPr="006B3573" w:rsidRDefault="00BC1C66" w:rsidP="0088777F">
            <w:pPr>
              <w:spacing w:after="0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Cieľové zložky vzdelávania</w:t>
            </w:r>
          </w:p>
        </w:tc>
        <w:tc>
          <w:tcPr>
            <w:tcW w:w="23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0C0C0"/>
          </w:tcPr>
          <w:p w:rsidR="00BC1C66" w:rsidRPr="006B3573" w:rsidRDefault="00BC1C66" w:rsidP="0088777F">
            <w:pPr>
              <w:spacing w:after="0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Počet týždenných vyučovacích hodín vo vzdelávacom programe</w:t>
            </w:r>
            <w:r w:rsidRPr="006B3573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sk-SK"/>
              </w:rPr>
              <w:footnoteReference w:id="1"/>
            </w:r>
          </w:p>
        </w:tc>
        <w:tc>
          <w:tcPr>
            <w:tcW w:w="12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0C0C0"/>
          </w:tcPr>
          <w:p w:rsidR="00BC1C66" w:rsidRPr="006B3573" w:rsidRDefault="00BC1C66" w:rsidP="0088777F">
            <w:pPr>
              <w:spacing w:after="0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Celkový počet hodín za štúdium</w:t>
            </w:r>
          </w:p>
        </w:tc>
      </w:tr>
      <w:tr w:rsidR="00BC1C66" w:rsidRPr="006B3573" w:rsidTr="00BC1C66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BC1C66" w:rsidRPr="006B3573" w:rsidRDefault="00BC1C66" w:rsidP="0088777F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Všeobecné vzdelávanie</w:t>
            </w:r>
          </w:p>
        </w:tc>
        <w:tc>
          <w:tcPr>
            <w:tcW w:w="23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BC1C66" w:rsidRPr="006B3573" w:rsidRDefault="00BC1C66" w:rsidP="0088777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5</w:t>
            </w:r>
          </w:p>
        </w:tc>
        <w:tc>
          <w:tcPr>
            <w:tcW w:w="122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BC1C66" w:rsidRPr="006B3573" w:rsidRDefault="00BC1C66" w:rsidP="0088777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157,5</w:t>
            </w:r>
          </w:p>
        </w:tc>
      </w:tr>
      <w:tr w:rsidR="00BC1C66" w:rsidRPr="006B3573" w:rsidTr="00BC1C66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BC1C66" w:rsidRPr="006B3573" w:rsidRDefault="00BC1C66" w:rsidP="0088777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Odborné vzdelávanie</w:t>
            </w:r>
          </w:p>
        </w:tc>
        <w:tc>
          <w:tcPr>
            <w:tcW w:w="234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BC1C66" w:rsidRPr="006B3573" w:rsidRDefault="00BC1C66" w:rsidP="0088777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50</w:t>
            </w:r>
          </w:p>
        </w:tc>
        <w:tc>
          <w:tcPr>
            <w:tcW w:w="122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BC1C66" w:rsidRPr="006B3573" w:rsidRDefault="00BC1C66" w:rsidP="0088777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1575</w:t>
            </w:r>
          </w:p>
        </w:tc>
      </w:tr>
      <w:tr w:rsidR="00BC1C66" w:rsidRPr="006B3573" w:rsidTr="00BC1C66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BC1C66" w:rsidRPr="006B3573" w:rsidRDefault="00BC1C66" w:rsidP="0088777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 xml:space="preserve">Disponibilné hodiny </w:t>
            </w:r>
          </w:p>
        </w:tc>
        <w:tc>
          <w:tcPr>
            <w:tcW w:w="23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BC1C66" w:rsidRPr="006B3573" w:rsidRDefault="00BC1C66" w:rsidP="0088777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5</w:t>
            </w:r>
          </w:p>
        </w:tc>
        <w:tc>
          <w:tcPr>
            <w:tcW w:w="12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BC1C66" w:rsidRPr="006B3573" w:rsidRDefault="00BC1C66" w:rsidP="0088777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157,5</w:t>
            </w:r>
          </w:p>
        </w:tc>
      </w:tr>
      <w:tr w:rsidR="00BC1C66" w:rsidRPr="006B3573" w:rsidTr="00BC1C66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0C0C0"/>
          </w:tcPr>
          <w:p w:rsidR="00BC1C66" w:rsidRPr="006B3573" w:rsidRDefault="00BC1C66" w:rsidP="0088777F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CELKOM</w:t>
            </w:r>
          </w:p>
        </w:tc>
        <w:tc>
          <w:tcPr>
            <w:tcW w:w="23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0C0C0"/>
          </w:tcPr>
          <w:p w:rsidR="00BC1C66" w:rsidRPr="006B3573" w:rsidRDefault="00BC1C66" w:rsidP="0088777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60</w:t>
            </w:r>
          </w:p>
        </w:tc>
        <w:tc>
          <w:tcPr>
            <w:tcW w:w="12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0C0C0"/>
          </w:tcPr>
          <w:p w:rsidR="00BC1C66" w:rsidRPr="006B3573" w:rsidRDefault="00BC1C66" w:rsidP="0088777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1890</w:t>
            </w:r>
          </w:p>
        </w:tc>
      </w:tr>
    </w:tbl>
    <w:p w:rsidR="00BC1C66" w:rsidRPr="006B3573" w:rsidRDefault="00BC1C66" w:rsidP="00BC1C66">
      <w:pPr>
        <w:spacing w:after="120" w:line="480" w:lineRule="auto"/>
        <w:jc w:val="both"/>
        <w:rPr>
          <w:rFonts w:ascii="Arial" w:eastAsia="Times New Roman" w:hAnsi="Arial" w:cs="Arial"/>
          <w:sz w:val="20"/>
          <w:szCs w:val="24"/>
          <w:lang w:eastAsia="sk-SK"/>
        </w:rPr>
      </w:pPr>
    </w:p>
    <w:p w:rsidR="00932B87" w:rsidRPr="006B3573" w:rsidRDefault="00932B87" w:rsidP="00BC1C66">
      <w:pPr>
        <w:spacing w:after="120" w:line="480" w:lineRule="auto"/>
        <w:jc w:val="both"/>
        <w:rPr>
          <w:rFonts w:ascii="Arial" w:eastAsia="Times New Roman" w:hAnsi="Arial" w:cs="Arial"/>
          <w:sz w:val="20"/>
          <w:szCs w:val="24"/>
          <w:lang w:eastAsia="sk-SK"/>
        </w:rPr>
      </w:pP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2340"/>
        <w:gridCol w:w="1222"/>
      </w:tblGrid>
      <w:tr w:rsidR="00BC1C66" w:rsidRPr="006B3573" w:rsidTr="00BC1C66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0C0C0"/>
          </w:tcPr>
          <w:p w:rsidR="00BC1C66" w:rsidRPr="006B3573" w:rsidRDefault="00BC1C66" w:rsidP="00932B87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Kategórie a názvy vzdelávacích oblastí</w:t>
            </w:r>
          </w:p>
        </w:tc>
        <w:tc>
          <w:tcPr>
            <w:tcW w:w="23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0C0C0"/>
          </w:tcPr>
          <w:p w:rsidR="00BC1C66" w:rsidRPr="006B3573" w:rsidRDefault="00BC1C66" w:rsidP="00932B87">
            <w:pPr>
              <w:spacing w:after="120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Minimálny počet týždenných vyučovacích hodín vo vzdelávacom programe</w:t>
            </w:r>
            <w:r w:rsidR="008040C4" w:rsidRPr="006B3573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 xml:space="preserve"> za štúdium</w:t>
            </w:r>
          </w:p>
        </w:tc>
        <w:tc>
          <w:tcPr>
            <w:tcW w:w="12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0C0C0"/>
          </w:tcPr>
          <w:p w:rsidR="00BC1C66" w:rsidRPr="006B3573" w:rsidRDefault="008040C4" w:rsidP="008040C4">
            <w:pPr>
              <w:spacing w:after="120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Minimálny c</w:t>
            </w:r>
            <w:r w:rsidR="00BC1C66" w:rsidRPr="006B3573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elkový počet hodín za štúdium</w:t>
            </w:r>
          </w:p>
        </w:tc>
      </w:tr>
      <w:tr w:rsidR="00BC1C66" w:rsidRPr="006B3573" w:rsidTr="00BC1C66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BC1C66" w:rsidRPr="006B3573" w:rsidRDefault="00BC1C66" w:rsidP="00BC1C66">
            <w:pPr>
              <w:spacing w:after="120" w:line="480" w:lineRule="auto"/>
              <w:jc w:val="both"/>
              <w:rPr>
                <w:rFonts w:ascii="Arial" w:eastAsia="Times New Roman" w:hAnsi="Arial" w:cs="Arial"/>
                <w:caps/>
                <w:sz w:val="20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caps/>
                <w:sz w:val="20"/>
                <w:szCs w:val="24"/>
                <w:lang w:eastAsia="sk-SK"/>
              </w:rPr>
              <w:t>Všeobecné vzdelávanie</w:t>
            </w:r>
          </w:p>
        </w:tc>
        <w:tc>
          <w:tcPr>
            <w:tcW w:w="234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BC1C66" w:rsidRPr="006B3573" w:rsidRDefault="00BC1C66" w:rsidP="00BC1C66">
            <w:pPr>
              <w:spacing w:after="120" w:line="48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BC1C66" w:rsidRPr="006B3573" w:rsidRDefault="00BC1C66" w:rsidP="00BC1C66">
            <w:pPr>
              <w:spacing w:after="120" w:line="48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157,5</w:t>
            </w:r>
          </w:p>
        </w:tc>
      </w:tr>
      <w:tr w:rsidR="00BC1C66" w:rsidRPr="006B3573" w:rsidTr="00BC1C66">
        <w:trPr>
          <w:trHeight w:val="257"/>
        </w:trPr>
        <w:tc>
          <w:tcPr>
            <w:tcW w:w="5580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sz w:val="18"/>
                <w:szCs w:val="18"/>
                <w:lang w:eastAsia="sk-SK"/>
              </w:rPr>
              <w:t>Jazyk a komunikácia</w:t>
            </w:r>
          </w:p>
          <w:p w:rsidR="00BC1C66" w:rsidRPr="006B3573" w:rsidRDefault="00BC1C66" w:rsidP="00BC1C66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Calibri"/>
                <w:b/>
                <w:i/>
                <w:sz w:val="18"/>
                <w:szCs w:val="18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b/>
                <w:i/>
                <w:sz w:val="18"/>
                <w:szCs w:val="18"/>
                <w:lang w:eastAsia="sk-SK"/>
              </w:rPr>
              <w:t>slovenský jazyk a literatúra</w:t>
            </w:r>
          </w:p>
        </w:tc>
        <w:tc>
          <w:tcPr>
            <w:tcW w:w="2340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C1C66" w:rsidRPr="006B3573" w:rsidRDefault="00BC1C66" w:rsidP="00BC1C66">
            <w:pPr>
              <w:spacing w:after="120" w:line="48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6B357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222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C1C66" w:rsidRPr="006B3573" w:rsidRDefault="00BC1C66" w:rsidP="00BC1C66">
            <w:pPr>
              <w:spacing w:after="120" w:line="48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6B357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31.5</w:t>
            </w:r>
          </w:p>
        </w:tc>
      </w:tr>
      <w:tr w:rsidR="00BC1C66" w:rsidRPr="006B3573" w:rsidTr="00BC1C66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sz w:val="18"/>
                <w:szCs w:val="18"/>
                <w:lang w:eastAsia="sk-SK"/>
              </w:rPr>
              <w:t xml:space="preserve">Človek a hodnoty </w:t>
            </w:r>
          </w:p>
          <w:p w:rsidR="00BC1C66" w:rsidRPr="006B3573" w:rsidRDefault="00BC1C66" w:rsidP="00BC1C66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sz w:val="18"/>
                <w:szCs w:val="18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sz w:val="18"/>
                <w:szCs w:val="18"/>
                <w:lang w:eastAsia="sk-SK"/>
              </w:rPr>
              <w:t xml:space="preserve">     </w:t>
            </w:r>
            <w:r w:rsidRPr="006B3573">
              <w:rPr>
                <w:rFonts w:ascii="Times New Roman" w:eastAsia="Times New Roman" w:hAnsi="Times New Roman" w:cs="Calibri"/>
                <w:b/>
                <w:i/>
                <w:sz w:val="18"/>
                <w:szCs w:val="18"/>
                <w:lang w:eastAsia="sk-SK"/>
              </w:rPr>
              <w:t>etická výchova/náboženská výchova</w:t>
            </w:r>
          </w:p>
        </w:tc>
        <w:tc>
          <w:tcPr>
            <w:tcW w:w="23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C1C66" w:rsidRPr="006B3573" w:rsidRDefault="00BC1C66" w:rsidP="00BC1C66">
            <w:pPr>
              <w:spacing w:after="120" w:line="48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6B357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31.5</w:t>
            </w:r>
          </w:p>
        </w:tc>
      </w:tr>
      <w:tr w:rsidR="00BC1C66" w:rsidRPr="006B3573" w:rsidTr="00BC1C66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sz w:val="18"/>
                <w:szCs w:val="18"/>
                <w:lang w:eastAsia="sk-SK"/>
              </w:rPr>
              <w:t>Človek a spoločnosť</w:t>
            </w:r>
          </w:p>
          <w:p w:rsidR="00BC1C66" w:rsidRPr="006B3573" w:rsidRDefault="00BC1C66" w:rsidP="00BC1C66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b/>
                <w:i/>
                <w:sz w:val="18"/>
                <w:szCs w:val="18"/>
                <w:lang w:eastAsia="sk-SK"/>
              </w:rPr>
              <w:t xml:space="preserve">   občianska náuka</w:t>
            </w:r>
          </w:p>
        </w:tc>
        <w:tc>
          <w:tcPr>
            <w:tcW w:w="23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6B357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C1C66" w:rsidRPr="006B3573" w:rsidRDefault="00BC1C66" w:rsidP="00BC1C66">
            <w:pPr>
              <w:spacing w:after="120" w:line="48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</w:tr>
      <w:tr w:rsidR="00BC1C66" w:rsidRPr="006B3573" w:rsidTr="00BC1C66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sz w:val="18"/>
                <w:szCs w:val="18"/>
                <w:lang w:eastAsia="sk-SK"/>
              </w:rPr>
              <w:t>Matematika a práca s informáciami</w:t>
            </w:r>
          </w:p>
          <w:p w:rsidR="00BC1C66" w:rsidRPr="006B3573" w:rsidRDefault="00BC1C66" w:rsidP="00BC1C66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Calibri"/>
                <w:b/>
                <w:i/>
                <w:sz w:val="18"/>
                <w:szCs w:val="18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b/>
                <w:i/>
                <w:sz w:val="18"/>
                <w:szCs w:val="18"/>
                <w:lang w:eastAsia="sk-SK"/>
              </w:rPr>
              <w:t>matematika</w:t>
            </w:r>
          </w:p>
        </w:tc>
        <w:tc>
          <w:tcPr>
            <w:tcW w:w="23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C1C66" w:rsidRPr="006B3573" w:rsidRDefault="00BC1C66" w:rsidP="00BC1C66">
            <w:pPr>
              <w:spacing w:after="120" w:line="48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6B357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31.5</w:t>
            </w:r>
          </w:p>
        </w:tc>
      </w:tr>
      <w:tr w:rsidR="00BC1C66" w:rsidRPr="006B3573" w:rsidTr="00BC1C66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sz w:val="18"/>
                <w:szCs w:val="18"/>
                <w:lang w:eastAsia="sk-SK"/>
              </w:rPr>
              <w:t>Zdravie a pohyb</w:t>
            </w:r>
          </w:p>
          <w:p w:rsidR="00BC1C66" w:rsidRPr="006B3573" w:rsidRDefault="00BC1C66" w:rsidP="00BC1C66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Calibri"/>
                <w:b/>
                <w:i/>
                <w:sz w:val="18"/>
                <w:szCs w:val="18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b/>
                <w:i/>
                <w:sz w:val="18"/>
                <w:szCs w:val="18"/>
                <w:lang w:eastAsia="sk-SK"/>
              </w:rPr>
              <w:t>telesná a športová výchova</w:t>
            </w:r>
          </w:p>
        </w:tc>
        <w:tc>
          <w:tcPr>
            <w:tcW w:w="234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C66" w:rsidRPr="006B3573" w:rsidRDefault="00BC1C66" w:rsidP="00BC1C66">
            <w:pPr>
              <w:spacing w:after="120" w:line="48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6B357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31.5</w:t>
            </w:r>
          </w:p>
        </w:tc>
      </w:tr>
      <w:tr w:rsidR="00BC1C66" w:rsidRPr="006B3573" w:rsidTr="00BC1C66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BC1C66" w:rsidRPr="006B3573" w:rsidRDefault="00BC1C66" w:rsidP="00BC1C66">
            <w:pPr>
              <w:spacing w:after="120" w:line="480" w:lineRule="auto"/>
              <w:jc w:val="both"/>
              <w:rPr>
                <w:rFonts w:ascii="Arial" w:eastAsia="Times New Roman" w:hAnsi="Arial" w:cs="Arial"/>
                <w:caps/>
                <w:sz w:val="20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caps/>
                <w:sz w:val="20"/>
                <w:szCs w:val="24"/>
                <w:lang w:eastAsia="sk-SK"/>
              </w:rPr>
              <w:t>Odborné vzdelávanie</w:t>
            </w:r>
          </w:p>
        </w:tc>
        <w:tc>
          <w:tcPr>
            <w:tcW w:w="23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BC1C66" w:rsidRPr="006B3573" w:rsidRDefault="00BC1C66" w:rsidP="00BC1C66">
            <w:pPr>
              <w:spacing w:after="120" w:line="48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50</w:t>
            </w:r>
          </w:p>
        </w:tc>
        <w:tc>
          <w:tcPr>
            <w:tcW w:w="12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BC1C66" w:rsidRPr="006B3573" w:rsidRDefault="00BC1C66" w:rsidP="00BC1C66">
            <w:pPr>
              <w:spacing w:after="120" w:line="48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1575</w:t>
            </w:r>
          </w:p>
        </w:tc>
      </w:tr>
      <w:tr w:rsidR="00BC1C66" w:rsidRPr="006B3573" w:rsidTr="00BC1C66">
        <w:trPr>
          <w:trHeight w:val="64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C1C66" w:rsidRPr="006B3573" w:rsidRDefault="00BC1C66" w:rsidP="00BC1C66">
            <w:pPr>
              <w:spacing w:after="120" w:line="48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  <w:t>Teoretické vzdelávanie</w:t>
            </w:r>
          </w:p>
        </w:tc>
        <w:tc>
          <w:tcPr>
            <w:tcW w:w="23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357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22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357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63</w:t>
            </w:r>
          </w:p>
        </w:tc>
      </w:tr>
      <w:tr w:rsidR="00BC1C66" w:rsidRPr="006B3573" w:rsidTr="00BC1C66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5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Praktická príprava</w:t>
            </w:r>
          </w:p>
        </w:tc>
        <w:tc>
          <w:tcPr>
            <w:tcW w:w="234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357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122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357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1512</w:t>
            </w:r>
          </w:p>
        </w:tc>
      </w:tr>
      <w:tr w:rsidR="00BC1C66" w:rsidRPr="006B3573" w:rsidTr="00BC1C66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BC1C66" w:rsidRPr="006B3573" w:rsidRDefault="00BC1C66" w:rsidP="00BC1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</w:pPr>
            <w:r w:rsidRPr="006B3573"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t>Disponibilné hodiny</w:t>
            </w:r>
          </w:p>
        </w:tc>
        <w:tc>
          <w:tcPr>
            <w:tcW w:w="23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57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2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BC1C66" w:rsidRPr="006B3573" w:rsidRDefault="008040C4" w:rsidP="00BC1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357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157,5</w:t>
            </w:r>
          </w:p>
        </w:tc>
      </w:tr>
      <w:tr w:rsidR="00BC1C66" w:rsidRPr="006B3573" w:rsidTr="00BC1C66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0C0C0"/>
          </w:tcPr>
          <w:p w:rsidR="00BC1C66" w:rsidRPr="006B3573" w:rsidRDefault="00BC1C66" w:rsidP="00BC1C66">
            <w:pPr>
              <w:spacing w:after="120" w:line="48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SPOLU</w:t>
            </w:r>
          </w:p>
        </w:tc>
        <w:tc>
          <w:tcPr>
            <w:tcW w:w="23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0C0C0"/>
          </w:tcPr>
          <w:p w:rsidR="00BC1C66" w:rsidRPr="006B3573" w:rsidRDefault="00BC1C66" w:rsidP="00BC1C66">
            <w:pPr>
              <w:spacing w:after="120" w:line="48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60</w:t>
            </w:r>
          </w:p>
        </w:tc>
        <w:tc>
          <w:tcPr>
            <w:tcW w:w="12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0C0C0"/>
          </w:tcPr>
          <w:p w:rsidR="00BC1C66" w:rsidRPr="006B3573" w:rsidRDefault="00BC1C66" w:rsidP="00BC1C66">
            <w:pPr>
              <w:spacing w:after="120" w:line="48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1890</w:t>
            </w:r>
          </w:p>
        </w:tc>
      </w:tr>
      <w:tr w:rsidR="00BC1C66" w:rsidRPr="006B3573" w:rsidTr="00BC1C66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BC1C66" w:rsidRPr="006B3573" w:rsidRDefault="00BC1C66" w:rsidP="00BC1C66">
            <w:pPr>
              <w:spacing w:after="120" w:line="48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Účelové kurzy/učivo</w:t>
            </w:r>
          </w:p>
        </w:tc>
        <w:tc>
          <w:tcPr>
            <w:tcW w:w="23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BC1C66" w:rsidRPr="006B3573" w:rsidRDefault="00BC1C66" w:rsidP="00BC1C66">
            <w:pPr>
              <w:spacing w:after="120" w:line="48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  <w:tc>
          <w:tcPr>
            <w:tcW w:w="12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BC1C66" w:rsidRPr="006B3573" w:rsidRDefault="00BC1C66" w:rsidP="00BC1C66">
            <w:pPr>
              <w:spacing w:after="120" w:line="48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BC1C66" w:rsidRPr="006B3573" w:rsidTr="00BC1C66">
        <w:trPr>
          <w:trHeight w:val="248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C1C66" w:rsidRPr="006B3573" w:rsidRDefault="000F4B8F" w:rsidP="000F4B8F">
            <w:pPr>
              <w:spacing w:after="120" w:line="48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  <w:t>Kurz pohybových aktivít v prírode</w:t>
            </w:r>
          </w:p>
        </w:tc>
        <w:tc>
          <w:tcPr>
            <w:tcW w:w="23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C1C66" w:rsidRPr="006B3573" w:rsidRDefault="00BC1C66" w:rsidP="00BC1C66">
            <w:pPr>
              <w:spacing w:after="120" w:line="480" w:lineRule="auto"/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</w:pPr>
          </w:p>
        </w:tc>
        <w:tc>
          <w:tcPr>
            <w:tcW w:w="122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C1C66" w:rsidRPr="006B3573" w:rsidRDefault="00BC1C66" w:rsidP="00BC1C66">
            <w:pPr>
              <w:spacing w:after="120" w:line="480" w:lineRule="auto"/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</w:pPr>
          </w:p>
        </w:tc>
      </w:tr>
      <w:tr w:rsidR="00BC1C66" w:rsidRPr="006B3573" w:rsidTr="00BC1C66">
        <w:trPr>
          <w:trHeight w:val="244"/>
        </w:trPr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C1C66" w:rsidRPr="006B3573" w:rsidRDefault="000F4B8F" w:rsidP="00BC1C66">
            <w:pPr>
              <w:spacing w:after="120" w:line="48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  <w:lastRenderedPageBreak/>
              <w:t xml:space="preserve">Kurz na ochranu života a zdravia </w:t>
            </w:r>
          </w:p>
        </w:tc>
        <w:tc>
          <w:tcPr>
            <w:tcW w:w="23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C1C66" w:rsidRPr="006B3573" w:rsidRDefault="00BC1C66" w:rsidP="00BC1C66">
            <w:pPr>
              <w:spacing w:after="120" w:line="480" w:lineRule="auto"/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C1C66" w:rsidRPr="006B3573" w:rsidRDefault="00BC1C66" w:rsidP="00BC1C66">
            <w:pPr>
              <w:spacing w:after="120" w:line="480" w:lineRule="auto"/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</w:pPr>
          </w:p>
        </w:tc>
      </w:tr>
      <w:tr w:rsidR="000F4B8F" w:rsidRPr="006B3573" w:rsidTr="00BC1C66">
        <w:trPr>
          <w:trHeight w:val="244"/>
        </w:trPr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F4B8F" w:rsidRPr="006B3573" w:rsidRDefault="000F4B8F" w:rsidP="00BC1C66">
            <w:pPr>
              <w:spacing w:after="120" w:line="48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  <w:t>Účelové cvičenia</w:t>
            </w:r>
          </w:p>
        </w:tc>
        <w:tc>
          <w:tcPr>
            <w:tcW w:w="23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F4B8F" w:rsidRPr="006B3573" w:rsidRDefault="000F4B8F" w:rsidP="00BC1C66">
            <w:pPr>
              <w:spacing w:after="120" w:line="480" w:lineRule="auto"/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F4B8F" w:rsidRPr="006B3573" w:rsidRDefault="000F4B8F" w:rsidP="00BC1C66">
            <w:pPr>
              <w:spacing w:after="120" w:line="480" w:lineRule="auto"/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</w:pPr>
          </w:p>
        </w:tc>
      </w:tr>
      <w:tr w:rsidR="00BC1C66" w:rsidRPr="006B3573" w:rsidTr="00BC1C66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C66" w:rsidRPr="006B3573" w:rsidRDefault="00BC1C66" w:rsidP="00BC1C66">
            <w:pPr>
              <w:spacing w:after="120" w:line="48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  <w:t>Záverečná skúška</w:t>
            </w:r>
          </w:p>
        </w:tc>
        <w:tc>
          <w:tcPr>
            <w:tcW w:w="23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C66" w:rsidRPr="006B3573" w:rsidRDefault="00BC1C66" w:rsidP="00BC1C66">
            <w:pPr>
              <w:spacing w:after="120" w:line="480" w:lineRule="auto"/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</w:pPr>
          </w:p>
        </w:tc>
        <w:tc>
          <w:tcPr>
            <w:tcW w:w="12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C66" w:rsidRPr="006B3573" w:rsidRDefault="00BC1C66" w:rsidP="00BC1C66">
            <w:pPr>
              <w:spacing w:after="120" w:line="480" w:lineRule="auto"/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</w:pPr>
          </w:p>
        </w:tc>
      </w:tr>
    </w:tbl>
    <w:p w:rsidR="00B04BC8" w:rsidRPr="006B3573" w:rsidRDefault="00B04BC8" w:rsidP="00B04BC8">
      <w:pPr>
        <w:spacing w:after="0" w:line="240" w:lineRule="auto"/>
        <w:ind w:left="720"/>
        <w:rPr>
          <w:rFonts w:ascii="Times New Roman" w:hAnsi="Times New Roman" w:cs="Times New Roman"/>
          <w:b/>
          <w:i/>
        </w:rPr>
      </w:pPr>
    </w:p>
    <w:p w:rsidR="00B04BC8" w:rsidRPr="006B3573" w:rsidRDefault="00B04BC8" w:rsidP="00B04BC8">
      <w:pPr>
        <w:spacing w:after="0" w:line="240" w:lineRule="auto"/>
        <w:ind w:left="720"/>
        <w:rPr>
          <w:rFonts w:ascii="Times New Roman" w:hAnsi="Times New Roman" w:cs="Times New Roman"/>
          <w:b/>
          <w:i/>
        </w:rPr>
      </w:pPr>
    </w:p>
    <w:p w:rsidR="00B04BC8" w:rsidRPr="006B3573" w:rsidRDefault="00B04BC8" w:rsidP="00B04BC8">
      <w:pPr>
        <w:spacing w:after="0" w:line="240" w:lineRule="auto"/>
        <w:ind w:left="720"/>
        <w:rPr>
          <w:rFonts w:ascii="Times New Roman" w:hAnsi="Times New Roman" w:cs="Times New Roman"/>
          <w:b/>
          <w:i/>
          <w:color w:val="000000" w:themeColor="text1"/>
        </w:rPr>
      </w:pPr>
      <w:r w:rsidRPr="006B3573">
        <w:rPr>
          <w:rFonts w:ascii="Times New Roman" w:hAnsi="Times New Roman" w:cs="Times New Roman"/>
          <w:b/>
          <w:i/>
          <w:color w:val="000000" w:themeColor="text1"/>
        </w:rPr>
        <w:t>POZNÁMKY:</w:t>
      </w:r>
    </w:p>
    <w:p w:rsidR="00B04BC8" w:rsidRPr="006B3573" w:rsidRDefault="00B04BC8" w:rsidP="0039645F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6B3573">
        <w:rPr>
          <w:rFonts w:eastAsia="Times New Roman" w:cs="Calibri"/>
          <w:color w:val="000000" w:themeColor="text1"/>
          <w:sz w:val="24"/>
          <w:szCs w:val="24"/>
          <w:lang w:eastAsia="sk-SK"/>
        </w:rPr>
        <w:t>Rámcový učebný plán vymedzuje proporcie medzi všeobecným a odborným vzdelávaním (teoretickým a praktickým) a ich záväzný minimálny rozsah. Tento plán je východiskom pre spracovanie konkrétnych učebných plánov školských vzdelávacích programov, v ktorých budú vzdelávacie oblasti rozpracované do učebných osnov vyučovacích predmetov lebo modulov. Počty vyučovacích hodín pre jednotlivé vzdelávacie oblasti predstavujú nevyhnutné minimum. V školských vzdelávacích programoch sa rozširujú podľa potrieb odborov a zámerov školy z kapacity disponibilných hodín.</w:t>
      </w:r>
    </w:p>
    <w:p w:rsidR="00B04BC8" w:rsidRPr="006B3573" w:rsidRDefault="00B04BC8" w:rsidP="0039645F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6B3573">
        <w:rPr>
          <w:rFonts w:eastAsia="Times New Roman" w:cs="Calibri"/>
          <w:color w:val="000000" w:themeColor="text1"/>
          <w:sz w:val="24"/>
          <w:szCs w:val="24"/>
          <w:lang w:eastAsia="sk-SK"/>
        </w:rPr>
        <w:t xml:space="preserve">Stredné odborné školy pre žiakov so zdravotným znevýhodnením plnia rovnaké ciele ako stredné odborné školy pre intaktných žiakov. Všeobecné ciele vzdelávania v jednotlivých vzdelávacích oblastiach a kompetencie sa prispôsobujú individuálnym osobitostiam žiakov so zdravotným znevýhodnením takom rozsahu, aby jeho konečné výsledky zodpovedali profilu absolventa. Špecifiká výchovy  a vzdelávania žiakov so zdravotným znevýhodnením (dĺžka štúdia, formy výchovy a vzdelávania, podmienky prijímania na štúdium, organizačné podmienky na výchovu a vzdelávanie, </w:t>
      </w:r>
      <w:r w:rsidR="00F41675" w:rsidRPr="006B3573">
        <w:rPr>
          <w:rFonts w:eastAsia="Times New Roman" w:cs="Calibri"/>
          <w:color w:val="000000" w:themeColor="text1"/>
          <w:sz w:val="24"/>
          <w:szCs w:val="24"/>
          <w:lang w:eastAsia="sk-SK"/>
        </w:rPr>
        <w:t xml:space="preserve">personálne, </w:t>
      </w:r>
      <w:r w:rsidRPr="006B3573">
        <w:rPr>
          <w:rFonts w:eastAsia="Times New Roman" w:cs="Calibri"/>
          <w:color w:val="000000" w:themeColor="text1"/>
          <w:sz w:val="24"/>
          <w:szCs w:val="24"/>
          <w:lang w:eastAsia="sk-SK"/>
        </w:rPr>
        <w:t>materiálno – technické a priestorové zabezpečenie a pod. stanovujú vzdelávacie programy vypracované podľa druhu zdravotného znevýhodnenia.</w:t>
      </w:r>
    </w:p>
    <w:p w:rsidR="00B04BC8" w:rsidRPr="006B3573" w:rsidRDefault="00B04BC8" w:rsidP="0039645F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6B3573">
        <w:rPr>
          <w:rFonts w:eastAsia="Times New Roman" w:cs="Calibri"/>
          <w:color w:val="000000" w:themeColor="text1"/>
          <w:sz w:val="24"/>
          <w:szCs w:val="24"/>
          <w:lang w:eastAsia="sk-SK"/>
        </w:rPr>
        <w:t>Počet týždenných vzdelávacích hodín v školských vzdelávacích programoch je minimálne 30 a maximálne 32 hodín, za celé štúdium minimálne 60 a maximálne 64 hodín. Výučba v učebných odboroch sa realizuje v 1. ročníku v rozsahu 33 týždňoch, v 2. ročníku v rozsahu 30 týždňoch (do celkového počtu hodín za štúdium sa počíta priemer 31,5 týždňov, spresnenie počtu hodín za štúdium bude predmetom školských učebných plánov). Časová rezerva sa využije na opakovanie a doplnenie učiva, na kurz na ochranu života a zdravia a kurzy pohybových aktivít v prírode ap. V poslednom ročníku na absolvovanie záverečných skúšok.</w:t>
      </w:r>
    </w:p>
    <w:p w:rsidR="00B04BC8" w:rsidRPr="006B3573" w:rsidRDefault="00B04BC8" w:rsidP="0039645F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6B3573">
        <w:rPr>
          <w:rFonts w:eastAsia="Times New Roman" w:cs="Calibri"/>
          <w:color w:val="000000" w:themeColor="text1"/>
          <w:sz w:val="24"/>
          <w:szCs w:val="24"/>
          <w:lang w:eastAsia="sk-SK"/>
        </w:rPr>
        <w:t>Trieda sa môže deliť na skupiny podľa potrieb odboru štúdia a podľa podmienok školy.</w:t>
      </w:r>
    </w:p>
    <w:p w:rsidR="00B04BC8" w:rsidRPr="006B3573" w:rsidRDefault="00B04BC8" w:rsidP="0039645F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6B3573">
        <w:rPr>
          <w:rFonts w:eastAsia="Times New Roman" w:cs="Calibri"/>
          <w:color w:val="000000" w:themeColor="text1"/>
          <w:sz w:val="24"/>
          <w:szCs w:val="24"/>
          <w:lang w:eastAsia="sk-SK"/>
        </w:rPr>
        <w:t>Hodnotenie a klasifikácia vyučovacích predmetov sa riadi všeobecne záväzným predpisom.</w:t>
      </w:r>
    </w:p>
    <w:p w:rsidR="00B04BC8" w:rsidRPr="006B3573" w:rsidRDefault="00B04BC8" w:rsidP="0039645F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6B3573">
        <w:rPr>
          <w:rFonts w:eastAsia="Times New Roman" w:cs="Calibri"/>
          <w:color w:val="000000" w:themeColor="text1"/>
          <w:sz w:val="24"/>
          <w:szCs w:val="24"/>
          <w:lang w:eastAsia="sk-SK"/>
        </w:rPr>
        <w:t>Súčasťou vzdelávacej oblasti „Jazyk a komunikácia“ je predmet slovenský jazyk a literatúra.</w:t>
      </w:r>
    </w:p>
    <w:p w:rsidR="00B04BC8" w:rsidRPr="006B3573" w:rsidRDefault="00B04BC8" w:rsidP="0039645F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6B3573">
        <w:rPr>
          <w:rFonts w:ascii="Times New Roman" w:hAnsi="Times New Roman" w:cs="Times New Roman"/>
          <w:color w:val="000000" w:themeColor="text1"/>
        </w:rPr>
        <w:t>Súčasťou vzdelávacej oblasti „Človek a hodnoty“ sú predmety náboženská výchova v alternatíve s etickou výchovou. Predmety etická výchova/náboženská výchova sa vyučujú podľa záujmu žiakov v skupinách najviac 20 žiakov.</w:t>
      </w:r>
    </w:p>
    <w:p w:rsidR="00B04BC8" w:rsidRPr="006B3573" w:rsidRDefault="00B04BC8" w:rsidP="0039645F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6B3573">
        <w:rPr>
          <w:rFonts w:ascii="Times New Roman" w:hAnsi="Times New Roman" w:cs="Times New Roman"/>
          <w:color w:val="000000" w:themeColor="text1"/>
        </w:rPr>
        <w:t>Súčasťou vzdelávacej oblasti „Človek a spoločnosť“ je predmet občianska náuka.</w:t>
      </w:r>
    </w:p>
    <w:p w:rsidR="00B04BC8" w:rsidRPr="006B3573" w:rsidRDefault="00B04BC8" w:rsidP="0039645F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6B3573">
        <w:rPr>
          <w:rFonts w:ascii="Times New Roman" w:hAnsi="Times New Roman" w:cs="Times New Roman"/>
          <w:color w:val="000000" w:themeColor="text1"/>
        </w:rPr>
        <w:t>Na cirkevných školách je povinnou súčasťou vzdelávacej oblasti „Človek a hodnoty“ je predmet náboženstvo (podľa konkrétneho zriaďovateľa). Predmet etická výchova môže škola vyučovať v rámci voliteľných predmetov. Súčasťou vzdelávacej oblasti „Človek a spoločnosť“ je predmet občianska náuka.</w:t>
      </w:r>
    </w:p>
    <w:p w:rsidR="00B04BC8" w:rsidRPr="006B3573" w:rsidRDefault="00B04BC8" w:rsidP="0039645F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6B3573">
        <w:rPr>
          <w:rFonts w:ascii="Times New Roman" w:hAnsi="Times New Roman" w:cs="Times New Roman"/>
          <w:color w:val="000000" w:themeColor="text1"/>
        </w:rPr>
        <w:t xml:space="preserve">Súčasťou vzdelávacej oblasti „Matematika a práca s informáciami“ je predmet matematika, ktorá sa vyučuje podľa jeho účelu v danom odbore štúdia. Predmet informatika môže škola vyučovať v rámci voliteľných predmetov. </w:t>
      </w:r>
    </w:p>
    <w:p w:rsidR="00B04BC8" w:rsidRPr="006B3573" w:rsidRDefault="00B04BC8" w:rsidP="0039645F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6B3573">
        <w:rPr>
          <w:rFonts w:ascii="Times New Roman" w:hAnsi="Times New Roman" w:cs="Times New Roman"/>
          <w:color w:val="000000" w:themeColor="text1"/>
        </w:rPr>
        <w:t>Súčasťou vzdelávacej oblasti „Zdravie a pohyb“ je predmet telesná a športová výchova. Tento predmet možno vyučovať aj v popoludňajších hodinách a spájať do viachodinových celkov.</w:t>
      </w:r>
    </w:p>
    <w:p w:rsidR="00B04BC8" w:rsidRPr="006B3573" w:rsidRDefault="00B04BC8" w:rsidP="0039645F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6B3573">
        <w:rPr>
          <w:rFonts w:ascii="Times New Roman" w:hAnsi="Times New Roman" w:cs="Times New Roman"/>
          <w:color w:val="000000" w:themeColor="text1"/>
        </w:rPr>
        <w:lastRenderedPageBreak/>
        <w:t>Riaditeľ školy po prerokovaní s pedagogickou radou na návrh predmetových komisií rozhodne, ktoré predmety v rámci teoretického vzdelávania a praktickej prípravy možno spájať do viac</w:t>
      </w:r>
      <w:r w:rsidR="00F41675" w:rsidRPr="006B3573">
        <w:rPr>
          <w:rFonts w:ascii="Times New Roman" w:hAnsi="Times New Roman" w:cs="Times New Roman"/>
          <w:color w:val="000000" w:themeColor="text1"/>
        </w:rPr>
        <w:t>h</w:t>
      </w:r>
      <w:r w:rsidRPr="006B3573">
        <w:rPr>
          <w:rFonts w:ascii="Times New Roman" w:hAnsi="Times New Roman" w:cs="Times New Roman"/>
          <w:color w:val="000000" w:themeColor="text1"/>
        </w:rPr>
        <w:t>odinových celkov.</w:t>
      </w:r>
    </w:p>
    <w:p w:rsidR="00B04BC8" w:rsidRPr="006B3573" w:rsidRDefault="00B04BC8" w:rsidP="0039645F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6B3573">
        <w:rPr>
          <w:rFonts w:ascii="Times New Roman" w:hAnsi="Times New Roman" w:cs="Times New Roman"/>
          <w:color w:val="000000" w:themeColor="text1"/>
        </w:rPr>
        <w:t>Praktická príprava sa realizuje podľa všeobecne záväzných predpisov. Pre kvalitnú realizáciu vzdelávania je potrebné vytvárať podmienky pre osvojovanie požadovaných praktických zručností a činností formou odborného výcviku. Na odbornom výcviku sa môžu žiaci deliť do skupín, najmä s ohľadom na bezpečnosť a ochranu zdravia pri práci a na hygienické požiadavky podľa všeobecne záväzných predpisov. Počet žiakov na jedného majstra odbornej výchovy sa riadi všeobecne záväznými právnymi predpismi.</w:t>
      </w:r>
    </w:p>
    <w:p w:rsidR="00B04BC8" w:rsidRPr="006B3573" w:rsidRDefault="00B04BC8" w:rsidP="0039645F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6B3573">
        <w:rPr>
          <w:rFonts w:ascii="Times New Roman" w:hAnsi="Times New Roman" w:cs="Times New Roman"/>
          <w:color w:val="000000" w:themeColor="text1"/>
        </w:rPr>
        <w:t>Disponibilné hodiny sú prostriedkom na modifikáciu učebného plánu v školskom vzdelávacom programe a súčasne na vnútornú a vonkajšiu diferenciáciu štúdia na strednej odbornej škole. O ich využití rozhoduje vedenie školy na základe vlastnej koncepcie výchovy a vzdelávania podľa návrhu predmetových komisií a po prerokovaní v pedagogickej rade. Možno ich využiť na posilnenie hodinovej dotácie základného učiva  (povinných predmetov) alebo na zaradenie ďalšieho rozširujúceho učiva (voliteľných predmetov) v učebnom pláne.. Disponibilné hodiny sú spoločné pre všeobecné a odborné vzdelávanie.</w:t>
      </w:r>
    </w:p>
    <w:p w:rsidR="00B04BC8" w:rsidRPr="006B3573" w:rsidRDefault="00B04BC8" w:rsidP="0039645F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6B3573">
        <w:rPr>
          <w:rFonts w:ascii="Times New Roman" w:hAnsi="Times New Roman" w:cs="Times New Roman"/>
          <w:color w:val="000000" w:themeColor="text1"/>
        </w:rPr>
        <w:t>Súčasťou výchovy a vzdelávania žiakov je kurz na ochranu života a zdravia a kurz pohybových aktivít v prírode, ktoré sú uvedené v učebnom pláne školského vzdelávacieho programu. Kurz na ochranu života a zdravia má samostatné tematické celky s týmto obsahom: riešenie mimoriadnych udalostí – civilná ochrana, zdravotná príprava, pobyt a pohyb v prírode, záujmové technické činnosti a športy. Organizuje sa v druhom ročníku štúdia a trvá tri dni po 6 hodín resp. 5 dní pri realizácii internátnou formou.</w:t>
      </w:r>
    </w:p>
    <w:p w:rsidR="00B04BC8" w:rsidRPr="006B3573" w:rsidRDefault="00B04BC8" w:rsidP="0039645F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6B3573">
        <w:rPr>
          <w:rFonts w:ascii="Times New Roman" w:hAnsi="Times New Roman" w:cs="Times New Roman"/>
          <w:color w:val="000000" w:themeColor="text1"/>
        </w:rPr>
        <w:t>Účelové cvičenia sú súčasťou prierezovej témy Ochrana života a zdravia. Uskutočňuje sa jedno v každom ročníku, 6 hodín v teréne,</w:t>
      </w:r>
    </w:p>
    <w:p w:rsidR="00B04BC8" w:rsidRPr="006B3573" w:rsidRDefault="00B04BC8" w:rsidP="0039645F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6B3573">
        <w:rPr>
          <w:rFonts w:ascii="Times New Roman" w:hAnsi="Times New Roman" w:cs="Times New Roman"/>
          <w:color w:val="000000" w:themeColor="text1"/>
        </w:rPr>
        <w:t>Kurz pohybových aktivít v prírode sa koná v rozsahu piatich vyučovacích</w:t>
      </w:r>
      <w:r w:rsidR="002359F5" w:rsidRPr="006B3573">
        <w:rPr>
          <w:rFonts w:ascii="Times New Roman" w:hAnsi="Times New Roman" w:cs="Times New Roman"/>
          <w:color w:val="000000" w:themeColor="text1"/>
        </w:rPr>
        <w:t xml:space="preserve"> </w:t>
      </w:r>
      <w:r w:rsidRPr="006B3573">
        <w:rPr>
          <w:rFonts w:ascii="Times New Roman" w:hAnsi="Times New Roman" w:cs="Times New Roman"/>
          <w:color w:val="000000" w:themeColor="text1"/>
        </w:rPr>
        <w:t xml:space="preserve">dní , najmenej však v rozsahu 15 vyučovacích hodín. Organizuje sa jeden v 1. </w:t>
      </w:r>
      <w:r w:rsidR="002359F5" w:rsidRPr="006B3573">
        <w:rPr>
          <w:rFonts w:ascii="Times New Roman" w:hAnsi="Times New Roman" w:cs="Times New Roman"/>
          <w:color w:val="000000" w:themeColor="text1"/>
        </w:rPr>
        <w:t>r</w:t>
      </w:r>
      <w:r w:rsidRPr="006B3573">
        <w:rPr>
          <w:rFonts w:ascii="Times New Roman" w:hAnsi="Times New Roman" w:cs="Times New Roman"/>
          <w:color w:val="000000" w:themeColor="text1"/>
        </w:rPr>
        <w:t>očníku.</w:t>
      </w:r>
    </w:p>
    <w:p w:rsidR="00B04BC8" w:rsidRPr="006B3573" w:rsidRDefault="00B04BC8" w:rsidP="0039645F">
      <w:pPr>
        <w:pStyle w:val="tl3"/>
        <w:spacing w:before="0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932B87" w:rsidRPr="006B3573" w:rsidRDefault="00BC1C66" w:rsidP="00DD110A">
      <w:pPr>
        <w:pStyle w:val="tl3"/>
        <w:numPr>
          <w:ilvl w:val="2"/>
          <w:numId w:val="62"/>
        </w:numPr>
      </w:pPr>
      <w:r w:rsidRPr="006B3573">
        <w:rPr>
          <w:rFonts w:ascii="Arial" w:hAnsi="Arial" w:cs="Arial"/>
          <w:color w:val="000000" w:themeColor="text1"/>
          <w:u w:val="single"/>
        </w:rPr>
        <w:br w:type="page"/>
      </w:r>
      <w:bookmarkStart w:id="131" w:name="_Toc486843483"/>
      <w:bookmarkStart w:id="132" w:name="_Toc486847934"/>
      <w:bookmarkStart w:id="133" w:name="_Toc18577617"/>
      <w:r w:rsidR="00932B87" w:rsidRPr="006B3573">
        <w:lastRenderedPageBreak/>
        <w:t>Rámcový učebný plán pre 2 - ročné učebné odbory - ŠkVP</w:t>
      </w:r>
      <w:bookmarkEnd w:id="131"/>
      <w:bookmarkEnd w:id="132"/>
      <w:bookmarkEnd w:id="133"/>
    </w:p>
    <w:p w:rsidR="00BC1C66" w:rsidRPr="006B3573" w:rsidRDefault="00BC1C66" w:rsidP="00932B87">
      <w:pPr>
        <w:spacing w:before="480" w:after="0" w:line="240" w:lineRule="auto"/>
        <w:rPr>
          <w:rFonts w:ascii="Arial" w:eastAsia="Times New Roman" w:hAnsi="Arial" w:cs="Arial"/>
          <w:b/>
          <w:color w:val="808080"/>
          <w:sz w:val="24"/>
          <w:szCs w:val="24"/>
          <w:lang w:bidi="en-US"/>
        </w:rPr>
      </w:pPr>
      <w:r w:rsidRPr="006B3573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3178   F   výroba konfekcie</w:t>
      </w:r>
      <w:r w:rsidRPr="006B3573">
        <w:rPr>
          <w:rFonts w:ascii="Cambria" w:eastAsia="Times New Roman" w:hAnsi="Cambria" w:cs="Calibri"/>
          <w:color w:val="000000"/>
          <w:sz w:val="24"/>
          <w:szCs w:val="24"/>
          <w:lang w:bidi="en-US"/>
        </w:rPr>
        <w:tab/>
      </w:r>
    </w:p>
    <w:p w:rsidR="00BC1C66" w:rsidRPr="006B3573" w:rsidRDefault="00BC1C66" w:rsidP="00BC1C66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sk-SK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2340"/>
        <w:gridCol w:w="1222"/>
      </w:tblGrid>
      <w:tr w:rsidR="00BC1C66" w:rsidRPr="006B3573" w:rsidTr="00BC1C66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0C0C0"/>
          </w:tcPr>
          <w:p w:rsidR="00BC1C66" w:rsidRPr="006B3573" w:rsidRDefault="00BC1C66" w:rsidP="00932B87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Cieľové zložky vzdelávania</w:t>
            </w:r>
          </w:p>
        </w:tc>
        <w:tc>
          <w:tcPr>
            <w:tcW w:w="23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0C0C0"/>
          </w:tcPr>
          <w:p w:rsidR="00BC1C66" w:rsidRPr="006B3573" w:rsidRDefault="00BC1C66" w:rsidP="00932B87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Počet týždenných vyučovacích hodín vo vzdelávacom programe</w:t>
            </w:r>
            <w:r w:rsidRPr="006B3573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sk-SK"/>
              </w:rPr>
              <w:footnoteReference w:id="2"/>
            </w:r>
          </w:p>
        </w:tc>
        <w:tc>
          <w:tcPr>
            <w:tcW w:w="12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0C0C0"/>
          </w:tcPr>
          <w:p w:rsidR="00BC1C66" w:rsidRPr="006B3573" w:rsidRDefault="00BC1C66" w:rsidP="00932B87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Celkový počet hodín za štúdium</w:t>
            </w:r>
          </w:p>
        </w:tc>
      </w:tr>
      <w:tr w:rsidR="00BC1C66" w:rsidRPr="006B3573" w:rsidTr="00BC1C66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BC1C66" w:rsidRPr="006B3573" w:rsidRDefault="00BC1C66" w:rsidP="00BC1C66">
            <w:pPr>
              <w:spacing w:after="120" w:line="48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Všeobecné vzdelávanie</w:t>
            </w:r>
          </w:p>
        </w:tc>
        <w:tc>
          <w:tcPr>
            <w:tcW w:w="23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BC1C66" w:rsidRPr="006B3573" w:rsidRDefault="00BC1C66" w:rsidP="00BC1C66">
            <w:pPr>
              <w:spacing w:after="120" w:line="48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7</w:t>
            </w:r>
          </w:p>
        </w:tc>
        <w:tc>
          <w:tcPr>
            <w:tcW w:w="122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BC1C66" w:rsidRPr="006B3573" w:rsidRDefault="00BC1C66" w:rsidP="00BC1C66">
            <w:pPr>
              <w:spacing w:after="120" w:line="48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220,5</w:t>
            </w:r>
          </w:p>
        </w:tc>
      </w:tr>
      <w:tr w:rsidR="00BC1C66" w:rsidRPr="006B3573" w:rsidTr="00BC1C66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BC1C66" w:rsidRPr="006B3573" w:rsidRDefault="00BC1C66" w:rsidP="00BC1C66">
            <w:pPr>
              <w:spacing w:after="120" w:line="48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Odborné vzdelávanie</w:t>
            </w:r>
          </w:p>
        </w:tc>
        <w:tc>
          <w:tcPr>
            <w:tcW w:w="234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BC1C66" w:rsidRPr="006B3573" w:rsidRDefault="00BC1C66" w:rsidP="00BC1C66">
            <w:pPr>
              <w:spacing w:after="120" w:line="48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53</w:t>
            </w:r>
          </w:p>
        </w:tc>
        <w:tc>
          <w:tcPr>
            <w:tcW w:w="122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BC1C66" w:rsidRPr="006B3573" w:rsidRDefault="00BC1C66" w:rsidP="00BC1C66">
            <w:pPr>
              <w:spacing w:after="120" w:line="48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1575</w:t>
            </w:r>
          </w:p>
        </w:tc>
      </w:tr>
      <w:tr w:rsidR="00BC1C66" w:rsidRPr="006B3573" w:rsidTr="00BC1C66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BC1C66" w:rsidRPr="006B3573" w:rsidRDefault="00BC1C66" w:rsidP="00BC1C66">
            <w:pPr>
              <w:spacing w:after="120" w:line="48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 xml:space="preserve">Disponibilné hodiny </w:t>
            </w:r>
          </w:p>
        </w:tc>
        <w:tc>
          <w:tcPr>
            <w:tcW w:w="23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BC1C66" w:rsidRPr="006B3573" w:rsidRDefault="00BC1C66" w:rsidP="00BC1C66">
            <w:pPr>
              <w:spacing w:after="120" w:line="48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5</w:t>
            </w:r>
          </w:p>
        </w:tc>
        <w:tc>
          <w:tcPr>
            <w:tcW w:w="12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BC1C66" w:rsidRPr="006B3573" w:rsidRDefault="00BC1C66" w:rsidP="00BC1C66">
            <w:pPr>
              <w:spacing w:after="120" w:line="48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157,5</w:t>
            </w:r>
          </w:p>
        </w:tc>
      </w:tr>
      <w:tr w:rsidR="00BC1C66" w:rsidRPr="006B3573" w:rsidTr="00BC1C66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0C0C0"/>
          </w:tcPr>
          <w:p w:rsidR="00BC1C66" w:rsidRPr="006B3573" w:rsidRDefault="00BC1C66" w:rsidP="00BC1C66">
            <w:pPr>
              <w:spacing w:after="120" w:line="48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CELKOM</w:t>
            </w:r>
          </w:p>
        </w:tc>
        <w:tc>
          <w:tcPr>
            <w:tcW w:w="23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0C0C0"/>
          </w:tcPr>
          <w:p w:rsidR="00BC1C66" w:rsidRPr="006B3573" w:rsidRDefault="00BC1C66" w:rsidP="00BC1C66">
            <w:pPr>
              <w:spacing w:after="120" w:line="48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60</w:t>
            </w:r>
          </w:p>
        </w:tc>
        <w:tc>
          <w:tcPr>
            <w:tcW w:w="12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0C0C0"/>
          </w:tcPr>
          <w:p w:rsidR="00BC1C66" w:rsidRPr="006B3573" w:rsidRDefault="00BC1C66" w:rsidP="00BC1C66">
            <w:pPr>
              <w:spacing w:after="120" w:line="48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1890</w:t>
            </w:r>
          </w:p>
        </w:tc>
      </w:tr>
    </w:tbl>
    <w:p w:rsidR="00BC1C66" w:rsidRPr="006B3573" w:rsidRDefault="00BC1C66" w:rsidP="00BC1C66">
      <w:pPr>
        <w:spacing w:after="120" w:line="480" w:lineRule="auto"/>
        <w:jc w:val="both"/>
        <w:rPr>
          <w:rFonts w:ascii="Arial" w:eastAsia="Times New Roman" w:hAnsi="Arial" w:cs="Arial"/>
          <w:sz w:val="20"/>
          <w:szCs w:val="24"/>
          <w:lang w:eastAsia="sk-SK"/>
        </w:rPr>
      </w:pP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2340"/>
        <w:gridCol w:w="1222"/>
      </w:tblGrid>
      <w:tr w:rsidR="00BC1C66" w:rsidRPr="006B3573" w:rsidTr="00BC1C66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0C0C0"/>
          </w:tcPr>
          <w:p w:rsidR="00BC1C66" w:rsidRPr="006B3573" w:rsidRDefault="00BC1C66" w:rsidP="00BC1C66">
            <w:pPr>
              <w:spacing w:after="120" w:line="48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Kategórie a názvy vzdelávacích oblastí</w:t>
            </w:r>
          </w:p>
        </w:tc>
        <w:tc>
          <w:tcPr>
            <w:tcW w:w="23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0C0C0"/>
          </w:tcPr>
          <w:p w:rsidR="00BC1C66" w:rsidRPr="006B3573" w:rsidRDefault="00BC1C66" w:rsidP="00BC1C66">
            <w:pPr>
              <w:spacing w:after="120" w:line="48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Minimálny počet týždenných vyučovacích hodín vo vzdelávacom programe</w:t>
            </w:r>
          </w:p>
        </w:tc>
        <w:tc>
          <w:tcPr>
            <w:tcW w:w="12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0C0C0"/>
          </w:tcPr>
          <w:p w:rsidR="00BC1C66" w:rsidRPr="006B3573" w:rsidRDefault="00BC1C66" w:rsidP="00BC1C66">
            <w:pPr>
              <w:spacing w:after="120" w:line="48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Celkový počet hodín za štúdium</w:t>
            </w:r>
          </w:p>
        </w:tc>
      </w:tr>
      <w:tr w:rsidR="00BC1C66" w:rsidRPr="006B3573" w:rsidTr="00BC1C66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BC1C66" w:rsidRPr="006B3573" w:rsidRDefault="00BC1C66" w:rsidP="00BC1C66">
            <w:pPr>
              <w:spacing w:after="120" w:line="480" w:lineRule="auto"/>
              <w:jc w:val="both"/>
              <w:rPr>
                <w:rFonts w:ascii="Arial" w:eastAsia="Times New Roman" w:hAnsi="Arial" w:cs="Arial"/>
                <w:caps/>
                <w:sz w:val="20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caps/>
                <w:sz w:val="20"/>
                <w:szCs w:val="24"/>
                <w:lang w:eastAsia="sk-SK"/>
              </w:rPr>
              <w:t>Všeobecné vzdelávanie</w:t>
            </w:r>
          </w:p>
        </w:tc>
        <w:tc>
          <w:tcPr>
            <w:tcW w:w="234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BC1C66" w:rsidRPr="006B3573" w:rsidRDefault="00BC1C66" w:rsidP="00BC1C66">
            <w:pPr>
              <w:spacing w:after="120" w:line="48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BC1C66" w:rsidRPr="006B3573" w:rsidRDefault="00BC1C66" w:rsidP="00BC1C66">
            <w:pPr>
              <w:spacing w:after="120" w:line="48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220,5</w:t>
            </w:r>
          </w:p>
        </w:tc>
      </w:tr>
      <w:tr w:rsidR="00BC1C66" w:rsidRPr="006B3573" w:rsidTr="00BC1C66">
        <w:trPr>
          <w:trHeight w:val="257"/>
        </w:trPr>
        <w:tc>
          <w:tcPr>
            <w:tcW w:w="5580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sz w:val="18"/>
                <w:szCs w:val="18"/>
                <w:lang w:eastAsia="sk-SK"/>
              </w:rPr>
              <w:t>Jazyk a komunikácia</w:t>
            </w:r>
          </w:p>
          <w:p w:rsidR="00BC1C66" w:rsidRPr="006B3573" w:rsidRDefault="00BC1C66" w:rsidP="00BC1C66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Calibri"/>
                <w:b/>
                <w:i/>
                <w:sz w:val="18"/>
                <w:szCs w:val="18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b/>
                <w:i/>
                <w:sz w:val="18"/>
                <w:szCs w:val="18"/>
                <w:lang w:eastAsia="sk-SK"/>
              </w:rPr>
              <w:t>slovenský jazyk a literatúra</w:t>
            </w:r>
          </w:p>
        </w:tc>
        <w:tc>
          <w:tcPr>
            <w:tcW w:w="2340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C1C66" w:rsidRPr="006B3573" w:rsidRDefault="00BC1C66" w:rsidP="00BC1C66">
            <w:pPr>
              <w:spacing w:after="120" w:line="48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6B357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222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C1C66" w:rsidRPr="006B3573" w:rsidRDefault="00BC1C66" w:rsidP="00BC1C66">
            <w:pPr>
              <w:spacing w:after="120" w:line="48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6B357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31.5</w:t>
            </w:r>
          </w:p>
        </w:tc>
      </w:tr>
      <w:tr w:rsidR="00BC1C66" w:rsidRPr="006B3573" w:rsidTr="00BC1C66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sk-SK"/>
              </w:rPr>
            </w:pPr>
          </w:p>
          <w:p w:rsidR="00BC1C66" w:rsidRPr="006B3573" w:rsidRDefault="00BC1C66" w:rsidP="00BC1C66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sz w:val="18"/>
                <w:szCs w:val="18"/>
                <w:lang w:eastAsia="sk-SK"/>
              </w:rPr>
              <w:t xml:space="preserve">Človek a hodnoty </w:t>
            </w:r>
          </w:p>
          <w:p w:rsidR="00BC1C66" w:rsidRPr="006B3573" w:rsidRDefault="00BC1C66" w:rsidP="00BC1C66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Calibri"/>
                <w:b/>
                <w:i/>
                <w:sz w:val="18"/>
                <w:szCs w:val="18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b/>
                <w:i/>
                <w:sz w:val="18"/>
                <w:szCs w:val="18"/>
                <w:lang w:eastAsia="sk-SK"/>
              </w:rPr>
              <w:t>etická výchova/náboženská výchova</w:t>
            </w:r>
          </w:p>
          <w:p w:rsidR="00BC1C66" w:rsidRPr="006B3573" w:rsidRDefault="00BC1C66" w:rsidP="00BC1C66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sz w:val="18"/>
                <w:szCs w:val="18"/>
                <w:lang w:eastAsia="sk-SK"/>
              </w:rPr>
            </w:pPr>
          </w:p>
          <w:p w:rsidR="00BC1C66" w:rsidRPr="006B3573" w:rsidRDefault="00BC1C66" w:rsidP="00BC1C66">
            <w:pPr>
              <w:spacing w:after="0" w:line="240" w:lineRule="auto"/>
              <w:ind w:left="180"/>
              <w:rPr>
                <w:rFonts w:ascii="Times New Roman" w:eastAsia="Times New Roman" w:hAnsi="Times New Roman" w:cs="Calibri"/>
                <w:b/>
                <w:i/>
                <w:sz w:val="18"/>
                <w:szCs w:val="18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sz w:val="18"/>
                <w:szCs w:val="18"/>
                <w:lang w:eastAsia="sk-SK"/>
              </w:rPr>
              <w:t>Človek a spoločnosť</w:t>
            </w:r>
          </w:p>
          <w:p w:rsidR="00BC1C66" w:rsidRPr="006B3573" w:rsidRDefault="00BC1C66" w:rsidP="00BC1C66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Calibri"/>
                <w:b/>
                <w:i/>
                <w:sz w:val="18"/>
                <w:szCs w:val="18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b/>
                <w:i/>
                <w:sz w:val="18"/>
                <w:szCs w:val="18"/>
                <w:lang w:eastAsia="sk-SK"/>
              </w:rPr>
              <w:t>občianska náuka</w:t>
            </w:r>
          </w:p>
        </w:tc>
        <w:tc>
          <w:tcPr>
            <w:tcW w:w="23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6B357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2</w:t>
            </w:r>
          </w:p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C1C66" w:rsidRPr="006B3573" w:rsidRDefault="00BC1C66" w:rsidP="00BC1C66">
            <w:pPr>
              <w:spacing w:after="120" w:line="48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  <w:p w:rsidR="00BC1C66" w:rsidRPr="006B3573" w:rsidRDefault="00BC1C66" w:rsidP="00BC1C66">
            <w:pPr>
              <w:spacing w:after="120" w:line="48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6B357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63</w:t>
            </w:r>
          </w:p>
          <w:p w:rsidR="00BC1C66" w:rsidRPr="006B3573" w:rsidRDefault="00BC1C66" w:rsidP="00BC1C66">
            <w:pPr>
              <w:spacing w:after="120" w:line="48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6B357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63</w:t>
            </w:r>
          </w:p>
        </w:tc>
      </w:tr>
      <w:tr w:rsidR="00BC1C66" w:rsidRPr="006B3573" w:rsidTr="00BC1C66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sz w:val="18"/>
                <w:szCs w:val="18"/>
                <w:lang w:eastAsia="sk-SK"/>
              </w:rPr>
              <w:t>Matematika a práca s informáciami</w:t>
            </w:r>
          </w:p>
          <w:p w:rsidR="00BC1C66" w:rsidRPr="006B3573" w:rsidRDefault="00BC1C66" w:rsidP="00BC1C66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Calibri"/>
                <w:b/>
                <w:i/>
                <w:sz w:val="18"/>
                <w:szCs w:val="18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b/>
                <w:i/>
                <w:sz w:val="18"/>
                <w:szCs w:val="18"/>
                <w:lang w:eastAsia="sk-SK"/>
              </w:rPr>
              <w:t>matematika</w:t>
            </w:r>
          </w:p>
        </w:tc>
        <w:tc>
          <w:tcPr>
            <w:tcW w:w="23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C1C66" w:rsidRPr="006B3573" w:rsidRDefault="00BC1C66" w:rsidP="00BC1C66">
            <w:pPr>
              <w:spacing w:after="120" w:line="48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6B357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31.5</w:t>
            </w:r>
          </w:p>
        </w:tc>
      </w:tr>
      <w:tr w:rsidR="00BC1C66" w:rsidRPr="006B3573" w:rsidTr="00BC1C66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sz w:val="18"/>
                <w:szCs w:val="18"/>
                <w:lang w:eastAsia="sk-SK"/>
              </w:rPr>
              <w:t>Zdravie a pohyb</w:t>
            </w:r>
          </w:p>
          <w:p w:rsidR="00BC1C66" w:rsidRPr="006B3573" w:rsidRDefault="00BC1C66" w:rsidP="00BC1C66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Calibri"/>
                <w:b/>
                <w:i/>
                <w:sz w:val="18"/>
                <w:szCs w:val="18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b/>
                <w:i/>
                <w:sz w:val="18"/>
                <w:szCs w:val="18"/>
                <w:lang w:eastAsia="sk-SK"/>
              </w:rPr>
              <w:t xml:space="preserve">telesná a športová  výchova </w:t>
            </w:r>
          </w:p>
        </w:tc>
        <w:tc>
          <w:tcPr>
            <w:tcW w:w="234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B35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C66" w:rsidRPr="006B3573" w:rsidRDefault="00BC1C66" w:rsidP="00BC1C66">
            <w:pPr>
              <w:spacing w:after="120" w:line="48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6B357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31,5</w:t>
            </w:r>
          </w:p>
        </w:tc>
      </w:tr>
      <w:tr w:rsidR="00BC1C66" w:rsidRPr="006B3573" w:rsidTr="00BC1C66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BC1C66" w:rsidRPr="006B3573" w:rsidRDefault="00BC1C66" w:rsidP="00BC1C66">
            <w:pPr>
              <w:spacing w:after="120" w:line="480" w:lineRule="auto"/>
              <w:jc w:val="both"/>
              <w:rPr>
                <w:rFonts w:ascii="Arial" w:eastAsia="Times New Roman" w:hAnsi="Arial" w:cs="Arial"/>
                <w:caps/>
                <w:sz w:val="20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caps/>
                <w:sz w:val="20"/>
                <w:szCs w:val="24"/>
                <w:lang w:eastAsia="sk-SK"/>
              </w:rPr>
              <w:t>Odborné vzdelávanie</w:t>
            </w:r>
          </w:p>
        </w:tc>
        <w:tc>
          <w:tcPr>
            <w:tcW w:w="23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BC1C66" w:rsidRPr="006B3573" w:rsidRDefault="00BC1C66" w:rsidP="00BC1C66">
            <w:pPr>
              <w:spacing w:after="120" w:line="48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53</w:t>
            </w:r>
          </w:p>
        </w:tc>
        <w:tc>
          <w:tcPr>
            <w:tcW w:w="12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BC1C66" w:rsidRPr="006B3573" w:rsidRDefault="00BC1C66" w:rsidP="00BC1C66">
            <w:pPr>
              <w:spacing w:after="120" w:line="48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1669,5</w:t>
            </w:r>
          </w:p>
        </w:tc>
      </w:tr>
      <w:tr w:rsidR="00BC1C66" w:rsidRPr="006B3573" w:rsidTr="00BC1C66">
        <w:trPr>
          <w:trHeight w:val="64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C1C66" w:rsidRPr="006B3573" w:rsidRDefault="00BC1C66" w:rsidP="00BC1C66">
            <w:pPr>
              <w:spacing w:after="120" w:line="48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  <w:t>Teoretické vzdelávanie</w:t>
            </w:r>
          </w:p>
          <w:p w:rsidR="00BC1C66" w:rsidRPr="006B3573" w:rsidRDefault="00BC1C66" w:rsidP="00BC1C66">
            <w:pPr>
              <w:spacing w:after="120" w:line="48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sz w:val="18"/>
                <w:szCs w:val="18"/>
                <w:lang w:eastAsia="sk-SK"/>
              </w:rPr>
              <w:t>Výroba konfekcie</w:t>
            </w:r>
          </w:p>
        </w:tc>
        <w:tc>
          <w:tcPr>
            <w:tcW w:w="23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357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357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  <w:p w:rsidR="00BC1C66" w:rsidRPr="006B3573" w:rsidRDefault="00BC1C66" w:rsidP="00BC1C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2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357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157,5</w:t>
            </w:r>
          </w:p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357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157,5</w:t>
            </w:r>
          </w:p>
        </w:tc>
      </w:tr>
      <w:tr w:rsidR="00BC1C66" w:rsidRPr="006B3573" w:rsidTr="00BC1C66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5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Praktická príprava</w:t>
            </w:r>
          </w:p>
        </w:tc>
        <w:tc>
          <w:tcPr>
            <w:tcW w:w="234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357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122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357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1512</w:t>
            </w:r>
          </w:p>
        </w:tc>
      </w:tr>
      <w:tr w:rsidR="00BC1C66" w:rsidRPr="006B3573" w:rsidTr="00BC1C66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B35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Odborný výcvik</w:t>
            </w:r>
          </w:p>
        </w:tc>
        <w:tc>
          <w:tcPr>
            <w:tcW w:w="234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357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122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357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1512</w:t>
            </w:r>
          </w:p>
        </w:tc>
      </w:tr>
      <w:tr w:rsidR="00BC1C66" w:rsidRPr="006B3573" w:rsidTr="00BC1C66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BC1C66" w:rsidRPr="006B3573" w:rsidRDefault="00BC1C66" w:rsidP="00BC1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3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C1C66" w:rsidRPr="006B3573" w:rsidTr="00BC1C66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0C0C0"/>
          </w:tcPr>
          <w:p w:rsidR="00BC1C66" w:rsidRPr="006B3573" w:rsidRDefault="00BC1C66" w:rsidP="00BC1C66">
            <w:pPr>
              <w:spacing w:after="120" w:line="48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SPOLU</w:t>
            </w:r>
          </w:p>
        </w:tc>
        <w:tc>
          <w:tcPr>
            <w:tcW w:w="23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0C0C0"/>
          </w:tcPr>
          <w:p w:rsidR="00BC1C66" w:rsidRPr="006B3573" w:rsidRDefault="00BC1C66" w:rsidP="00BC1C66">
            <w:pPr>
              <w:spacing w:after="120" w:line="48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60</w:t>
            </w:r>
          </w:p>
        </w:tc>
        <w:tc>
          <w:tcPr>
            <w:tcW w:w="12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0C0C0"/>
          </w:tcPr>
          <w:p w:rsidR="00BC1C66" w:rsidRPr="006B3573" w:rsidRDefault="00BC1C66" w:rsidP="00BC1C66">
            <w:pPr>
              <w:spacing w:after="120" w:line="48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1890</w:t>
            </w:r>
          </w:p>
        </w:tc>
      </w:tr>
      <w:tr w:rsidR="00BC1C66" w:rsidRPr="006B3573" w:rsidTr="00BC1C66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BC1C66" w:rsidRPr="006B3573" w:rsidRDefault="00BC1C66" w:rsidP="00BC1C66">
            <w:pPr>
              <w:spacing w:after="120" w:line="48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Účelové kurzy/učivo</w:t>
            </w:r>
          </w:p>
        </w:tc>
        <w:tc>
          <w:tcPr>
            <w:tcW w:w="23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BC1C66" w:rsidRPr="006B3573" w:rsidRDefault="00BC1C66" w:rsidP="00BC1C66">
            <w:pPr>
              <w:spacing w:after="120" w:line="48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  <w:tc>
          <w:tcPr>
            <w:tcW w:w="12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BC1C66" w:rsidRPr="006B3573" w:rsidRDefault="00BC1C66" w:rsidP="00BC1C66">
            <w:pPr>
              <w:spacing w:after="120" w:line="48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BC1C66" w:rsidRPr="006B3573" w:rsidTr="00BC1C66">
        <w:trPr>
          <w:trHeight w:val="248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C1C66" w:rsidRPr="006B3573" w:rsidRDefault="00BC1C66" w:rsidP="00603B4B">
            <w:pPr>
              <w:spacing w:after="120" w:line="48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  <w:t xml:space="preserve">Účelové cvičenia </w:t>
            </w:r>
            <w:r w:rsidR="00603B4B" w:rsidRPr="006B3573"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  <w:t>na ochranu</w:t>
            </w:r>
            <w:r w:rsidRPr="006B3573"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  <w:t xml:space="preserve"> života a zdravia</w:t>
            </w:r>
          </w:p>
        </w:tc>
        <w:tc>
          <w:tcPr>
            <w:tcW w:w="23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C1C66" w:rsidRPr="006B3573" w:rsidRDefault="00BC1C66" w:rsidP="00BC1C66">
            <w:pPr>
              <w:spacing w:after="120" w:line="48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12 hod. v terénne</w:t>
            </w:r>
          </w:p>
        </w:tc>
        <w:tc>
          <w:tcPr>
            <w:tcW w:w="122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C1C66" w:rsidRPr="006B3573" w:rsidRDefault="00BC1C66" w:rsidP="00BC1C66">
            <w:pPr>
              <w:spacing w:after="120" w:line="480" w:lineRule="auto"/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</w:pPr>
          </w:p>
        </w:tc>
      </w:tr>
      <w:tr w:rsidR="00BC1C66" w:rsidRPr="006B3573" w:rsidTr="00BC1C66">
        <w:trPr>
          <w:trHeight w:val="248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C1C66" w:rsidRPr="006B3573" w:rsidRDefault="00BC1C66" w:rsidP="00BC1C66">
            <w:pPr>
              <w:spacing w:after="120" w:line="48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  <w:t>Kurz na ochranu života a zdravia</w:t>
            </w:r>
          </w:p>
        </w:tc>
        <w:tc>
          <w:tcPr>
            <w:tcW w:w="23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C1C66" w:rsidRPr="006B3573" w:rsidRDefault="00BC1C66" w:rsidP="00BC1C66">
            <w:pPr>
              <w:spacing w:after="120" w:line="48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3 dni – 18 hod.</w:t>
            </w:r>
          </w:p>
        </w:tc>
        <w:tc>
          <w:tcPr>
            <w:tcW w:w="122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C1C66" w:rsidRPr="006B3573" w:rsidRDefault="00BC1C66" w:rsidP="00BC1C66">
            <w:pPr>
              <w:spacing w:after="120" w:line="480" w:lineRule="auto"/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</w:pPr>
          </w:p>
        </w:tc>
      </w:tr>
      <w:tr w:rsidR="00BC1C66" w:rsidRPr="006B3573" w:rsidTr="00BC1C66">
        <w:trPr>
          <w:trHeight w:val="244"/>
        </w:trPr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C1C66" w:rsidRPr="006B3573" w:rsidRDefault="00BC1C66" w:rsidP="00BC1C66">
            <w:pPr>
              <w:spacing w:after="120" w:line="48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  <w:t>Kurz pohybových aktivít v prírode</w:t>
            </w:r>
          </w:p>
        </w:tc>
        <w:tc>
          <w:tcPr>
            <w:tcW w:w="23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C1C66" w:rsidRPr="006B3573" w:rsidRDefault="009C3A7F" w:rsidP="00BC1C66">
            <w:pPr>
              <w:spacing w:after="120" w:line="480" w:lineRule="auto"/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  <w:t>5</w:t>
            </w:r>
            <w:r w:rsidR="00BC1C66" w:rsidRPr="006B3573"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  <w:t xml:space="preserve"> dni – 18 hod</w:t>
            </w:r>
          </w:p>
        </w:tc>
        <w:tc>
          <w:tcPr>
            <w:tcW w:w="12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C1C66" w:rsidRPr="006B3573" w:rsidRDefault="00BC1C66" w:rsidP="00BC1C66">
            <w:pPr>
              <w:spacing w:after="120" w:line="480" w:lineRule="auto"/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</w:pPr>
          </w:p>
        </w:tc>
      </w:tr>
      <w:tr w:rsidR="00BC1C66" w:rsidRPr="006B3573" w:rsidTr="00BC1C66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C66" w:rsidRPr="006B3573" w:rsidRDefault="00BC1C66" w:rsidP="00BC1C66">
            <w:pPr>
              <w:spacing w:after="120" w:line="48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  <w:t>Záverečná skúška</w:t>
            </w:r>
          </w:p>
        </w:tc>
        <w:tc>
          <w:tcPr>
            <w:tcW w:w="23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C66" w:rsidRPr="006B3573" w:rsidRDefault="00BC1C66" w:rsidP="00BC1C66">
            <w:pPr>
              <w:spacing w:after="120" w:line="480" w:lineRule="auto"/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</w:pPr>
            <w:r w:rsidRPr="006B3573"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  <w:t>jún</w:t>
            </w:r>
          </w:p>
        </w:tc>
        <w:tc>
          <w:tcPr>
            <w:tcW w:w="12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1C66" w:rsidRPr="006B3573" w:rsidRDefault="00BC1C66" w:rsidP="00BC1C66">
            <w:pPr>
              <w:spacing w:after="120" w:line="480" w:lineRule="auto"/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</w:pPr>
          </w:p>
        </w:tc>
      </w:tr>
    </w:tbl>
    <w:p w:rsidR="00932B87" w:rsidRPr="006B3573" w:rsidRDefault="00932B87" w:rsidP="00BC1C66">
      <w:pPr>
        <w:spacing w:after="0" w:line="240" w:lineRule="auto"/>
        <w:rPr>
          <w:rFonts w:ascii="Times New Roman" w:eastAsia="Times New Roman" w:hAnsi="Times New Roman" w:cs="Calibri"/>
          <w:b/>
          <w:color w:val="000000"/>
          <w:sz w:val="24"/>
          <w:szCs w:val="24"/>
          <w:u w:val="single"/>
          <w:lang w:eastAsia="sk-SK"/>
        </w:rPr>
      </w:pPr>
    </w:p>
    <w:p w:rsidR="00BC1C66" w:rsidRPr="006B3573" w:rsidRDefault="00BC1C66" w:rsidP="00BC1C66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sk-SK"/>
        </w:rPr>
      </w:pPr>
    </w:p>
    <w:p w:rsidR="00BC1C66" w:rsidRPr="006B3573" w:rsidRDefault="00BC1C66" w:rsidP="00BC1C66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sk-SK"/>
        </w:rPr>
      </w:pPr>
    </w:p>
    <w:p w:rsidR="00BC1C66" w:rsidRPr="006B3573" w:rsidRDefault="00BC1C66" w:rsidP="00BC1C66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sk-SK"/>
        </w:rPr>
      </w:pPr>
    </w:p>
    <w:p w:rsidR="00BC1C66" w:rsidRPr="006B3573" w:rsidRDefault="00BC1C66" w:rsidP="00BC1C66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sk-SK"/>
        </w:rPr>
      </w:pPr>
    </w:p>
    <w:p w:rsidR="00BC1C66" w:rsidRPr="006B3573" w:rsidRDefault="00BC1C66" w:rsidP="00BC1C66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sk-SK"/>
        </w:rPr>
      </w:pPr>
    </w:p>
    <w:p w:rsidR="00BC1C66" w:rsidRPr="006B3573" w:rsidRDefault="00BC1C66" w:rsidP="00BC1C66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sk-SK"/>
        </w:rPr>
      </w:pPr>
    </w:p>
    <w:p w:rsidR="00932B87" w:rsidRPr="006B3573" w:rsidRDefault="00932B87">
      <w:pPr>
        <w:rPr>
          <w:rFonts w:ascii="Times New Roman" w:eastAsia="Times New Roman" w:hAnsi="Times New Roman" w:cs="Calibri"/>
          <w:b/>
          <w:sz w:val="28"/>
          <w:szCs w:val="28"/>
          <w:lang w:eastAsia="sk-SK"/>
        </w:rPr>
      </w:pPr>
      <w:r w:rsidRPr="006B3573">
        <w:rPr>
          <w:rFonts w:ascii="Times New Roman" w:eastAsia="Times New Roman" w:hAnsi="Times New Roman" w:cs="Calibri"/>
          <w:b/>
          <w:sz w:val="28"/>
          <w:szCs w:val="28"/>
          <w:lang w:eastAsia="sk-SK"/>
        </w:rPr>
        <w:br w:type="page"/>
      </w:r>
    </w:p>
    <w:p w:rsidR="00BC1C66" w:rsidRPr="006B3573" w:rsidRDefault="00BC1C66" w:rsidP="00BC1C66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sk-SK"/>
        </w:rPr>
      </w:pPr>
      <w:r w:rsidRPr="006B3573">
        <w:rPr>
          <w:rFonts w:ascii="Times New Roman" w:eastAsia="Times New Roman" w:hAnsi="Times New Roman" w:cs="Calibri"/>
          <w:b/>
          <w:sz w:val="28"/>
          <w:szCs w:val="28"/>
          <w:lang w:eastAsia="sk-SK"/>
        </w:rPr>
        <w:lastRenderedPageBreak/>
        <w:t xml:space="preserve">Školský vzdelávací program  </w:t>
      </w:r>
    </w:p>
    <w:p w:rsidR="00BC1C66" w:rsidRPr="006B3573" w:rsidRDefault="00BC1C66" w:rsidP="00BC1C66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sk-SK"/>
        </w:rPr>
      </w:pPr>
      <w:r w:rsidRPr="006B3573">
        <w:rPr>
          <w:rFonts w:ascii="Times New Roman" w:eastAsia="Times New Roman" w:hAnsi="Times New Roman" w:cs="Calibri"/>
          <w:sz w:val="28"/>
          <w:szCs w:val="28"/>
          <w:lang w:eastAsia="sk-SK"/>
        </w:rPr>
        <w:t xml:space="preserve">Nižšie stredné odborné vzdelanie ISCED 2C </w:t>
      </w:r>
    </w:p>
    <w:p w:rsidR="00BC1C66" w:rsidRPr="006B3573" w:rsidRDefault="00BC1C66" w:rsidP="00BC1C66">
      <w:pPr>
        <w:spacing w:after="120" w:line="480" w:lineRule="auto"/>
        <w:jc w:val="both"/>
        <w:rPr>
          <w:rFonts w:ascii="Times New Roman" w:eastAsia="Times New Roman" w:hAnsi="Times New Roman" w:cs="Calibri"/>
          <w:sz w:val="28"/>
          <w:szCs w:val="28"/>
          <w:lang w:eastAsia="sk-SK"/>
        </w:rPr>
      </w:pPr>
      <w:r w:rsidRPr="006B3573">
        <w:rPr>
          <w:rFonts w:ascii="Times New Roman" w:eastAsia="Times New Roman" w:hAnsi="Times New Roman" w:cs="Calibri"/>
          <w:sz w:val="28"/>
          <w:szCs w:val="28"/>
          <w:lang w:eastAsia="sk-SK"/>
        </w:rPr>
        <w:tab/>
      </w:r>
      <w:r w:rsidRPr="006B3573">
        <w:rPr>
          <w:rFonts w:ascii="Times New Roman" w:eastAsia="Times New Roman" w:hAnsi="Times New Roman" w:cs="Calibri"/>
          <w:sz w:val="28"/>
          <w:szCs w:val="28"/>
          <w:lang w:eastAsia="sk-SK"/>
        </w:rPr>
        <w:tab/>
      </w:r>
      <w:r w:rsidRPr="006B3573">
        <w:rPr>
          <w:rFonts w:ascii="Times New Roman" w:eastAsia="Times New Roman" w:hAnsi="Times New Roman" w:cs="Calibri"/>
          <w:sz w:val="28"/>
          <w:szCs w:val="28"/>
          <w:lang w:eastAsia="sk-SK"/>
        </w:rPr>
        <w:tab/>
      </w:r>
      <w:r w:rsidRPr="006B3573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3178   F   výroba konfekcie</w:t>
      </w:r>
    </w:p>
    <w:p w:rsidR="00BC1C66" w:rsidRPr="006B3573" w:rsidRDefault="00BC1C66" w:rsidP="00BC1C66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1635"/>
        <w:gridCol w:w="898"/>
        <w:gridCol w:w="925"/>
        <w:gridCol w:w="1227"/>
        <w:gridCol w:w="1456"/>
      </w:tblGrid>
      <w:tr w:rsidR="00BC1C66" w:rsidRPr="006B3573" w:rsidTr="00BC1C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  <w:t xml:space="preserve">Počet </w:t>
            </w:r>
          </w:p>
          <w:p w:rsidR="00BC1C66" w:rsidRPr="006B3573" w:rsidRDefault="00BC1C66" w:rsidP="00BC1C6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  <w:t xml:space="preserve">týždenných </w:t>
            </w:r>
          </w:p>
          <w:p w:rsidR="00BC1C66" w:rsidRPr="006B3573" w:rsidRDefault="00BC1C66" w:rsidP="00BC1C6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  <w:t>vyučovacích hodín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  <w:t>I. ročník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  <w:t>II. ročník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  <w:t>Celkový počet</w:t>
            </w:r>
          </w:p>
          <w:p w:rsidR="00BC1C66" w:rsidRPr="006B3573" w:rsidRDefault="00BC1C66" w:rsidP="00BC1C6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  <w:t xml:space="preserve"> za štúdium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  <w:t>Disponibilné</w:t>
            </w:r>
          </w:p>
          <w:p w:rsidR="00BC1C66" w:rsidRPr="006B3573" w:rsidRDefault="00BC1C66" w:rsidP="00BC1C6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  <w:t>hodiny</w:t>
            </w:r>
          </w:p>
        </w:tc>
      </w:tr>
      <w:tr w:rsidR="00BC1C66" w:rsidRPr="006B3573" w:rsidTr="00BC1C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sk-SK"/>
              </w:rPr>
              <w:t>VŠEOBECNÉ</w:t>
            </w:r>
          </w:p>
          <w:p w:rsidR="00BC1C66" w:rsidRPr="006B3573" w:rsidRDefault="00BC1C66" w:rsidP="00BC1C66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sk-SK"/>
              </w:rPr>
              <w:t xml:space="preserve">VZDELÁVANIE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220,5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</w:tr>
      <w:tr w:rsidR="00BC1C66" w:rsidRPr="006B3573" w:rsidTr="00BC1C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Jazyk a komunikácia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</w:tr>
      <w:tr w:rsidR="00BC1C66" w:rsidRPr="006B3573" w:rsidTr="00BC1C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  <w:t>Slovenský jazyk a literatúra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31,5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</w:tr>
      <w:tr w:rsidR="00BC1C66" w:rsidRPr="006B3573" w:rsidTr="00BC1C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</w:tr>
      <w:tr w:rsidR="00BC1C66" w:rsidRPr="006B3573" w:rsidTr="00BC1C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 xml:space="preserve">Človek a hodnoty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</w:tr>
      <w:tr w:rsidR="00BC1C66" w:rsidRPr="006B3573" w:rsidTr="00BC1C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sk-SK"/>
              </w:rPr>
              <w:t>Etická výchova</w:t>
            </w:r>
            <w:r w:rsidR="00D54193" w:rsidRPr="006B357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sk-SK"/>
              </w:rPr>
              <w:t>/Náboženská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1</w:t>
            </w:r>
          </w:p>
        </w:tc>
      </w:tr>
      <w:tr w:rsidR="00BC1C66" w:rsidRPr="006B3573" w:rsidTr="00BC1C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</w:tr>
      <w:tr w:rsidR="00BC1C66" w:rsidRPr="006B3573" w:rsidTr="00BC1C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Človek a spoločnosť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</w:tr>
      <w:tr w:rsidR="00BC1C66" w:rsidRPr="006B3573" w:rsidTr="00BC1C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  <w:t>Občianska náuka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1</w:t>
            </w:r>
          </w:p>
        </w:tc>
      </w:tr>
      <w:tr w:rsidR="00BC1C66" w:rsidRPr="006B3573" w:rsidTr="00BC1C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</w:tr>
      <w:tr w:rsidR="00BC1C66" w:rsidRPr="006B3573" w:rsidTr="00BC1C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Matematika a práca s informáciami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</w:tr>
      <w:tr w:rsidR="00BC1C66" w:rsidRPr="006B3573" w:rsidTr="00BC1C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  <w:t>Matematika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31,5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</w:tr>
      <w:tr w:rsidR="00BC1C66" w:rsidRPr="006B3573" w:rsidTr="00BC1C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</w:tr>
      <w:tr w:rsidR="00BC1C66" w:rsidRPr="006B3573" w:rsidTr="00BC1C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Zdravie a pohyb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</w:tr>
      <w:tr w:rsidR="00BC1C66" w:rsidRPr="006B3573" w:rsidTr="00BC1C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  <w:t>Telesná a športová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31,5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</w:tr>
      <w:tr w:rsidR="00BC1C66" w:rsidRPr="006B3573" w:rsidTr="00BC1C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</w:tr>
      <w:tr w:rsidR="00BC1C66" w:rsidRPr="006B3573" w:rsidTr="00BC1C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sk-SK"/>
              </w:rPr>
              <w:t>ODBORNÉ</w:t>
            </w:r>
          </w:p>
          <w:p w:rsidR="00BC1C66" w:rsidRPr="006B3573" w:rsidRDefault="00BC1C66" w:rsidP="00BC1C6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sk-SK"/>
              </w:rPr>
              <w:t>VZDELÁVANIE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1669,5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</w:tr>
      <w:tr w:rsidR="00BC1C66" w:rsidRPr="006B3573" w:rsidTr="00BC1C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Teoretické vzdelávanie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157,5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</w:tr>
      <w:tr w:rsidR="00BC1C66" w:rsidRPr="006B3573" w:rsidTr="00BC1C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  <w:t>Výroba konfekcie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157,5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CD425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3</w:t>
            </w:r>
          </w:p>
        </w:tc>
      </w:tr>
      <w:tr w:rsidR="00BC1C66" w:rsidRPr="006B3573" w:rsidTr="00BC1C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</w:tr>
      <w:tr w:rsidR="00BC1C66" w:rsidRPr="006B3573" w:rsidTr="00BC1C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Praktická príprava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1512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</w:tr>
      <w:tr w:rsidR="00BC1C66" w:rsidRPr="006B3573" w:rsidTr="00BC1C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  <w:t>Odborný výcvik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1512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</w:tr>
      <w:tr w:rsidR="00BC1C66" w:rsidRPr="006B3573" w:rsidTr="00BC1C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</w:tr>
      <w:tr w:rsidR="00BC1C66" w:rsidRPr="006B3573" w:rsidTr="00BC1C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 xml:space="preserve">CELKOM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1890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5</w:t>
            </w:r>
          </w:p>
        </w:tc>
      </w:tr>
      <w:tr w:rsidR="00BC1C66" w:rsidRPr="006B3573" w:rsidTr="00BC1C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</w:tr>
      <w:tr w:rsidR="00BC1C66" w:rsidRPr="006B3573" w:rsidTr="00BC1C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Účelové cvičenia na ochranu života a zdravia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</w:tr>
      <w:tr w:rsidR="00BC1C66" w:rsidRPr="006B3573" w:rsidTr="00BC1C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Kurz na ochranu života a zdravia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</w:tr>
      <w:tr w:rsidR="00BC1C66" w:rsidRPr="006B3573" w:rsidTr="00BC1C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Kurz pohybových aktivít v prírode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6B357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66" w:rsidRPr="006B3573" w:rsidRDefault="00BC1C66" w:rsidP="00BC1C6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</w:p>
        </w:tc>
      </w:tr>
    </w:tbl>
    <w:p w:rsidR="00BC1C66" w:rsidRPr="006B3573" w:rsidRDefault="00BC1C66" w:rsidP="00BC1C66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sk-SK"/>
        </w:rPr>
      </w:pPr>
    </w:p>
    <w:p w:rsidR="00B04BC8" w:rsidRPr="006B3573" w:rsidRDefault="00B04BC8" w:rsidP="00B04BC8">
      <w:pPr>
        <w:spacing w:after="0" w:line="240" w:lineRule="auto"/>
        <w:rPr>
          <w:color w:val="000000"/>
          <w:sz w:val="24"/>
          <w:szCs w:val="24"/>
          <w:lang w:eastAsia="sk-SK"/>
        </w:rPr>
      </w:pPr>
      <w:r w:rsidRPr="006B3573">
        <w:rPr>
          <w:rFonts w:eastAsia="Times New Roman" w:cs="Calibri"/>
          <w:b/>
          <w:color w:val="000000"/>
          <w:sz w:val="24"/>
          <w:szCs w:val="24"/>
          <w:u w:val="single"/>
          <w:lang w:eastAsia="sk-SK"/>
        </w:rPr>
        <w:t>POZNÁMKY:</w:t>
      </w:r>
    </w:p>
    <w:p w:rsidR="00B04BC8" w:rsidRPr="006B3573" w:rsidRDefault="00B04BC8" w:rsidP="00DD110A">
      <w:pPr>
        <w:pStyle w:val="Odsekzoznamu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 w:eastAsia="sk-SK"/>
        </w:rPr>
      </w:pPr>
      <w:r w:rsidRPr="006B3573">
        <w:rPr>
          <w:rFonts w:ascii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Počet týždenných vyučovacích hodín je v ŠkVP </w:t>
      </w:r>
      <w:r w:rsidRPr="006B3573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 w:eastAsia="sk-SK"/>
        </w:rPr>
        <w:t>30 hodín, za celé štúdium 60 vyučovacích hodín.</w:t>
      </w:r>
    </w:p>
    <w:p w:rsidR="00B04BC8" w:rsidRPr="006B3573" w:rsidRDefault="00B04BC8" w:rsidP="00DD110A">
      <w:pPr>
        <w:pStyle w:val="Odsekzoznamu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sk-SK"/>
        </w:rPr>
      </w:pPr>
      <w:r w:rsidRPr="006B3573">
        <w:rPr>
          <w:rFonts w:ascii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Výučba v učebných odboroch sa realizuje v 1. ročníku v rozsahu 33 týždňoch, v 2. ročníku v rozsahu 30 týždňoch (do celkového počtu hodín za štúdium sa počíta priemer 31,5 týždňov, spresnenie počtu hodín za štúdium bude predmetom školských </w:t>
      </w:r>
      <w:r w:rsidRPr="006B3573">
        <w:rPr>
          <w:rFonts w:ascii="Times New Roman" w:hAnsi="Times New Roman" w:cs="Times New Roman"/>
          <w:color w:val="000000" w:themeColor="text1"/>
          <w:sz w:val="24"/>
          <w:szCs w:val="24"/>
          <w:lang w:val="sk-SK" w:eastAsia="sk-SK"/>
        </w:rPr>
        <w:lastRenderedPageBreak/>
        <w:t>učebných plánov). Časová rezerva sa využije na opakovanie a doplnenie učiva, na kurz na ochranu života a zdravia a kurzy pohybových aktivít v prírode ap. V poslednom ročníku na absolvovanie záverečných skúšok.</w:t>
      </w:r>
    </w:p>
    <w:p w:rsidR="00B04BC8" w:rsidRPr="006B3573" w:rsidRDefault="00B04BC8" w:rsidP="00DD110A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B3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Trieda sa môže deliť na skupiny podľa podmienok školy.</w:t>
      </w:r>
    </w:p>
    <w:p w:rsidR="00B04BC8" w:rsidRPr="006B3573" w:rsidRDefault="00B04BC8" w:rsidP="00DD110A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B3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Hodnotenie a klasifikácia vyučovacích predmetov sa riadi všeobecne záväzným predpisom.</w:t>
      </w:r>
    </w:p>
    <w:p w:rsidR="00B04BC8" w:rsidRPr="006B3573" w:rsidRDefault="00B04BC8" w:rsidP="00DD110A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B3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Súčasťou vzdelávacej oblasti „Jazyk a komunikácia“ je predmet </w:t>
      </w:r>
      <w:r w:rsidRPr="006B35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slovenský jazyk a literatúra.</w:t>
      </w:r>
    </w:p>
    <w:p w:rsidR="00B04BC8" w:rsidRPr="006B3573" w:rsidRDefault="00B04BC8" w:rsidP="00DD110A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5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Súčasťou vzdelávacej oblasti „Človek a hodnoty“ sú predmety náboženská výchova v alternatíve s etickou výchovou. Predmety </w:t>
      </w:r>
      <w:r w:rsidRPr="006B35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etická výchova/náboženská výchova</w:t>
      </w:r>
      <w:r w:rsidRPr="006B35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 vyučujú podľa záujmu žiakov v skupinách najviac 20 žiakov.</w:t>
      </w:r>
    </w:p>
    <w:p w:rsidR="00B04BC8" w:rsidRPr="006B3573" w:rsidRDefault="00B04BC8" w:rsidP="00DD110A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B3573">
        <w:rPr>
          <w:rFonts w:ascii="Times New Roman" w:hAnsi="Times New Roman" w:cs="Times New Roman"/>
          <w:color w:val="000000" w:themeColor="text1"/>
        </w:rPr>
        <w:t xml:space="preserve">Súčasťou vzdelávacej oblasti „Človek a spoločnosť“ je predmet </w:t>
      </w:r>
      <w:r w:rsidRPr="006B3573">
        <w:rPr>
          <w:rFonts w:ascii="Times New Roman" w:hAnsi="Times New Roman" w:cs="Times New Roman"/>
          <w:b/>
          <w:color w:val="000000" w:themeColor="text1"/>
        </w:rPr>
        <w:t>občianska náuka</w:t>
      </w:r>
      <w:r w:rsidRPr="006B3573">
        <w:rPr>
          <w:rFonts w:ascii="Times New Roman" w:hAnsi="Times New Roman" w:cs="Times New Roman"/>
          <w:color w:val="000000" w:themeColor="text1"/>
        </w:rPr>
        <w:t>.</w:t>
      </w:r>
    </w:p>
    <w:p w:rsidR="00B04BC8" w:rsidRPr="006B3573" w:rsidRDefault="00B04BC8" w:rsidP="00DD110A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B3573">
        <w:rPr>
          <w:rFonts w:ascii="Times New Roman" w:hAnsi="Times New Roman" w:cs="Times New Roman"/>
          <w:color w:val="000000" w:themeColor="text1"/>
        </w:rPr>
        <w:t xml:space="preserve">Súčasťou vzdelávacej oblasti „Matematika a práca s informáciami“ je predmet </w:t>
      </w:r>
      <w:r w:rsidRPr="006B3573">
        <w:rPr>
          <w:rFonts w:ascii="Times New Roman" w:hAnsi="Times New Roman" w:cs="Times New Roman"/>
          <w:b/>
          <w:color w:val="000000" w:themeColor="text1"/>
        </w:rPr>
        <w:t>matematika</w:t>
      </w:r>
      <w:r w:rsidRPr="006B3573">
        <w:rPr>
          <w:rFonts w:ascii="Times New Roman" w:hAnsi="Times New Roman" w:cs="Times New Roman"/>
          <w:color w:val="000000" w:themeColor="text1"/>
        </w:rPr>
        <w:t>, ktorá sa vyučuje podľa jeho účelu v danom odbore štúdia.</w:t>
      </w:r>
    </w:p>
    <w:p w:rsidR="00B04BC8" w:rsidRPr="006B3573" w:rsidRDefault="00B04BC8" w:rsidP="00DD110A">
      <w:pPr>
        <w:pStyle w:val="Odsekzoznamu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6B3573">
        <w:rPr>
          <w:rFonts w:ascii="Times New Roman" w:hAnsi="Times New Roman" w:cs="Times New Roman"/>
          <w:color w:val="000000" w:themeColor="text1"/>
          <w:lang w:val="sk-SK"/>
        </w:rPr>
        <w:t xml:space="preserve">Súčasťou vzdelávacej oblasti „Zdravie a pohyb“ je predmet </w:t>
      </w:r>
      <w:r w:rsidRPr="006B3573">
        <w:rPr>
          <w:rFonts w:ascii="Times New Roman" w:hAnsi="Times New Roman" w:cs="Times New Roman"/>
          <w:b/>
          <w:color w:val="000000" w:themeColor="text1"/>
          <w:lang w:val="sk-SK"/>
        </w:rPr>
        <w:t>telesná a športová výchova</w:t>
      </w:r>
      <w:r w:rsidRPr="006B3573">
        <w:rPr>
          <w:rFonts w:ascii="Times New Roman" w:hAnsi="Times New Roman" w:cs="Times New Roman"/>
          <w:color w:val="000000" w:themeColor="text1"/>
          <w:lang w:val="sk-SK"/>
        </w:rPr>
        <w:t>. Tento predmet možno vyučovať aj v popoludňajších hodinách a spájať do viachodinových celkov.</w:t>
      </w:r>
    </w:p>
    <w:p w:rsidR="00B04BC8" w:rsidRPr="006B3573" w:rsidRDefault="00B04BC8" w:rsidP="00DD110A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B3573">
        <w:rPr>
          <w:rFonts w:ascii="Times New Roman" w:hAnsi="Times New Roman" w:cs="Times New Roman"/>
          <w:color w:val="000000" w:themeColor="text1"/>
        </w:rPr>
        <w:t xml:space="preserve">Praktická príprava sa realizuje podľa všeobecne záväzných predpisov. Pre kvalitnú realizáciu vzdelávania je potrebné vytvárať podmienky pre osvojovanie požadovaných praktických zručností a činností formou </w:t>
      </w:r>
      <w:r w:rsidRPr="006B3573">
        <w:rPr>
          <w:rFonts w:ascii="Times New Roman" w:hAnsi="Times New Roman" w:cs="Times New Roman"/>
          <w:b/>
          <w:color w:val="000000" w:themeColor="text1"/>
        </w:rPr>
        <w:t>odborného výcviku</w:t>
      </w:r>
      <w:r w:rsidRPr="006B3573">
        <w:rPr>
          <w:rFonts w:ascii="Times New Roman" w:hAnsi="Times New Roman" w:cs="Times New Roman"/>
          <w:color w:val="000000" w:themeColor="text1"/>
        </w:rPr>
        <w:t xml:space="preserve">. Na odbornom výcviku </w:t>
      </w:r>
      <w:r w:rsidRPr="006B3573">
        <w:rPr>
          <w:rFonts w:ascii="Times New Roman" w:hAnsi="Times New Roman" w:cs="Times New Roman"/>
          <w:b/>
          <w:color w:val="000000" w:themeColor="text1"/>
        </w:rPr>
        <w:t>sa môžu žiaci deliť do skupín</w:t>
      </w:r>
      <w:r w:rsidRPr="006B3573">
        <w:rPr>
          <w:rFonts w:ascii="Times New Roman" w:hAnsi="Times New Roman" w:cs="Times New Roman"/>
          <w:color w:val="000000" w:themeColor="text1"/>
        </w:rPr>
        <w:t>, najmä s ohľadom na bezpečnosť a ochranu zdravia pri práci a na hygienické požiadavky podľa všeobecne záväzných predpisov. Počet žiakov na jedného majstra odbornej výchovy: I. ročník – 12 žiakov/1 MOV, II.ročník – 12 žiakov/1 MOV.</w:t>
      </w:r>
    </w:p>
    <w:p w:rsidR="00B04BC8" w:rsidRPr="006B3573" w:rsidRDefault="00B04BC8" w:rsidP="00DD110A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B3573">
        <w:rPr>
          <w:rFonts w:ascii="Times New Roman" w:hAnsi="Times New Roman" w:cs="Times New Roman"/>
          <w:color w:val="000000" w:themeColor="text1"/>
        </w:rPr>
        <w:t>Disponibilné hodiny, v počte 5 hodín, sú spoločné pre všeobecné a odborné vzdelávanie.</w:t>
      </w:r>
    </w:p>
    <w:p w:rsidR="00B04BC8" w:rsidRPr="006B3573" w:rsidRDefault="00B04BC8" w:rsidP="00396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6B3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            Disponibilné hodiny využité </w:t>
      </w:r>
      <w:r w:rsidRPr="006B35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vo všeobecnom vzdelávaní</w:t>
      </w:r>
      <w:r w:rsidRPr="006B3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:</w:t>
      </w:r>
    </w:p>
    <w:p w:rsidR="00B04BC8" w:rsidRPr="006B3573" w:rsidRDefault="00B04BC8" w:rsidP="0039645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6B3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Človek a  hodnoty </w:t>
      </w:r>
      <w:r w:rsidRPr="006B3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  <w:t xml:space="preserve">– </w:t>
      </w:r>
      <w:r w:rsidRPr="006B3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  <w:t>etická výchova</w:t>
      </w:r>
      <w:r w:rsidRPr="006B3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  <w:t xml:space="preserve">- </w:t>
      </w:r>
      <w:r w:rsidRPr="006B35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1 </w:t>
      </w:r>
      <w:r w:rsidRPr="006B3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hod</w:t>
      </w:r>
    </w:p>
    <w:p w:rsidR="00B04BC8" w:rsidRPr="006B3573" w:rsidRDefault="00B04BC8" w:rsidP="0039645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6B3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človek a spoločnosť -</w:t>
      </w:r>
      <w:r w:rsidRPr="006B3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Pr="006B3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  <w:t>občianska náuka</w:t>
      </w:r>
      <w:r w:rsidRPr="006B3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  <w:t xml:space="preserve">- </w:t>
      </w:r>
      <w:r w:rsidRPr="006B35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1</w:t>
      </w:r>
      <w:r w:rsidRPr="006B3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hod</w:t>
      </w:r>
    </w:p>
    <w:p w:rsidR="00B04BC8" w:rsidRPr="006B3573" w:rsidRDefault="00B04BC8" w:rsidP="003964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6B3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  <w:t>V </w:t>
      </w:r>
      <w:r w:rsidRPr="006B35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odbornom vzdelávaní</w:t>
      </w:r>
      <w:r w:rsidRPr="006B3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:</w:t>
      </w:r>
    </w:p>
    <w:p w:rsidR="00B04BC8" w:rsidRPr="006B3573" w:rsidRDefault="00B04BC8" w:rsidP="0039645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6B3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teoretické vzdelávanie</w:t>
      </w:r>
      <w:r w:rsidRPr="006B3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  <w:t xml:space="preserve">- </w:t>
      </w:r>
      <w:r w:rsidR="00A96F26" w:rsidRPr="006B3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výroba konfekcie</w:t>
      </w:r>
      <w:r w:rsidRPr="006B3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  <w:t xml:space="preserve">- </w:t>
      </w:r>
      <w:r w:rsidRPr="006B35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3</w:t>
      </w:r>
      <w:r w:rsidRPr="006B3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hod</w:t>
      </w:r>
    </w:p>
    <w:p w:rsidR="00B04BC8" w:rsidRPr="006B3573" w:rsidRDefault="00B04BC8" w:rsidP="00DD110A">
      <w:pPr>
        <w:pStyle w:val="Odsekzoznamu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6B3573">
        <w:rPr>
          <w:rFonts w:ascii="Times New Roman" w:hAnsi="Times New Roman" w:cs="Times New Roman"/>
          <w:b/>
          <w:color w:val="000000" w:themeColor="text1"/>
          <w:lang w:val="sk-SK"/>
        </w:rPr>
        <w:t xml:space="preserve">Kurz na ochranu života a zdravia </w:t>
      </w:r>
      <w:r w:rsidRPr="006B3573">
        <w:rPr>
          <w:rFonts w:ascii="Times New Roman" w:hAnsi="Times New Roman" w:cs="Times New Roman"/>
          <w:color w:val="000000" w:themeColor="text1"/>
          <w:lang w:val="sk-SK"/>
        </w:rPr>
        <w:t xml:space="preserve">má samostatné tematické celky s týmto obsahom: riešenie mimoriadnych udalostí – civilná ochrana, zdravotná príprava, pobyt a pohyb v prírode, záujmové technické činnosti a športy. </w:t>
      </w:r>
      <w:r w:rsidRPr="006B3573">
        <w:rPr>
          <w:rFonts w:ascii="Times New Roman" w:hAnsi="Times New Roman" w:cs="Times New Roman"/>
          <w:b/>
          <w:color w:val="000000" w:themeColor="text1"/>
          <w:lang w:val="sk-SK"/>
        </w:rPr>
        <w:t>Organizuje sa v druhom ročníku štúdia a trvá tri dni po 6 hodín</w:t>
      </w:r>
      <w:r w:rsidRPr="006B3573">
        <w:rPr>
          <w:rFonts w:ascii="Times New Roman" w:hAnsi="Times New Roman" w:cs="Times New Roman"/>
          <w:color w:val="000000" w:themeColor="text1"/>
          <w:lang w:val="sk-SK"/>
        </w:rPr>
        <w:t>.</w:t>
      </w:r>
    </w:p>
    <w:p w:rsidR="00B04BC8" w:rsidRPr="006B3573" w:rsidRDefault="00B04BC8" w:rsidP="0039645F">
      <w:pPr>
        <w:spacing w:after="0" w:line="240" w:lineRule="auto"/>
        <w:ind w:left="708" w:firstLine="78"/>
        <w:jc w:val="both"/>
        <w:rPr>
          <w:rFonts w:ascii="Times New Roman" w:hAnsi="Times New Roman" w:cs="Times New Roman"/>
          <w:b/>
          <w:color w:val="000000" w:themeColor="text1"/>
        </w:rPr>
      </w:pPr>
      <w:r w:rsidRPr="006B3573">
        <w:rPr>
          <w:rFonts w:ascii="Times New Roman" w:hAnsi="Times New Roman" w:cs="Times New Roman"/>
          <w:b/>
          <w:color w:val="000000" w:themeColor="text1"/>
        </w:rPr>
        <w:t>Účelové cvičenia</w:t>
      </w:r>
      <w:r w:rsidRPr="006B3573">
        <w:rPr>
          <w:rFonts w:ascii="Times New Roman" w:hAnsi="Times New Roman" w:cs="Times New Roman"/>
          <w:color w:val="000000" w:themeColor="text1"/>
        </w:rPr>
        <w:t xml:space="preserve"> sú súčasťou prierezovej témy </w:t>
      </w:r>
      <w:r w:rsidRPr="006B3573">
        <w:rPr>
          <w:rFonts w:ascii="Times New Roman" w:hAnsi="Times New Roman" w:cs="Times New Roman"/>
          <w:b/>
          <w:color w:val="000000" w:themeColor="text1"/>
        </w:rPr>
        <w:t>Ochrana života a zdravia</w:t>
      </w:r>
      <w:r w:rsidRPr="006B3573">
        <w:rPr>
          <w:rFonts w:ascii="Times New Roman" w:hAnsi="Times New Roman" w:cs="Times New Roman"/>
          <w:color w:val="000000" w:themeColor="text1"/>
        </w:rPr>
        <w:t xml:space="preserve">. Uskutočňuje sa </w:t>
      </w:r>
      <w:r w:rsidRPr="006B3573">
        <w:rPr>
          <w:rFonts w:ascii="Times New Roman" w:hAnsi="Times New Roman" w:cs="Times New Roman"/>
          <w:b/>
          <w:color w:val="000000" w:themeColor="text1"/>
        </w:rPr>
        <w:t>jedno v každom ročníku, 6 hodín v teréne,</w:t>
      </w:r>
    </w:p>
    <w:p w:rsidR="00B04BC8" w:rsidRPr="006B3573" w:rsidRDefault="00B04BC8" w:rsidP="0039645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6B3573">
        <w:rPr>
          <w:rFonts w:ascii="Times New Roman" w:hAnsi="Times New Roman" w:cs="Times New Roman"/>
          <w:b/>
          <w:color w:val="000000" w:themeColor="text1"/>
        </w:rPr>
        <w:t>Kurz pohybových aktivít v prírode</w:t>
      </w:r>
      <w:r w:rsidRPr="006B3573">
        <w:rPr>
          <w:rFonts w:ascii="Times New Roman" w:hAnsi="Times New Roman" w:cs="Times New Roman"/>
          <w:color w:val="000000" w:themeColor="text1"/>
        </w:rPr>
        <w:t xml:space="preserve"> sa koná v rozsahu piatich vyučovacích dní /18 hodín. </w:t>
      </w:r>
      <w:r w:rsidRPr="006B3573">
        <w:rPr>
          <w:rFonts w:ascii="Times New Roman" w:hAnsi="Times New Roman" w:cs="Times New Roman"/>
          <w:b/>
          <w:color w:val="000000" w:themeColor="text1"/>
        </w:rPr>
        <w:t>Organizuje sa jeden v 1.ročníku.</w:t>
      </w:r>
    </w:p>
    <w:p w:rsidR="00B04BC8" w:rsidRPr="006B3573" w:rsidRDefault="00B04BC8" w:rsidP="003964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6B3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Súčasťou výchovy a vzdelávania žiakov je učivo “</w:t>
      </w:r>
      <w:r w:rsidRPr="006B35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Ochrana života a zdravia“.</w:t>
      </w:r>
    </w:p>
    <w:p w:rsidR="00B04BC8" w:rsidRPr="006B3573" w:rsidRDefault="00B04BC8" w:rsidP="0039645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6B3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I. ročník</w:t>
      </w:r>
      <w:r w:rsidRPr="006B3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  <w:t>1.účelové cvičenie</w:t>
      </w:r>
      <w:r w:rsidRPr="006B3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Pr="006B3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Pr="006B3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Pr="006B3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  <w:t>6 hodín v teréne</w:t>
      </w:r>
    </w:p>
    <w:p w:rsidR="00B04BC8" w:rsidRPr="006B3573" w:rsidRDefault="00B04BC8" w:rsidP="0039645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6B3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II. ročník</w:t>
      </w:r>
      <w:r w:rsidRPr="006B3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  <w:t>2.účelové cvičenie</w:t>
      </w:r>
      <w:r w:rsidRPr="006B3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Pr="006B3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Pr="006B3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Pr="006B3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  <w:t>6 hodín v teréne</w:t>
      </w:r>
    </w:p>
    <w:p w:rsidR="00B04BC8" w:rsidRPr="006B3573" w:rsidRDefault="00B04BC8" w:rsidP="003964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6B3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I. ročník</w:t>
      </w:r>
      <w:r w:rsidRPr="006B3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  <w:t>Kurz pohybových aktivít v prírode</w:t>
      </w:r>
      <w:r w:rsidRPr="006B3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Pr="006B3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  <w:t>5 vyučovacích dní/18 hodín</w:t>
      </w:r>
    </w:p>
    <w:p w:rsidR="00B04BC8" w:rsidRPr="006B3573" w:rsidRDefault="00B04BC8" w:rsidP="003964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6B3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II. ročník</w:t>
      </w:r>
      <w:r w:rsidRPr="006B3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  <w:t>Kurz na ochranu života a zdravia</w:t>
      </w:r>
      <w:r w:rsidRPr="006B3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Pr="006B3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  <w:t>3 dni/6 hodín denne</w:t>
      </w:r>
    </w:p>
    <w:p w:rsidR="00B04BC8" w:rsidRPr="006B3573" w:rsidRDefault="00B04BC8" w:rsidP="003964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6B3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Plán účelových cvičení na Ochranu života a zdravia a kurz na ochranu života a   </w:t>
      </w:r>
    </w:p>
    <w:p w:rsidR="00B04BC8" w:rsidRPr="006B3573" w:rsidRDefault="00B04BC8" w:rsidP="003964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6B3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zdravia, kurz pohybových aktivít v prírode tvorí prílohu Plánu práce SOŠ v Dobšinej.</w:t>
      </w:r>
    </w:p>
    <w:p w:rsidR="00B04BC8" w:rsidRPr="006B3573" w:rsidRDefault="00B04BC8" w:rsidP="00DD110A">
      <w:pPr>
        <w:numPr>
          <w:ilvl w:val="0"/>
          <w:numId w:val="69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6B35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Záverečné skúšky</w:t>
      </w:r>
      <w:r w:rsidRPr="006B3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sa konajú v mesiaci jún príslušného školského roka v riadnom</w:t>
      </w:r>
    </w:p>
    <w:p w:rsidR="00B04BC8" w:rsidRPr="006B3573" w:rsidRDefault="00B04BC8" w:rsidP="00396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6B3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          skúšobnom období a v mesiaci september a február nasledujúceho školského roka </w:t>
      </w:r>
    </w:p>
    <w:p w:rsidR="00B04BC8" w:rsidRPr="006B3573" w:rsidRDefault="00B04BC8" w:rsidP="00396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6B3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          v mimoriadnom skúšobnom období podľa platnej legislatívy.</w:t>
      </w:r>
    </w:p>
    <w:p w:rsidR="00B04BC8" w:rsidRPr="006B3573" w:rsidRDefault="00B04BC8" w:rsidP="00396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6B3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  <w:t>Záverečné skúšky pozostávajú z troch častí:</w:t>
      </w:r>
    </w:p>
    <w:p w:rsidR="00B04BC8" w:rsidRPr="006B3573" w:rsidRDefault="00B04BC8" w:rsidP="0039645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6B3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písomná časť záverečnej skúšky</w:t>
      </w:r>
    </w:p>
    <w:p w:rsidR="00B04BC8" w:rsidRPr="006B3573" w:rsidRDefault="00B04BC8" w:rsidP="0039645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6B3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praktická časť záverečnej skúšky</w:t>
      </w:r>
    </w:p>
    <w:p w:rsidR="00B04BC8" w:rsidRPr="006B3573" w:rsidRDefault="00B04BC8" w:rsidP="0039645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6B3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ústna časť záverečnej skúšky.</w:t>
      </w:r>
    </w:p>
    <w:p w:rsidR="00B04BC8" w:rsidRPr="006B3573" w:rsidRDefault="00B04BC8" w:rsidP="00DD110A">
      <w:pPr>
        <w:numPr>
          <w:ilvl w:val="0"/>
          <w:numId w:val="69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6B3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Všetky povinné predmety sú klasifikované. V zmysle platnej legislatívy.</w:t>
      </w:r>
    </w:p>
    <w:p w:rsidR="00B04BC8" w:rsidRPr="006B3573" w:rsidRDefault="00B04BC8" w:rsidP="00DD110A">
      <w:pPr>
        <w:numPr>
          <w:ilvl w:val="0"/>
          <w:numId w:val="69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6B3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Prijímacie skúšky v príslušnom školskom roku a kritériá pre prijatie sú rozpracované ako samostatný dokument a zverejnené na webovej stránke školy.</w:t>
      </w:r>
    </w:p>
    <w:p w:rsidR="0039645F" w:rsidRDefault="0039645F">
      <w:pP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sk-SK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sk-SK"/>
        </w:rPr>
        <w:br w:type="page"/>
      </w:r>
    </w:p>
    <w:p w:rsidR="00932B87" w:rsidRPr="006B3573" w:rsidRDefault="00932B87">
      <w:pPr>
        <w:rPr>
          <w:rFonts w:ascii="Times New Roman" w:eastAsia="Times New Roman" w:hAnsi="Times New Roman" w:cs="Calibri"/>
          <w:b/>
          <w:bCs/>
          <w:sz w:val="32"/>
          <w:szCs w:val="32"/>
          <w:lang w:eastAsia="sk-SK"/>
        </w:rPr>
      </w:pPr>
    </w:p>
    <w:p w:rsidR="00DD110A" w:rsidRDefault="00BD6EC5" w:rsidP="00DD110A">
      <w:pPr>
        <w:spacing w:after="0" w:line="240" w:lineRule="auto"/>
        <w:rPr>
          <w:rFonts w:asciiTheme="majorHAnsi" w:eastAsia="Times New Roman" w:hAnsiTheme="majorHAnsi" w:cs="Calibri"/>
          <w:b/>
          <w:bCs/>
          <w:sz w:val="32"/>
          <w:szCs w:val="32"/>
        </w:rPr>
      </w:pPr>
      <w:r w:rsidRPr="006B3573">
        <w:rPr>
          <w:rFonts w:asciiTheme="majorHAnsi" w:eastAsia="Times New Roman" w:hAnsiTheme="majorHAnsi" w:cs="Calibri"/>
          <w:b/>
          <w:bCs/>
          <w:sz w:val="32"/>
          <w:szCs w:val="32"/>
        </w:rPr>
        <w:t>Názov predmetu</w:t>
      </w:r>
      <w:r w:rsidRPr="006B3573">
        <w:rPr>
          <w:rFonts w:asciiTheme="majorHAnsi" w:eastAsia="Times New Roman" w:hAnsiTheme="majorHAnsi" w:cs="Calibri"/>
          <w:sz w:val="24"/>
          <w:szCs w:val="24"/>
        </w:rPr>
        <w:t xml:space="preserve"> </w:t>
      </w:r>
      <w:r w:rsidRPr="006B3573">
        <w:rPr>
          <w:rFonts w:asciiTheme="majorHAnsi" w:eastAsia="Times New Roman" w:hAnsiTheme="majorHAnsi" w:cs="Calibri"/>
          <w:b/>
          <w:bCs/>
          <w:sz w:val="32"/>
          <w:szCs w:val="32"/>
        </w:rPr>
        <w:t>:           SLOVENSKÝ JAZYK A</w:t>
      </w:r>
      <w:r w:rsidR="00DD110A">
        <w:rPr>
          <w:rFonts w:asciiTheme="majorHAnsi" w:eastAsia="Times New Roman" w:hAnsiTheme="majorHAnsi" w:cs="Calibri"/>
          <w:b/>
          <w:bCs/>
          <w:sz w:val="32"/>
          <w:szCs w:val="32"/>
        </w:rPr>
        <w:t> </w:t>
      </w:r>
      <w:r w:rsidRPr="006B3573">
        <w:rPr>
          <w:rFonts w:asciiTheme="majorHAnsi" w:eastAsia="Times New Roman" w:hAnsiTheme="majorHAnsi" w:cs="Calibri"/>
          <w:b/>
          <w:bCs/>
          <w:sz w:val="32"/>
          <w:szCs w:val="32"/>
        </w:rPr>
        <w:t>LITERATÚRA</w:t>
      </w:r>
    </w:p>
    <w:p w:rsidR="00DD110A" w:rsidRPr="00DD110A" w:rsidRDefault="00DD110A" w:rsidP="00DD110A">
      <w:pPr>
        <w:spacing w:after="0" w:line="240" w:lineRule="auto"/>
        <w:rPr>
          <w:rFonts w:asciiTheme="majorHAnsi" w:eastAsia="Times New Roman" w:hAnsiTheme="majorHAnsi" w:cs="Calibri"/>
          <w:b/>
          <w:bCs/>
          <w:sz w:val="32"/>
          <w:szCs w:val="32"/>
        </w:rPr>
      </w:pPr>
    </w:p>
    <w:p w:rsidR="00DD110A" w:rsidRPr="003412DD" w:rsidRDefault="00DD110A" w:rsidP="00DD110A">
      <w:pPr>
        <w:pStyle w:val="Default"/>
        <w:spacing w:after="240"/>
        <w:jc w:val="both"/>
        <w:rPr>
          <w:rFonts w:asciiTheme="minorHAnsi" w:hAnsiTheme="minorHAnsi"/>
          <w:b/>
          <w:bCs/>
        </w:rPr>
      </w:pPr>
      <w:r w:rsidRPr="003412DD">
        <w:rPr>
          <w:rFonts w:asciiTheme="minorHAnsi" w:hAnsiTheme="minorHAnsi"/>
          <w:b/>
          <w:bCs/>
        </w:rPr>
        <w:t xml:space="preserve">Charakteristika predmetu </w:t>
      </w:r>
    </w:p>
    <w:p w:rsidR="00DD110A" w:rsidRPr="003412DD" w:rsidRDefault="00DD110A" w:rsidP="00DD110A">
      <w:pPr>
        <w:pStyle w:val="Default"/>
        <w:jc w:val="both"/>
        <w:rPr>
          <w:rFonts w:asciiTheme="minorHAnsi" w:hAnsiTheme="minorHAnsi"/>
          <w:b/>
          <w:bCs/>
        </w:rPr>
      </w:pPr>
      <w:r w:rsidRPr="003412DD">
        <w:rPr>
          <w:rFonts w:asciiTheme="minorHAnsi" w:hAnsiTheme="minorHAnsi"/>
        </w:rPr>
        <w:t xml:space="preserve">Predmet slovenský jazyk a literatúra ako súčasť vzdelávacej oblasti </w:t>
      </w:r>
      <w:r w:rsidRPr="003412DD">
        <w:rPr>
          <w:rFonts w:asciiTheme="minorHAnsi" w:hAnsiTheme="minorHAnsi"/>
          <w:i/>
          <w:iCs/>
        </w:rPr>
        <w:t xml:space="preserve">jazyk a komunikácia </w:t>
      </w:r>
      <w:r w:rsidRPr="003412DD">
        <w:rPr>
          <w:rFonts w:asciiTheme="minorHAnsi" w:hAnsiTheme="minorHAnsi"/>
        </w:rPr>
        <w:t xml:space="preserve">je jedným z kľúčových všeobecnovzdelávacích predmetov, ktorého obsahovú časť tvoria dve rovnocenné a vzájomne sa dopĺňajúce zložky – jazyk a literatúra. Podstatou predmetu je viesť žiakov k uvedomeniu si jazykovej kultúrnej pestrosti nielen v rámci Európy a sveta, ale aj v rámci jednotlivých sociálnych prostredí. Cez pochopenie významu jazyka pre národnú kultúru by mali dospieť k chápaniu odlišností, tolerancii a orientácii v multikultúrnom prostredí. </w:t>
      </w:r>
    </w:p>
    <w:p w:rsidR="00DD110A" w:rsidRPr="003412DD" w:rsidRDefault="00DD110A" w:rsidP="00DD110A">
      <w:pPr>
        <w:pStyle w:val="Default"/>
        <w:jc w:val="both"/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Jazyková zložka predmetu sa zaoberá problematikou jazyka ako nástroja myslenia a komunikácie medzi ľuďmi, pričom primárne sa kladie dôraz na vnímanie jazyka ako potenciálneho zdroja osobného a kultúrneho obohatenia človeka. Do popredia sa vo vyučovaní jazyka dostáva analýza a interpretácia textov/prejavov a tvorba vlastných textov/prejavov, ktoré budú zodpovedať konkrétnej komunikačnej situácii. Kvalitné ovládanie materinského jazyka treba považovať za východisko lepších študijných výsledkov žiakov a ich schopnosti uplatniť sa na trhu práce a v súkromnom živote. </w:t>
      </w:r>
    </w:p>
    <w:p w:rsidR="00DD110A" w:rsidRPr="003412DD" w:rsidRDefault="00DD110A" w:rsidP="00DD110A">
      <w:pPr>
        <w:spacing w:line="240" w:lineRule="auto"/>
        <w:jc w:val="both"/>
        <w:rPr>
          <w:sz w:val="24"/>
          <w:szCs w:val="24"/>
        </w:rPr>
      </w:pPr>
      <w:r w:rsidRPr="003412DD">
        <w:rPr>
          <w:sz w:val="24"/>
          <w:szCs w:val="24"/>
        </w:rPr>
        <w:t>Literárna zložka kladie dôraz na rozvoj čítania ako estetického osvojovania umeleckého textu a postupné rozvíjanie čitateľských schopností smerujúcich od analýzy umeleckého textu ku schopnosti hodnotiť prečítaný text.</w:t>
      </w:r>
    </w:p>
    <w:p w:rsidR="00DD110A" w:rsidRPr="003412DD" w:rsidRDefault="00DD110A" w:rsidP="00DD110A">
      <w:pPr>
        <w:pStyle w:val="Default"/>
        <w:rPr>
          <w:rFonts w:asciiTheme="minorHAnsi" w:hAnsiTheme="minorHAnsi"/>
        </w:rPr>
      </w:pPr>
      <w:r w:rsidRPr="003412DD">
        <w:rPr>
          <w:rFonts w:asciiTheme="minorHAnsi" w:hAnsiTheme="minorHAnsi"/>
          <w:b/>
          <w:bCs/>
        </w:rPr>
        <w:t xml:space="preserve">Všeobecné ciele predmetu </w:t>
      </w:r>
    </w:p>
    <w:p w:rsidR="00DD110A" w:rsidRPr="003412DD" w:rsidRDefault="00DD110A" w:rsidP="00DD110A">
      <w:pPr>
        <w:pStyle w:val="Default"/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</w:t>
      </w:r>
    </w:p>
    <w:p w:rsidR="00DD110A" w:rsidRPr="003412DD" w:rsidRDefault="00DD110A" w:rsidP="00DD110A">
      <w:pPr>
        <w:pStyle w:val="Default"/>
        <w:numPr>
          <w:ilvl w:val="0"/>
          <w:numId w:val="87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nadobúda a rozvíja pozitívny vzťah k materinskému jazyku a pochopí jeho potenciálne zdroje pre svoje osobné a kultúrne bohatstvo, </w:t>
      </w:r>
    </w:p>
    <w:p w:rsidR="00DD110A" w:rsidRPr="003412DD" w:rsidRDefault="00DD110A" w:rsidP="00DD110A">
      <w:pPr>
        <w:pStyle w:val="Default"/>
        <w:numPr>
          <w:ilvl w:val="0"/>
          <w:numId w:val="87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si uvedomuje kultúrnu a jazykovú pestrosť v rámci Európy a sveta a v rámci jednotlivých sociálnych prostredí, </w:t>
      </w:r>
    </w:p>
    <w:p w:rsidR="00DD110A" w:rsidRPr="003412DD" w:rsidRDefault="00DD110A" w:rsidP="00DD110A">
      <w:pPr>
        <w:pStyle w:val="Default"/>
        <w:numPr>
          <w:ilvl w:val="0"/>
          <w:numId w:val="87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dospieva k chápaniu odlišností v multikultúrnom prostredí, k tolerancii prostredníctvom významu jazyka pre národnú kultúru, </w:t>
      </w:r>
    </w:p>
    <w:p w:rsidR="00DD110A" w:rsidRPr="003412DD" w:rsidRDefault="00DD110A" w:rsidP="00DD110A">
      <w:pPr>
        <w:pStyle w:val="Default"/>
        <w:numPr>
          <w:ilvl w:val="0"/>
          <w:numId w:val="87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si upevňuje komunikačné spôsobilosti – písať, počúvať, hovoriť, </w:t>
      </w:r>
    </w:p>
    <w:p w:rsidR="00DD110A" w:rsidRPr="003412DD" w:rsidRDefault="00DD110A" w:rsidP="00DD110A">
      <w:pPr>
        <w:pStyle w:val="Default"/>
        <w:numPr>
          <w:ilvl w:val="0"/>
          <w:numId w:val="87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si zdokonaľuje čitateľskú gramotnosť, a to tak ako pri vecnom, tak aj umeleckom texte. </w:t>
      </w:r>
    </w:p>
    <w:p w:rsidR="00DD110A" w:rsidRPr="003412DD" w:rsidRDefault="00DD110A" w:rsidP="00DD110A">
      <w:pPr>
        <w:pStyle w:val="Default"/>
        <w:rPr>
          <w:rFonts w:asciiTheme="minorHAnsi" w:hAnsiTheme="minorHAnsi"/>
        </w:rPr>
      </w:pPr>
    </w:p>
    <w:p w:rsidR="00DD110A" w:rsidRPr="003412DD" w:rsidRDefault="00DD110A" w:rsidP="00DD110A">
      <w:pPr>
        <w:pStyle w:val="Default"/>
        <w:spacing w:after="240"/>
        <w:rPr>
          <w:rFonts w:asciiTheme="minorHAnsi" w:hAnsiTheme="minorHAnsi"/>
        </w:rPr>
      </w:pPr>
      <w:r w:rsidRPr="003412DD">
        <w:rPr>
          <w:rFonts w:asciiTheme="minorHAnsi" w:hAnsiTheme="minorHAnsi"/>
          <w:b/>
          <w:bCs/>
        </w:rPr>
        <w:t xml:space="preserve">Špecifické ciele predmetu </w:t>
      </w:r>
    </w:p>
    <w:p w:rsidR="00DD110A" w:rsidRPr="003412DD" w:rsidRDefault="00DD110A" w:rsidP="00DD110A">
      <w:pPr>
        <w:pStyle w:val="Default"/>
        <w:spacing w:after="240"/>
        <w:rPr>
          <w:rFonts w:asciiTheme="minorHAnsi" w:hAnsiTheme="minorHAnsi"/>
        </w:rPr>
      </w:pPr>
      <w:r w:rsidRPr="003412DD">
        <w:rPr>
          <w:rFonts w:asciiTheme="minorHAnsi" w:hAnsiTheme="minorHAnsi"/>
          <w:b/>
          <w:bCs/>
        </w:rPr>
        <w:t xml:space="preserve">1 Ústna a písomná komunikácia </w:t>
      </w:r>
    </w:p>
    <w:p w:rsidR="00DD110A" w:rsidRPr="003412DD" w:rsidRDefault="00DD110A" w:rsidP="00DD110A">
      <w:pPr>
        <w:pStyle w:val="Default"/>
        <w:ind w:firstLine="360"/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</w:t>
      </w:r>
    </w:p>
    <w:p w:rsidR="00DD110A" w:rsidRPr="003412DD" w:rsidRDefault="00DD110A" w:rsidP="00DD110A">
      <w:pPr>
        <w:pStyle w:val="Default"/>
        <w:numPr>
          <w:ilvl w:val="0"/>
          <w:numId w:val="87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vytvorí ucelené texty s rôznym cieľom pre dané publikum a vzhľadom na komunikačnú situáciu, </w:t>
      </w:r>
    </w:p>
    <w:p w:rsidR="00DD110A" w:rsidRPr="003412DD" w:rsidRDefault="00DD110A" w:rsidP="00DD110A">
      <w:pPr>
        <w:pStyle w:val="Default"/>
        <w:numPr>
          <w:ilvl w:val="0"/>
          <w:numId w:val="87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používa informácie a ucelené textové pasáže z rozličných zdrojov, </w:t>
      </w:r>
    </w:p>
    <w:p w:rsidR="00DD110A" w:rsidRPr="003412DD" w:rsidRDefault="00DD110A" w:rsidP="00DD110A">
      <w:pPr>
        <w:pStyle w:val="Default"/>
        <w:numPr>
          <w:ilvl w:val="0"/>
          <w:numId w:val="87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používa slovnú zásobu primeranú určitému cieľu komunikácie a publiku, </w:t>
      </w:r>
    </w:p>
    <w:p w:rsidR="00DD110A" w:rsidRPr="003412DD" w:rsidRDefault="00DD110A" w:rsidP="00DD110A">
      <w:pPr>
        <w:pStyle w:val="Default"/>
        <w:numPr>
          <w:ilvl w:val="0"/>
          <w:numId w:val="87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rešpektuje jazykové pravidlá, </w:t>
      </w:r>
    </w:p>
    <w:p w:rsidR="00DD110A" w:rsidRPr="003412DD" w:rsidRDefault="00DD110A" w:rsidP="00DD110A">
      <w:pPr>
        <w:pStyle w:val="Default"/>
        <w:numPr>
          <w:ilvl w:val="0"/>
          <w:numId w:val="87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reviduje svoj ústny a písomný prejav, </w:t>
      </w:r>
    </w:p>
    <w:p w:rsidR="00DD110A" w:rsidRDefault="00DD110A" w:rsidP="00DD110A">
      <w:pPr>
        <w:pStyle w:val="Default"/>
        <w:numPr>
          <w:ilvl w:val="0"/>
          <w:numId w:val="87"/>
        </w:numPr>
        <w:spacing w:after="240"/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pri ústnom prejave využíva mimojazykové prostriedky. </w:t>
      </w:r>
    </w:p>
    <w:p w:rsidR="00DD110A" w:rsidRPr="003412DD" w:rsidRDefault="00DD110A" w:rsidP="00DD110A">
      <w:pPr>
        <w:pStyle w:val="Default"/>
        <w:spacing w:after="240"/>
        <w:ind w:left="720"/>
        <w:rPr>
          <w:rFonts w:asciiTheme="minorHAnsi" w:hAnsiTheme="minorHAnsi"/>
        </w:rPr>
      </w:pPr>
    </w:p>
    <w:p w:rsidR="00DD110A" w:rsidRPr="003412DD" w:rsidRDefault="00DD110A" w:rsidP="00DD110A">
      <w:pPr>
        <w:pStyle w:val="Default"/>
        <w:spacing w:after="240"/>
        <w:rPr>
          <w:rFonts w:asciiTheme="minorHAnsi" w:hAnsiTheme="minorHAnsi"/>
        </w:rPr>
      </w:pPr>
      <w:r w:rsidRPr="003412DD">
        <w:rPr>
          <w:rFonts w:asciiTheme="minorHAnsi" w:hAnsiTheme="minorHAnsi"/>
          <w:b/>
          <w:bCs/>
        </w:rPr>
        <w:lastRenderedPageBreak/>
        <w:t xml:space="preserve">2 Čítanie s porozumením </w:t>
      </w:r>
    </w:p>
    <w:p w:rsidR="00DD110A" w:rsidRPr="003412DD" w:rsidRDefault="00DD110A" w:rsidP="00DD110A">
      <w:pPr>
        <w:pStyle w:val="Default"/>
        <w:ind w:firstLine="360"/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</w:t>
      </w:r>
    </w:p>
    <w:p w:rsidR="00DD110A" w:rsidRPr="003412DD" w:rsidRDefault="00DD110A" w:rsidP="00DD110A">
      <w:pPr>
        <w:pStyle w:val="Default"/>
        <w:numPr>
          <w:ilvl w:val="0"/>
          <w:numId w:val="88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plynulo číta súvislý vecný a umelecký text, pri hlasnom čítaní správne dýcha, artikuluje a dodržiava spisovnú výslovnosť, </w:t>
      </w:r>
    </w:p>
    <w:p w:rsidR="00DD110A" w:rsidRPr="003412DD" w:rsidRDefault="00DD110A" w:rsidP="00DD110A">
      <w:pPr>
        <w:pStyle w:val="Default"/>
        <w:numPr>
          <w:ilvl w:val="0"/>
          <w:numId w:val="88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si vie vybrať vhodný text na čítanie, </w:t>
      </w:r>
    </w:p>
    <w:p w:rsidR="00DD110A" w:rsidRPr="003412DD" w:rsidRDefault="00DD110A" w:rsidP="00DD110A">
      <w:pPr>
        <w:pStyle w:val="Default"/>
        <w:numPr>
          <w:ilvl w:val="0"/>
          <w:numId w:val="88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dokáže porozumieť obsahu a významu vecného a umeleckého textu, </w:t>
      </w:r>
    </w:p>
    <w:p w:rsidR="00DD110A" w:rsidRPr="003412DD" w:rsidRDefault="00DD110A" w:rsidP="00DD110A">
      <w:pPr>
        <w:pStyle w:val="Default"/>
        <w:numPr>
          <w:ilvl w:val="0"/>
          <w:numId w:val="88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vie analyzovať formálnu a obsahovú stránku textu a zhodnotiť ho z vlastného hľadiska, </w:t>
      </w:r>
    </w:p>
    <w:p w:rsidR="00DD110A" w:rsidRPr="003412DD" w:rsidRDefault="00DD110A" w:rsidP="00DD110A">
      <w:pPr>
        <w:pStyle w:val="Default"/>
        <w:numPr>
          <w:ilvl w:val="0"/>
          <w:numId w:val="88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odlíši vetu a text, chápe funkciu viet a ich nadväznosť v texte, </w:t>
      </w:r>
    </w:p>
    <w:p w:rsidR="00DD110A" w:rsidRPr="003412DD" w:rsidRDefault="00DD110A" w:rsidP="00DD110A">
      <w:pPr>
        <w:pStyle w:val="Default"/>
        <w:numPr>
          <w:ilvl w:val="0"/>
          <w:numId w:val="88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chápe význam lexikálnych jednotiek v texte. </w:t>
      </w:r>
    </w:p>
    <w:p w:rsidR="00DD110A" w:rsidRPr="003412DD" w:rsidRDefault="00DD110A" w:rsidP="00DD110A">
      <w:pPr>
        <w:pStyle w:val="Default"/>
        <w:rPr>
          <w:rFonts w:asciiTheme="minorHAnsi" w:hAnsiTheme="minorHAnsi"/>
          <w:b/>
          <w:bCs/>
        </w:rPr>
      </w:pPr>
    </w:p>
    <w:p w:rsidR="00DD110A" w:rsidRPr="003412DD" w:rsidRDefault="00DD110A" w:rsidP="00DD110A">
      <w:pPr>
        <w:pStyle w:val="Default"/>
        <w:spacing w:after="240"/>
        <w:rPr>
          <w:rFonts w:asciiTheme="minorHAnsi" w:hAnsiTheme="minorHAnsi"/>
        </w:rPr>
      </w:pPr>
      <w:r w:rsidRPr="003412DD">
        <w:rPr>
          <w:rFonts w:asciiTheme="minorHAnsi" w:hAnsiTheme="minorHAnsi"/>
          <w:b/>
          <w:bCs/>
        </w:rPr>
        <w:t xml:space="preserve">3 Zapamätanie a reprodukcia </w:t>
      </w:r>
    </w:p>
    <w:p w:rsidR="00DD110A" w:rsidRPr="003412DD" w:rsidRDefault="00DD110A" w:rsidP="00DD110A">
      <w:pPr>
        <w:pStyle w:val="Default"/>
        <w:ind w:firstLine="360"/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</w:t>
      </w:r>
    </w:p>
    <w:p w:rsidR="00DD110A" w:rsidRPr="003412DD" w:rsidRDefault="00DD110A" w:rsidP="00DD110A">
      <w:pPr>
        <w:pStyle w:val="Default"/>
        <w:numPr>
          <w:ilvl w:val="0"/>
          <w:numId w:val="89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si dokáže zapamätať potrebné fakty a definície a vie demonštrovať ich znalosť, </w:t>
      </w:r>
    </w:p>
    <w:p w:rsidR="00DD110A" w:rsidRPr="003412DD" w:rsidRDefault="00DD110A" w:rsidP="00DD110A">
      <w:pPr>
        <w:pStyle w:val="Default"/>
        <w:numPr>
          <w:ilvl w:val="0"/>
          <w:numId w:val="89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vie vysvetliť podstatu osvojených javov a vzťahov medzi nimi. </w:t>
      </w:r>
    </w:p>
    <w:p w:rsidR="00DD110A" w:rsidRPr="003412DD" w:rsidRDefault="00DD110A" w:rsidP="00DD110A">
      <w:pPr>
        <w:spacing w:after="0" w:line="240" w:lineRule="auto"/>
        <w:rPr>
          <w:sz w:val="24"/>
          <w:szCs w:val="24"/>
        </w:rPr>
      </w:pPr>
    </w:p>
    <w:p w:rsidR="00DD110A" w:rsidRPr="003412DD" w:rsidRDefault="00DD110A" w:rsidP="00DD110A">
      <w:pPr>
        <w:pStyle w:val="Default"/>
        <w:spacing w:after="240"/>
        <w:rPr>
          <w:rFonts w:asciiTheme="minorHAnsi" w:hAnsiTheme="minorHAnsi"/>
          <w:b/>
          <w:bCs/>
        </w:rPr>
      </w:pPr>
      <w:r w:rsidRPr="003412DD">
        <w:rPr>
          <w:rFonts w:asciiTheme="minorHAnsi" w:hAnsiTheme="minorHAnsi"/>
          <w:b/>
          <w:bCs/>
        </w:rPr>
        <w:t xml:space="preserve">Kľúčové kompetencie rozvíjané vzdelávacou oblasťou </w:t>
      </w:r>
    </w:p>
    <w:p w:rsidR="00DD110A" w:rsidRPr="003412DD" w:rsidRDefault="00DD110A" w:rsidP="00DD110A">
      <w:pPr>
        <w:pStyle w:val="Default"/>
        <w:rPr>
          <w:rFonts w:asciiTheme="minorHAnsi" w:hAnsiTheme="minorHAnsi"/>
          <w:b/>
          <w:bCs/>
        </w:rPr>
      </w:pPr>
      <w:r w:rsidRPr="003412DD">
        <w:rPr>
          <w:rFonts w:asciiTheme="minorHAnsi" w:hAnsiTheme="minorHAnsi"/>
          <w:b/>
          <w:bCs/>
        </w:rPr>
        <w:t>Jazyková zložka</w:t>
      </w:r>
    </w:p>
    <w:p w:rsidR="00DD110A" w:rsidRPr="003412DD" w:rsidRDefault="00DD110A" w:rsidP="00DD110A">
      <w:pPr>
        <w:pStyle w:val="Default"/>
        <w:numPr>
          <w:ilvl w:val="0"/>
          <w:numId w:val="90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Schopnosť vyjadrovať sa adekvátne komunikačnej situácii – </w:t>
      </w:r>
      <w:r w:rsidRPr="003412DD">
        <w:rPr>
          <w:rFonts w:asciiTheme="minorHAnsi" w:hAnsiTheme="minorHAnsi"/>
          <w:bCs/>
        </w:rPr>
        <w:t xml:space="preserve">ústne a písomne </w:t>
      </w:r>
      <w:r w:rsidRPr="003412DD">
        <w:rPr>
          <w:rFonts w:asciiTheme="minorHAnsi" w:hAnsiTheme="minorHAnsi"/>
        </w:rPr>
        <w:t xml:space="preserve">(vhodná forma a obsah) a schopnosť </w:t>
      </w:r>
      <w:r w:rsidRPr="003412DD">
        <w:rPr>
          <w:rFonts w:asciiTheme="minorHAnsi" w:hAnsiTheme="minorHAnsi"/>
          <w:bCs/>
        </w:rPr>
        <w:t>aktívne počúvať.</w:t>
      </w:r>
      <w:r w:rsidRPr="003412DD">
        <w:rPr>
          <w:rFonts w:asciiTheme="minorHAnsi" w:hAnsiTheme="minorHAnsi"/>
          <w:b/>
          <w:bCs/>
        </w:rPr>
        <w:t xml:space="preserve"> </w:t>
      </w:r>
    </w:p>
    <w:p w:rsidR="00DD110A" w:rsidRPr="003412DD" w:rsidRDefault="00DD110A" w:rsidP="00DD110A">
      <w:pPr>
        <w:pStyle w:val="Default"/>
        <w:numPr>
          <w:ilvl w:val="0"/>
          <w:numId w:val="90"/>
        </w:numPr>
        <w:spacing w:after="240"/>
        <w:rPr>
          <w:rFonts w:asciiTheme="minorHAnsi" w:hAnsiTheme="minorHAnsi"/>
          <w:b/>
          <w:bCs/>
        </w:rPr>
      </w:pPr>
      <w:r w:rsidRPr="003412DD">
        <w:rPr>
          <w:rFonts w:asciiTheme="minorHAnsi" w:hAnsiTheme="minorHAnsi"/>
          <w:bCs/>
        </w:rPr>
        <w:t>Čítať s porozumením súvislé aj nesúvislé texty</w:t>
      </w:r>
      <w:r w:rsidRPr="003412DD">
        <w:rPr>
          <w:rFonts w:asciiTheme="minorHAnsi" w:hAnsiTheme="minorHAnsi"/>
          <w:b/>
          <w:bCs/>
        </w:rPr>
        <w:t xml:space="preserve">. </w:t>
      </w:r>
    </w:p>
    <w:p w:rsidR="00DD110A" w:rsidRPr="003412DD" w:rsidRDefault="00DD110A" w:rsidP="00DD110A">
      <w:pPr>
        <w:pStyle w:val="Default"/>
        <w:rPr>
          <w:rFonts w:asciiTheme="minorHAnsi" w:hAnsiTheme="minorHAnsi"/>
          <w:b/>
          <w:bCs/>
        </w:rPr>
      </w:pPr>
      <w:r w:rsidRPr="003412DD">
        <w:rPr>
          <w:rFonts w:asciiTheme="minorHAnsi" w:hAnsiTheme="minorHAnsi"/>
          <w:b/>
          <w:bCs/>
        </w:rPr>
        <w:t>Literárna zložka</w:t>
      </w:r>
    </w:p>
    <w:p w:rsidR="00DD110A" w:rsidRPr="003412DD" w:rsidRDefault="00DD110A" w:rsidP="00DD110A">
      <w:pPr>
        <w:pStyle w:val="Default"/>
        <w:numPr>
          <w:ilvl w:val="0"/>
          <w:numId w:val="91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Čitateľská kompetencia, verejná prezentácia textu. </w:t>
      </w:r>
    </w:p>
    <w:p w:rsidR="00DD110A" w:rsidRPr="003412DD" w:rsidRDefault="00DD110A" w:rsidP="00DD110A">
      <w:pPr>
        <w:pStyle w:val="Default"/>
        <w:numPr>
          <w:ilvl w:val="0"/>
          <w:numId w:val="91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Reprodukovať definície pojmov a používať ich pri práci s textom. </w:t>
      </w:r>
    </w:p>
    <w:p w:rsidR="00DD110A" w:rsidRPr="003412DD" w:rsidRDefault="00DD110A" w:rsidP="00DD110A">
      <w:pPr>
        <w:pStyle w:val="Default"/>
        <w:numPr>
          <w:ilvl w:val="0"/>
          <w:numId w:val="91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>Verejne prezentovať a obhajovať vlastný názor.</w:t>
      </w:r>
    </w:p>
    <w:p w:rsidR="00DD110A" w:rsidRPr="003412DD" w:rsidRDefault="00DD110A" w:rsidP="00DD110A">
      <w:pPr>
        <w:pStyle w:val="Default"/>
        <w:rPr>
          <w:rFonts w:asciiTheme="minorHAnsi" w:hAnsiTheme="minorHAnsi"/>
        </w:rPr>
      </w:pPr>
    </w:p>
    <w:p w:rsidR="00DD110A" w:rsidRPr="003412DD" w:rsidRDefault="00DD110A" w:rsidP="00DD110A">
      <w:pPr>
        <w:pStyle w:val="Default"/>
        <w:rPr>
          <w:rFonts w:asciiTheme="minorHAnsi" w:hAnsiTheme="minorHAnsi"/>
        </w:rPr>
      </w:pPr>
      <w:r w:rsidRPr="003412DD">
        <w:rPr>
          <w:rFonts w:asciiTheme="minorHAnsi" w:hAnsiTheme="minorHAnsi"/>
          <w:b/>
        </w:rPr>
        <w:t>Výkonový a obsahový štandard</w:t>
      </w:r>
      <w:r w:rsidRPr="003412DD">
        <w:rPr>
          <w:rFonts w:asciiTheme="minorHAnsi" w:hAnsiTheme="minorHAnsi"/>
        </w:rPr>
        <w:t xml:space="preserve"> je zhrnutý v tematických celkoch:</w:t>
      </w:r>
    </w:p>
    <w:p w:rsidR="00DD110A" w:rsidRPr="003412DD" w:rsidRDefault="00DD110A" w:rsidP="00DD110A">
      <w:pPr>
        <w:pStyle w:val="Default"/>
        <w:numPr>
          <w:ilvl w:val="0"/>
          <w:numId w:val="92"/>
        </w:numPr>
        <w:ind w:left="426" w:hanging="284"/>
        <w:rPr>
          <w:rFonts w:asciiTheme="minorHAnsi" w:hAnsiTheme="minorHAnsi"/>
        </w:rPr>
      </w:pPr>
      <w:r w:rsidRPr="003412DD">
        <w:rPr>
          <w:rFonts w:asciiTheme="minorHAnsi" w:hAnsiTheme="minorHAnsi"/>
        </w:rPr>
        <w:t>Zvuková rovina jazyka a pravopis</w:t>
      </w:r>
    </w:p>
    <w:p w:rsidR="00DD110A" w:rsidRPr="003412DD" w:rsidRDefault="00DD110A" w:rsidP="00DD110A">
      <w:pPr>
        <w:pStyle w:val="Default"/>
        <w:numPr>
          <w:ilvl w:val="0"/>
          <w:numId w:val="76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po upozornení učiteľom dokáže opraviť svoj ústny a písomný prejav. </w:t>
      </w:r>
    </w:p>
    <w:p w:rsidR="00DD110A" w:rsidRPr="003412DD" w:rsidRDefault="00DD110A" w:rsidP="00DD110A">
      <w:pPr>
        <w:pStyle w:val="Default"/>
        <w:numPr>
          <w:ilvl w:val="0"/>
          <w:numId w:val="76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vie reprodukovať definíciu štandardizovaného jazykovedného pojmu a uplatniť  ho v ústnom prejave. </w:t>
      </w:r>
    </w:p>
    <w:p w:rsidR="00DD110A" w:rsidRPr="003412DD" w:rsidRDefault="00DD110A" w:rsidP="00DD110A">
      <w:pPr>
        <w:pStyle w:val="Default"/>
        <w:numPr>
          <w:ilvl w:val="0"/>
          <w:numId w:val="83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vie s pomocou učiteľa a po predchádzajúcej príprave nahlas čítať známy text, ktorého obsah, štýl a jazyk sú primerané jeho jazykovej úrovni a skúsenostiam. </w:t>
      </w:r>
    </w:p>
    <w:p w:rsidR="00DD110A" w:rsidRPr="003412DD" w:rsidRDefault="00DD110A" w:rsidP="00DD110A">
      <w:pPr>
        <w:pStyle w:val="Default"/>
        <w:numPr>
          <w:ilvl w:val="0"/>
          <w:numId w:val="83"/>
        </w:numPr>
        <w:spacing w:after="240"/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vie reprodukovať definíciu štandardizovaného jazykovedného pojmu a uplatniť ho pri čítaní textu. </w:t>
      </w:r>
    </w:p>
    <w:p w:rsidR="00DD110A" w:rsidRPr="003412DD" w:rsidRDefault="00DD110A" w:rsidP="00DD110A">
      <w:pPr>
        <w:pStyle w:val="Default"/>
        <w:numPr>
          <w:ilvl w:val="0"/>
          <w:numId w:val="92"/>
        </w:numPr>
        <w:ind w:left="426" w:hanging="284"/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Lexikálna rovina jazyka </w:t>
      </w:r>
    </w:p>
    <w:p w:rsidR="00DD110A" w:rsidRPr="003412DD" w:rsidRDefault="00DD110A" w:rsidP="00DD110A">
      <w:pPr>
        <w:pStyle w:val="Default"/>
        <w:numPr>
          <w:ilvl w:val="0"/>
          <w:numId w:val="78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vie reprodukovať definície štandardizovaných jazykovedných pojmov a uplatniť ich v písomnom a ústnom prejave. </w:t>
      </w:r>
    </w:p>
    <w:p w:rsidR="00DD110A" w:rsidRPr="003412DD" w:rsidRDefault="00DD110A" w:rsidP="00DD110A">
      <w:pPr>
        <w:pStyle w:val="Default"/>
        <w:numPr>
          <w:ilvl w:val="0"/>
          <w:numId w:val="78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vie po upozornení učiteľom prispôsobiť lexiku prejavu cieľu komunikácie a publiku. </w:t>
      </w:r>
    </w:p>
    <w:p w:rsidR="00DD110A" w:rsidRPr="003412DD" w:rsidRDefault="00DD110A" w:rsidP="00DD110A">
      <w:pPr>
        <w:pStyle w:val="Default"/>
        <w:numPr>
          <w:ilvl w:val="0"/>
          <w:numId w:val="78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vie používať jazykové slovníky. </w:t>
      </w:r>
    </w:p>
    <w:p w:rsidR="00DD110A" w:rsidRPr="003412DD" w:rsidRDefault="00DD110A" w:rsidP="00DD110A">
      <w:pPr>
        <w:pStyle w:val="Default"/>
        <w:numPr>
          <w:ilvl w:val="0"/>
          <w:numId w:val="78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>Žiak po upozornení učiteľom dokáže opraviť svoj ústny a písomný prejav.</w:t>
      </w:r>
    </w:p>
    <w:p w:rsidR="00DD110A" w:rsidRPr="003412DD" w:rsidRDefault="00DD110A" w:rsidP="00DD110A">
      <w:pPr>
        <w:pStyle w:val="Default"/>
        <w:numPr>
          <w:ilvl w:val="0"/>
          <w:numId w:val="84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vie s pomocou učiteľa vysvetliť štylistický význam niektorých jazykových prostriedkov v texte. </w:t>
      </w:r>
    </w:p>
    <w:p w:rsidR="00DD110A" w:rsidRPr="003412DD" w:rsidRDefault="00DD110A" w:rsidP="00DD110A">
      <w:pPr>
        <w:pStyle w:val="Default"/>
        <w:numPr>
          <w:ilvl w:val="0"/>
          <w:numId w:val="84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vie identifikovať neznáme slová v texte a vyhľadať ich význam v jazykových slovníkoch. </w:t>
      </w:r>
    </w:p>
    <w:p w:rsidR="00DD110A" w:rsidRPr="003412DD" w:rsidRDefault="00DD110A" w:rsidP="00DD110A">
      <w:pPr>
        <w:pStyle w:val="Default"/>
        <w:numPr>
          <w:ilvl w:val="0"/>
          <w:numId w:val="84"/>
        </w:numPr>
        <w:spacing w:after="240"/>
        <w:rPr>
          <w:rFonts w:asciiTheme="minorHAnsi" w:hAnsiTheme="minorHAnsi"/>
        </w:rPr>
      </w:pPr>
      <w:r w:rsidRPr="003412DD">
        <w:rPr>
          <w:rFonts w:asciiTheme="minorHAnsi" w:hAnsiTheme="minorHAnsi"/>
        </w:rPr>
        <w:lastRenderedPageBreak/>
        <w:t xml:space="preserve">Žiak vie reprodukovať definície štandardizovaných jazykovedných pojmov a uplatniť ich pri čítaní a interpretácii textu.  </w:t>
      </w:r>
    </w:p>
    <w:p w:rsidR="00DD110A" w:rsidRPr="003412DD" w:rsidRDefault="00DD110A" w:rsidP="00DD110A">
      <w:pPr>
        <w:pStyle w:val="Default"/>
        <w:numPr>
          <w:ilvl w:val="0"/>
          <w:numId w:val="92"/>
        </w:numPr>
        <w:ind w:left="426" w:hanging="284"/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Morfologická rovina jazyka </w:t>
      </w:r>
    </w:p>
    <w:p w:rsidR="00DD110A" w:rsidRPr="003412DD" w:rsidRDefault="00DD110A" w:rsidP="00DD110A">
      <w:pPr>
        <w:pStyle w:val="Default"/>
        <w:numPr>
          <w:ilvl w:val="0"/>
          <w:numId w:val="77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vie s pomocou učiteľa aplikovať v ústnom aj písomnom prejave nadobudnuté vedomosti z morfológie a pravopisu. </w:t>
      </w:r>
    </w:p>
    <w:p w:rsidR="00DD110A" w:rsidRPr="003412DD" w:rsidRDefault="00DD110A" w:rsidP="00DD110A">
      <w:pPr>
        <w:pStyle w:val="Default"/>
        <w:numPr>
          <w:ilvl w:val="0"/>
          <w:numId w:val="77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po upozornení učiteľom dokáže opraviť svoj ústny a písomný prejav. </w:t>
      </w:r>
    </w:p>
    <w:p w:rsidR="00DD110A" w:rsidRPr="003412DD" w:rsidRDefault="00DD110A" w:rsidP="00DD110A">
      <w:pPr>
        <w:pStyle w:val="Default"/>
        <w:numPr>
          <w:ilvl w:val="0"/>
          <w:numId w:val="77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>Žiak vie reprodukovať definíciu štandardizovaného jazykovedného pojmu a uplatniť ho v písomnom a ústnom prejave.</w:t>
      </w:r>
    </w:p>
    <w:p w:rsidR="00DD110A" w:rsidRPr="003412DD" w:rsidRDefault="00DD110A" w:rsidP="00DD110A">
      <w:pPr>
        <w:pStyle w:val="Default"/>
        <w:numPr>
          <w:ilvl w:val="0"/>
          <w:numId w:val="77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vie reprodukovať definíciu štandardizovaného jazykovedného pojmu a uplatniť ho pri čítaní. </w:t>
      </w:r>
    </w:p>
    <w:p w:rsidR="00DD110A" w:rsidRPr="003412DD" w:rsidRDefault="00DD110A" w:rsidP="00DD110A">
      <w:pPr>
        <w:pStyle w:val="Default"/>
        <w:ind w:left="720"/>
        <w:rPr>
          <w:rFonts w:asciiTheme="minorHAnsi" w:hAnsiTheme="minorHAnsi"/>
        </w:rPr>
      </w:pPr>
    </w:p>
    <w:p w:rsidR="00DD110A" w:rsidRPr="003412DD" w:rsidRDefault="00DD110A" w:rsidP="00DD110A">
      <w:pPr>
        <w:pStyle w:val="Default"/>
        <w:numPr>
          <w:ilvl w:val="0"/>
          <w:numId w:val="92"/>
        </w:numPr>
        <w:ind w:left="426" w:hanging="284"/>
        <w:rPr>
          <w:rFonts w:asciiTheme="minorHAnsi" w:hAnsiTheme="minorHAnsi"/>
        </w:rPr>
      </w:pPr>
      <w:r w:rsidRPr="003412DD">
        <w:rPr>
          <w:rFonts w:asciiTheme="minorHAnsi" w:hAnsiTheme="minorHAnsi"/>
        </w:rPr>
        <w:t>Syntaktická rovina jazy</w:t>
      </w:r>
      <w:r>
        <w:rPr>
          <w:rFonts w:asciiTheme="minorHAnsi" w:hAnsiTheme="minorHAnsi"/>
        </w:rPr>
        <w:t xml:space="preserve">ka </w:t>
      </w:r>
    </w:p>
    <w:p w:rsidR="00DD110A" w:rsidRPr="003412DD" w:rsidRDefault="00DD110A" w:rsidP="00DD110A">
      <w:pPr>
        <w:pStyle w:val="Default"/>
        <w:numPr>
          <w:ilvl w:val="0"/>
          <w:numId w:val="79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vie reprodukovať definície štandardizovaných jazykovedných pojmov a uplatniť ich v písomnom a ústnom prejave. </w:t>
      </w:r>
    </w:p>
    <w:p w:rsidR="00DD110A" w:rsidRPr="003412DD" w:rsidRDefault="00DD110A" w:rsidP="00DD110A">
      <w:pPr>
        <w:pStyle w:val="Default"/>
        <w:numPr>
          <w:ilvl w:val="0"/>
          <w:numId w:val="79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vie tvoriť jednoduché vety. </w:t>
      </w:r>
    </w:p>
    <w:p w:rsidR="00DD110A" w:rsidRPr="003412DD" w:rsidRDefault="00DD110A" w:rsidP="00DD110A">
      <w:pPr>
        <w:pStyle w:val="Default"/>
        <w:numPr>
          <w:ilvl w:val="0"/>
          <w:numId w:val="79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>Žiak vie tvoriť nenáročné jednoduché súvetia.</w:t>
      </w:r>
    </w:p>
    <w:p w:rsidR="00DD110A" w:rsidRPr="003412DD" w:rsidRDefault="00DD110A" w:rsidP="00DD110A">
      <w:pPr>
        <w:pStyle w:val="Default"/>
        <w:numPr>
          <w:ilvl w:val="0"/>
          <w:numId w:val="85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vie s pomocou učiteľa nájsť v texte jednoduchú vetu a jednoduché súvetie a rozlíšiť ich. </w:t>
      </w:r>
    </w:p>
    <w:p w:rsidR="00DD110A" w:rsidRPr="003412DD" w:rsidRDefault="00DD110A" w:rsidP="00DD110A">
      <w:pPr>
        <w:pStyle w:val="Default"/>
        <w:numPr>
          <w:ilvl w:val="0"/>
          <w:numId w:val="85"/>
        </w:numPr>
        <w:spacing w:after="240"/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vie reprodukovať definície štandardizovaných jazykovedných pojmov a uplatniť ich pri čítaní a interpretácii textu. </w:t>
      </w:r>
    </w:p>
    <w:p w:rsidR="00DD110A" w:rsidRPr="003412DD" w:rsidRDefault="00DD110A" w:rsidP="00DD110A">
      <w:pPr>
        <w:pStyle w:val="Default"/>
        <w:numPr>
          <w:ilvl w:val="0"/>
          <w:numId w:val="92"/>
        </w:numPr>
        <w:ind w:left="426" w:hanging="284"/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Štylistická rovina. Komunikácia a jazyková kultúra </w:t>
      </w:r>
    </w:p>
    <w:p w:rsidR="00DD110A" w:rsidRPr="003412DD" w:rsidRDefault="00DD110A" w:rsidP="00DD110A">
      <w:pPr>
        <w:pStyle w:val="Default"/>
        <w:numPr>
          <w:ilvl w:val="0"/>
          <w:numId w:val="81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Dokáže spracovať text – vytvoriť z neho konspekt </w:t>
      </w:r>
    </w:p>
    <w:p w:rsidR="00DD110A" w:rsidRPr="003412DD" w:rsidRDefault="00DD110A" w:rsidP="00DD110A">
      <w:pPr>
        <w:pStyle w:val="Default"/>
        <w:numPr>
          <w:ilvl w:val="0"/>
          <w:numId w:val="81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vie s pomocou učiteľa uskutočniť revíziu vetnej skladby a interpunkcie vo svojom texte a opraviť chyby. </w:t>
      </w:r>
    </w:p>
    <w:p w:rsidR="00DD110A" w:rsidRPr="003412DD" w:rsidRDefault="00DD110A" w:rsidP="00DD110A">
      <w:pPr>
        <w:pStyle w:val="Default"/>
        <w:numPr>
          <w:ilvl w:val="0"/>
          <w:numId w:val="80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vie jednoduchým spôsobom vyjadriť svoj vlastný názor na určitú tému. </w:t>
      </w:r>
    </w:p>
    <w:p w:rsidR="00DD110A" w:rsidRPr="003412DD" w:rsidRDefault="00DD110A" w:rsidP="00DD110A">
      <w:pPr>
        <w:pStyle w:val="Default"/>
        <w:numPr>
          <w:ilvl w:val="0"/>
          <w:numId w:val="80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vie klásť jednoduché doplňujúce otázky v prípade, že mu niečo z vypočutého textu nie je jasné. </w:t>
      </w:r>
    </w:p>
    <w:p w:rsidR="00DD110A" w:rsidRPr="003412DD" w:rsidRDefault="00DD110A" w:rsidP="00DD110A">
      <w:pPr>
        <w:pStyle w:val="Default"/>
        <w:numPr>
          <w:ilvl w:val="0"/>
          <w:numId w:val="80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vie jednoduchým spôsobom zhodnotiť ústny prejav hovoriaceho. </w:t>
      </w:r>
    </w:p>
    <w:p w:rsidR="00DD110A" w:rsidRPr="003412DD" w:rsidRDefault="00DD110A" w:rsidP="00DD110A">
      <w:pPr>
        <w:pStyle w:val="Default"/>
        <w:numPr>
          <w:ilvl w:val="0"/>
          <w:numId w:val="80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s pomocou učiteľa dodržiava v komunikačných situáciách zásady spoločenskej komunikácie a vie spoločensky vhodne vyjadriť aj svoje stanovisko k obsahu komunikácie. Pri vzniknutej defektnej komunikácii je ústretový a dokáže zmierniť napätie. </w:t>
      </w:r>
    </w:p>
    <w:p w:rsidR="00DD110A" w:rsidRPr="003412DD" w:rsidRDefault="00DD110A" w:rsidP="00DD110A">
      <w:pPr>
        <w:pStyle w:val="Default"/>
        <w:numPr>
          <w:ilvl w:val="0"/>
          <w:numId w:val="82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vie reprodukovať definície štandardizovaných jazykovedných pojmov a uplatniť ich v písomnom a ústnom prejave. </w:t>
      </w:r>
    </w:p>
    <w:p w:rsidR="00DD110A" w:rsidRPr="003412DD" w:rsidRDefault="00DD110A" w:rsidP="00DD110A">
      <w:pPr>
        <w:pStyle w:val="Default"/>
        <w:numPr>
          <w:ilvl w:val="0"/>
          <w:numId w:val="82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vie s pomocou učiteľa vytvoriť ucelený text na základe stanoveného slohového útvaru/žánru, resp. témy. </w:t>
      </w:r>
    </w:p>
    <w:p w:rsidR="00DD110A" w:rsidRPr="003412DD" w:rsidRDefault="00DD110A" w:rsidP="00DD110A">
      <w:pPr>
        <w:pStyle w:val="Default"/>
        <w:numPr>
          <w:ilvl w:val="0"/>
          <w:numId w:val="82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vie s pomocou učiteľa vytvoriť osnovu a koncept svojho textu. </w:t>
      </w:r>
    </w:p>
    <w:p w:rsidR="00DD110A" w:rsidRPr="003412DD" w:rsidRDefault="00DD110A" w:rsidP="00DD110A">
      <w:pPr>
        <w:pStyle w:val="Default"/>
        <w:numPr>
          <w:ilvl w:val="0"/>
          <w:numId w:val="82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vie s pomocou učiteľa podľa vopred stanovených kritérií porovnať slohové útvary/žánre a charakterizovať niektoré rozdiely v ich formálnej úprave. </w:t>
      </w:r>
    </w:p>
    <w:p w:rsidR="00DD110A" w:rsidRPr="003412DD" w:rsidRDefault="00DD110A" w:rsidP="00DD110A">
      <w:pPr>
        <w:pStyle w:val="Default"/>
        <w:numPr>
          <w:ilvl w:val="0"/>
          <w:numId w:val="82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vie s pomocou učiteľa v rozličných informačných zdrojoch vyhľadať niektoré informácie (slová, vety, textové pasáže) súvisiace s obsahom jeho textu. </w:t>
      </w:r>
    </w:p>
    <w:p w:rsidR="00DD110A" w:rsidRPr="003412DD" w:rsidRDefault="00DD110A" w:rsidP="00DD110A">
      <w:pPr>
        <w:pStyle w:val="Default"/>
        <w:numPr>
          <w:ilvl w:val="0"/>
          <w:numId w:val="82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vie po učiteľovom upozornení revidovať svoj ústny a písomný prejav. </w:t>
      </w:r>
    </w:p>
    <w:p w:rsidR="00DD110A" w:rsidRPr="003412DD" w:rsidRDefault="00DD110A" w:rsidP="00DD110A">
      <w:pPr>
        <w:pStyle w:val="Default"/>
        <w:numPr>
          <w:ilvl w:val="0"/>
          <w:numId w:val="82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dokáže porozumieť počutému textu. </w:t>
      </w:r>
    </w:p>
    <w:p w:rsidR="00DD110A" w:rsidRPr="003412DD" w:rsidRDefault="00DD110A" w:rsidP="00DD110A">
      <w:pPr>
        <w:pStyle w:val="Default"/>
        <w:numPr>
          <w:ilvl w:val="0"/>
          <w:numId w:val="82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vie roztriediť vypočuté informácie podľa dôležitosti. </w:t>
      </w:r>
    </w:p>
    <w:p w:rsidR="00DD110A" w:rsidRPr="003412DD" w:rsidRDefault="00DD110A" w:rsidP="00DD110A">
      <w:pPr>
        <w:pStyle w:val="Default"/>
        <w:numPr>
          <w:ilvl w:val="0"/>
          <w:numId w:val="80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dokáže udržiavať s hovoriacim očný kontakt a formou mimojazykových prostriedkov dávať hovoriacemu najavo, že ho počúva. </w:t>
      </w:r>
    </w:p>
    <w:p w:rsidR="00DD110A" w:rsidRPr="003412DD" w:rsidRDefault="00DD110A" w:rsidP="00DD110A">
      <w:pPr>
        <w:pStyle w:val="Default"/>
        <w:numPr>
          <w:ilvl w:val="0"/>
          <w:numId w:val="86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vie zamerať svoje čítanie a zvoliť si vhodný text vzhľadom na cieľ čítania a svoje rozhodnutie vie zdôvodniť. </w:t>
      </w:r>
    </w:p>
    <w:p w:rsidR="00DD110A" w:rsidRPr="003412DD" w:rsidRDefault="00DD110A" w:rsidP="00DD110A">
      <w:pPr>
        <w:pStyle w:val="Default"/>
        <w:numPr>
          <w:ilvl w:val="0"/>
          <w:numId w:val="86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lastRenderedPageBreak/>
        <w:t xml:space="preserve">Žiak vie rozlíšiť vecný a umelecký text. </w:t>
      </w:r>
    </w:p>
    <w:p w:rsidR="00DD110A" w:rsidRPr="003412DD" w:rsidRDefault="00DD110A" w:rsidP="00DD110A">
      <w:pPr>
        <w:pStyle w:val="Default"/>
        <w:numPr>
          <w:ilvl w:val="0"/>
          <w:numId w:val="86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vie vyhľadať explicitne vyjadrené informácie v texte. </w:t>
      </w:r>
    </w:p>
    <w:p w:rsidR="00DD110A" w:rsidRPr="003412DD" w:rsidRDefault="00DD110A" w:rsidP="00DD110A">
      <w:pPr>
        <w:pStyle w:val="Default"/>
        <w:numPr>
          <w:ilvl w:val="0"/>
          <w:numId w:val="86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vie určiť kľúčové slová v texte. </w:t>
      </w:r>
    </w:p>
    <w:p w:rsidR="00DD110A" w:rsidRPr="003412DD" w:rsidRDefault="00DD110A" w:rsidP="00DD110A">
      <w:pPr>
        <w:pStyle w:val="Default"/>
        <w:numPr>
          <w:ilvl w:val="0"/>
          <w:numId w:val="86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vie s pomocou učiteľa jednoducho sformulovať hlavnú myšlienku prečítaného textu. </w:t>
      </w:r>
    </w:p>
    <w:p w:rsidR="00DD110A" w:rsidRPr="003412DD" w:rsidRDefault="00DD110A" w:rsidP="00DD110A">
      <w:pPr>
        <w:pStyle w:val="Default"/>
        <w:numPr>
          <w:ilvl w:val="0"/>
          <w:numId w:val="86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vie s pomocou učiteľa usporiadať v známom vecnom texte informácie podľa dôležitosti a udalosti v príbehu podľa časovej postupnosti. </w:t>
      </w:r>
    </w:p>
    <w:p w:rsidR="00DD110A" w:rsidRPr="003412DD" w:rsidRDefault="00DD110A" w:rsidP="00DD110A">
      <w:pPr>
        <w:pStyle w:val="Default"/>
        <w:numPr>
          <w:ilvl w:val="0"/>
          <w:numId w:val="86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vie prerozprávať obsah textu. </w:t>
      </w:r>
    </w:p>
    <w:p w:rsidR="00DD110A" w:rsidRPr="003412DD" w:rsidRDefault="00DD110A" w:rsidP="00DD110A">
      <w:pPr>
        <w:pStyle w:val="Default"/>
        <w:numPr>
          <w:ilvl w:val="0"/>
          <w:numId w:val="86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vie vyjadriť svoj čitateľský dojem z prečítaného umeleckého textu. </w:t>
      </w:r>
    </w:p>
    <w:p w:rsidR="00DD110A" w:rsidRPr="003412DD" w:rsidRDefault="00DD110A" w:rsidP="00DD110A">
      <w:pPr>
        <w:pStyle w:val="Default"/>
        <w:numPr>
          <w:ilvl w:val="0"/>
          <w:numId w:val="86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Žiak vie reprodukovať definície štandardizovaných jazykovedných pojmov a uplatniť ich pri čítaní textu. </w:t>
      </w:r>
    </w:p>
    <w:p w:rsidR="00DD110A" w:rsidRPr="003412DD" w:rsidRDefault="00DD110A" w:rsidP="00DD110A">
      <w:pPr>
        <w:pStyle w:val="Default"/>
        <w:ind w:left="720"/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 </w:t>
      </w:r>
    </w:p>
    <w:p w:rsidR="00DD110A" w:rsidRPr="003412DD" w:rsidRDefault="00DD110A" w:rsidP="00DD110A">
      <w:pPr>
        <w:pStyle w:val="Default"/>
        <w:spacing w:after="24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4 </w:t>
      </w:r>
      <w:r w:rsidRPr="003412DD">
        <w:rPr>
          <w:rFonts w:asciiTheme="minorHAnsi" w:hAnsiTheme="minorHAnsi"/>
          <w:b/>
          <w:bCs/>
        </w:rPr>
        <w:t>Láska mladých ľudí</w:t>
      </w:r>
    </w:p>
    <w:p w:rsidR="00DD110A" w:rsidRPr="003412DD" w:rsidRDefault="00DD110A" w:rsidP="00DD110A">
      <w:pPr>
        <w:pStyle w:val="Default"/>
        <w:ind w:left="720"/>
        <w:rPr>
          <w:rFonts w:asciiTheme="minorHAnsi" w:hAnsiTheme="minorHAnsi"/>
        </w:rPr>
      </w:pPr>
      <w:r w:rsidRPr="003412DD">
        <w:rPr>
          <w:rFonts w:asciiTheme="minorHAnsi" w:hAnsiTheme="minorHAnsi"/>
        </w:rPr>
        <w:t>Žiak</w:t>
      </w:r>
    </w:p>
    <w:p w:rsidR="00DD110A" w:rsidRPr="003412DD" w:rsidRDefault="00DD110A" w:rsidP="00DD110A">
      <w:pPr>
        <w:pStyle w:val="Default"/>
        <w:numPr>
          <w:ilvl w:val="0"/>
          <w:numId w:val="75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vie po primeranej príprave nahlas, plynulo a výrazne prečítať text úryvku. </w:t>
      </w:r>
    </w:p>
    <w:p w:rsidR="00DD110A" w:rsidRPr="003412DD" w:rsidRDefault="00DD110A" w:rsidP="00DD110A">
      <w:pPr>
        <w:pStyle w:val="Default"/>
        <w:numPr>
          <w:ilvl w:val="0"/>
          <w:numId w:val="75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dokáže prerozprávať obsah prečítaného úryvku. </w:t>
      </w:r>
    </w:p>
    <w:p w:rsidR="00DD110A" w:rsidRPr="003412DD" w:rsidRDefault="00DD110A" w:rsidP="00DD110A">
      <w:pPr>
        <w:pStyle w:val="Default"/>
        <w:numPr>
          <w:ilvl w:val="0"/>
          <w:numId w:val="75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vie nájsť postavy v úryvku diela a vytvoriť ich jednoduchú charakteristiku. </w:t>
      </w:r>
    </w:p>
    <w:p w:rsidR="00DD110A" w:rsidRPr="003412DD" w:rsidRDefault="00DD110A" w:rsidP="00DD110A">
      <w:pPr>
        <w:pStyle w:val="Default"/>
        <w:numPr>
          <w:ilvl w:val="0"/>
          <w:numId w:val="75"/>
        </w:numPr>
        <w:spacing w:after="240"/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vie reprodukovať definíciu pojmu poviedka  </w:t>
      </w:r>
    </w:p>
    <w:p w:rsidR="00DD110A" w:rsidRPr="003412DD" w:rsidRDefault="00DD110A" w:rsidP="00DD110A">
      <w:pPr>
        <w:pStyle w:val="Default"/>
        <w:spacing w:after="24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5 </w:t>
      </w:r>
      <w:r w:rsidRPr="003412DD">
        <w:rPr>
          <w:rFonts w:asciiTheme="minorHAnsi" w:hAnsiTheme="minorHAnsi"/>
          <w:b/>
          <w:bCs/>
        </w:rPr>
        <w:t xml:space="preserve">Rodina </w:t>
      </w:r>
    </w:p>
    <w:p w:rsidR="00DD110A" w:rsidRPr="003412DD" w:rsidRDefault="00DD110A" w:rsidP="00DD110A">
      <w:pPr>
        <w:pStyle w:val="Default"/>
        <w:ind w:left="720"/>
        <w:rPr>
          <w:rFonts w:asciiTheme="minorHAnsi" w:hAnsiTheme="minorHAnsi"/>
        </w:rPr>
      </w:pPr>
      <w:r w:rsidRPr="003412DD">
        <w:rPr>
          <w:rFonts w:asciiTheme="minorHAnsi" w:hAnsiTheme="minorHAnsi"/>
        </w:rPr>
        <w:t>Žiak</w:t>
      </w:r>
    </w:p>
    <w:p w:rsidR="00DD110A" w:rsidRPr="003412DD" w:rsidRDefault="00DD110A" w:rsidP="00DD110A">
      <w:pPr>
        <w:pStyle w:val="Default"/>
        <w:numPr>
          <w:ilvl w:val="0"/>
          <w:numId w:val="74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>vie po primeranej príprave nahlas, plynulo a výrazne prečítať text úryvku</w:t>
      </w:r>
      <w:r w:rsidRPr="003412DD">
        <w:rPr>
          <w:rFonts w:asciiTheme="minorHAnsi" w:hAnsiTheme="minorHAnsi"/>
          <w:i/>
          <w:iCs/>
        </w:rPr>
        <w:t xml:space="preserve">. </w:t>
      </w:r>
    </w:p>
    <w:p w:rsidR="00DD110A" w:rsidRPr="003412DD" w:rsidRDefault="00DD110A" w:rsidP="00DD110A">
      <w:pPr>
        <w:pStyle w:val="Default"/>
        <w:numPr>
          <w:ilvl w:val="0"/>
          <w:numId w:val="74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dokáže prerozprávať obsah prečítaného úryvku. </w:t>
      </w:r>
    </w:p>
    <w:p w:rsidR="00DD110A" w:rsidRPr="003412DD" w:rsidRDefault="00DD110A" w:rsidP="00DD110A">
      <w:pPr>
        <w:pStyle w:val="Default"/>
        <w:numPr>
          <w:ilvl w:val="0"/>
          <w:numId w:val="74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vie nájsť postavy v úryvku diela, vytvoriť ich jednoduchú charakteristiku a určiť      vzťahy medzi nimi. </w:t>
      </w:r>
    </w:p>
    <w:p w:rsidR="00DD110A" w:rsidRPr="003412DD" w:rsidRDefault="00DD110A" w:rsidP="00DD110A">
      <w:pPr>
        <w:pStyle w:val="Default"/>
        <w:numPr>
          <w:ilvl w:val="0"/>
          <w:numId w:val="74"/>
        </w:numPr>
        <w:rPr>
          <w:rFonts w:asciiTheme="minorHAnsi" w:hAnsiTheme="minorHAnsi"/>
        </w:rPr>
      </w:pPr>
      <w:r w:rsidRPr="003412DD">
        <w:rPr>
          <w:rFonts w:asciiTheme="minorHAnsi" w:hAnsiTheme="minorHAnsi"/>
        </w:rPr>
        <w:t xml:space="preserve">vie reprodukovať definíciu pojmu román a vie odlíšiť román od poviedky. </w:t>
      </w:r>
    </w:p>
    <w:p w:rsidR="00DD110A" w:rsidRPr="003412DD" w:rsidRDefault="00DD110A" w:rsidP="00DD110A">
      <w:pPr>
        <w:pStyle w:val="Default"/>
        <w:rPr>
          <w:rFonts w:asciiTheme="minorHAnsi" w:hAnsiTheme="minorHAnsi"/>
        </w:rPr>
      </w:pPr>
    </w:p>
    <w:p w:rsidR="00DD110A" w:rsidRDefault="00DD110A" w:rsidP="00DD110A">
      <w:pPr>
        <w:pStyle w:val="Odsekzoznamu"/>
        <w:spacing w:after="0" w:line="240" w:lineRule="auto"/>
        <w:ind w:left="0"/>
        <w:rPr>
          <w:rFonts w:asciiTheme="minorHAnsi" w:hAnsiTheme="minorHAnsi" w:cs="Times New Roman"/>
          <w:b/>
          <w:bCs/>
          <w:iCs/>
          <w:sz w:val="24"/>
          <w:szCs w:val="24"/>
          <w:lang w:val="pl-PL"/>
        </w:rPr>
      </w:pPr>
      <w:r w:rsidRPr="003412DD">
        <w:rPr>
          <w:rFonts w:asciiTheme="minorHAnsi" w:hAnsiTheme="minorHAnsi" w:cs="Times New Roman"/>
          <w:b/>
          <w:bCs/>
          <w:iCs/>
          <w:sz w:val="24"/>
          <w:szCs w:val="24"/>
          <w:lang w:val="pl-PL"/>
        </w:rPr>
        <w:t>Stratégia vyučovania</w:t>
      </w:r>
    </w:p>
    <w:p w:rsidR="00DD110A" w:rsidRPr="003412DD" w:rsidRDefault="00DD110A" w:rsidP="00DD110A">
      <w:pPr>
        <w:pStyle w:val="Odsekzoznamu"/>
        <w:spacing w:after="0" w:line="240" w:lineRule="auto"/>
        <w:ind w:left="0"/>
        <w:rPr>
          <w:rFonts w:asciiTheme="minorHAnsi" w:hAnsiTheme="minorHAnsi" w:cs="Times New Roman"/>
          <w:b/>
          <w:bCs/>
          <w:iCs/>
          <w:sz w:val="24"/>
          <w:szCs w:val="24"/>
          <w:lang w:val="pl-PL"/>
        </w:rPr>
      </w:pPr>
    </w:p>
    <w:p w:rsidR="00DD110A" w:rsidRPr="003412DD" w:rsidRDefault="00DD110A" w:rsidP="00DD110A">
      <w:pPr>
        <w:pStyle w:val="Odsekzoznamu"/>
        <w:spacing w:after="0" w:line="240" w:lineRule="auto"/>
        <w:ind w:left="0"/>
        <w:rPr>
          <w:rFonts w:asciiTheme="minorHAnsi" w:hAnsiTheme="minorHAnsi" w:cs="Times New Roman"/>
          <w:b/>
          <w:sz w:val="24"/>
          <w:szCs w:val="24"/>
          <w:lang w:val="pl-PL"/>
        </w:rPr>
      </w:pPr>
      <w:r w:rsidRPr="003412DD">
        <w:rPr>
          <w:rFonts w:asciiTheme="minorHAnsi" w:hAnsiTheme="minorHAnsi" w:cs="Times New Roman"/>
          <w:b/>
          <w:sz w:val="24"/>
          <w:szCs w:val="24"/>
          <w:lang w:val="pl-PL"/>
        </w:rPr>
        <w:t>Metódy a formy práce</w:t>
      </w:r>
    </w:p>
    <w:p w:rsidR="00DD110A" w:rsidRPr="003412DD" w:rsidRDefault="00DD110A" w:rsidP="00DD110A">
      <w:pPr>
        <w:pStyle w:val="Odsekzoznamu"/>
        <w:spacing w:after="0" w:line="240" w:lineRule="auto"/>
        <w:ind w:left="0"/>
        <w:rPr>
          <w:rFonts w:asciiTheme="minorHAnsi" w:hAnsiTheme="minorHAnsi" w:cs="Times New Roman"/>
          <w:sz w:val="24"/>
          <w:szCs w:val="24"/>
          <w:lang w:val="pl-PL"/>
        </w:rPr>
      </w:pPr>
      <w:r w:rsidRPr="003412DD">
        <w:rPr>
          <w:rFonts w:asciiTheme="minorHAnsi" w:hAnsiTheme="minorHAnsi"/>
          <w:sz w:val="24"/>
          <w:szCs w:val="24"/>
        </w:rPr>
        <w:t>V závislosti od témy sa budú využívať tieto metódy a formy:</w:t>
      </w:r>
    </w:p>
    <w:p w:rsidR="00DD110A" w:rsidRPr="003412DD" w:rsidRDefault="00DD110A" w:rsidP="00DD110A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3412DD">
        <w:rPr>
          <w:sz w:val="24"/>
          <w:szCs w:val="24"/>
        </w:rPr>
        <w:t>skupinová práca, práca vo dvojiciach, individuálna práca, projektová práca,</w:t>
      </w:r>
    </w:p>
    <w:p w:rsidR="00DD110A" w:rsidRPr="003412DD" w:rsidRDefault="00DD110A" w:rsidP="00DD110A">
      <w:pPr>
        <w:numPr>
          <w:ilvl w:val="0"/>
          <w:numId w:val="16"/>
        </w:numPr>
        <w:spacing w:after="0" w:line="240" w:lineRule="auto"/>
        <w:rPr>
          <w:b/>
          <w:bCs/>
          <w:i/>
          <w:iCs/>
          <w:sz w:val="24"/>
          <w:szCs w:val="24"/>
        </w:rPr>
      </w:pPr>
      <w:r w:rsidRPr="003412DD">
        <w:rPr>
          <w:sz w:val="24"/>
          <w:szCs w:val="24"/>
        </w:rPr>
        <w:t>situačné metódy, inscenačné metódy, brainstorming, kognitívne metódy , výkladovo-ilustratívne metódy, reproduktívne metódy,  zážitkové metódy.</w:t>
      </w:r>
    </w:p>
    <w:p w:rsidR="00DD110A" w:rsidRPr="003412DD" w:rsidRDefault="00DD110A" w:rsidP="00DD110A">
      <w:pPr>
        <w:numPr>
          <w:ilvl w:val="0"/>
          <w:numId w:val="16"/>
        </w:numPr>
        <w:spacing w:after="0" w:line="240" w:lineRule="auto"/>
        <w:rPr>
          <w:b/>
          <w:bCs/>
          <w:i/>
          <w:iCs/>
          <w:sz w:val="24"/>
          <w:szCs w:val="24"/>
        </w:rPr>
      </w:pPr>
    </w:p>
    <w:p w:rsidR="00DD110A" w:rsidRPr="003412DD" w:rsidRDefault="00DD110A" w:rsidP="00DD110A">
      <w:pPr>
        <w:spacing w:after="0"/>
        <w:rPr>
          <w:b/>
          <w:bCs/>
          <w:iCs/>
          <w:sz w:val="24"/>
          <w:szCs w:val="24"/>
        </w:rPr>
      </w:pPr>
      <w:r w:rsidRPr="003412DD">
        <w:rPr>
          <w:b/>
          <w:bCs/>
          <w:iCs/>
          <w:sz w:val="24"/>
          <w:szCs w:val="24"/>
        </w:rPr>
        <w:t>Medzipredmetové vzťahy</w:t>
      </w:r>
    </w:p>
    <w:p w:rsidR="00DD110A" w:rsidRPr="003412DD" w:rsidRDefault="00DD110A" w:rsidP="00DD110A">
      <w:pPr>
        <w:spacing w:after="0"/>
        <w:rPr>
          <w:sz w:val="24"/>
          <w:szCs w:val="24"/>
        </w:rPr>
      </w:pPr>
      <w:r w:rsidRPr="003412DD">
        <w:rPr>
          <w:sz w:val="24"/>
          <w:szCs w:val="24"/>
        </w:rPr>
        <w:t>občianska náuka, dejepis, etická výchova</w:t>
      </w:r>
    </w:p>
    <w:p w:rsidR="00DD110A" w:rsidRDefault="00DD110A" w:rsidP="00DD110A">
      <w:pPr>
        <w:spacing w:after="0"/>
        <w:rPr>
          <w:b/>
          <w:bCs/>
          <w:iCs/>
          <w:sz w:val="24"/>
          <w:szCs w:val="24"/>
        </w:rPr>
      </w:pPr>
    </w:p>
    <w:p w:rsidR="00DD110A" w:rsidRPr="003412DD" w:rsidRDefault="00DD110A" w:rsidP="00DD110A">
      <w:pPr>
        <w:spacing w:after="0"/>
        <w:rPr>
          <w:b/>
          <w:bCs/>
          <w:iCs/>
          <w:sz w:val="24"/>
          <w:szCs w:val="24"/>
        </w:rPr>
      </w:pPr>
      <w:r w:rsidRPr="003412DD">
        <w:rPr>
          <w:b/>
          <w:bCs/>
          <w:iCs/>
          <w:sz w:val="24"/>
          <w:szCs w:val="24"/>
        </w:rPr>
        <w:t>Učebné zdroje</w:t>
      </w:r>
    </w:p>
    <w:p w:rsidR="00DD110A" w:rsidRPr="003412DD" w:rsidRDefault="00DD110A" w:rsidP="00DD110A">
      <w:pPr>
        <w:spacing w:after="0"/>
        <w:rPr>
          <w:sz w:val="24"/>
          <w:szCs w:val="24"/>
        </w:rPr>
      </w:pPr>
      <w:r w:rsidRPr="003412DD">
        <w:rPr>
          <w:sz w:val="24"/>
          <w:szCs w:val="24"/>
        </w:rPr>
        <w:t>Obert,V.: Literatúra pre1. 2. 3. 4. ročník gymnázií a stredných škôl. LITERA, Bratislava, 1996</w:t>
      </w:r>
    </w:p>
    <w:p w:rsidR="00DD110A" w:rsidRPr="003412DD" w:rsidRDefault="00DD110A" w:rsidP="00DD110A">
      <w:pPr>
        <w:spacing w:after="0"/>
        <w:rPr>
          <w:sz w:val="24"/>
          <w:szCs w:val="24"/>
        </w:rPr>
      </w:pPr>
      <w:r w:rsidRPr="003412DD">
        <w:rPr>
          <w:sz w:val="24"/>
          <w:szCs w:val="24"/>
        </w:rPr>
        <w:t>Caltíková,M.: Slovenský jazyk pre 1.2.3.4.ročník.OrbisPiktusIstropolitana, Bratislava, 2009</w:t>
      </w:r>
    </w:p>
    <w:p w:rsidR="00DD110A" w:rsidRPr="003412DD" w:rsidRDefault="00DD110A" w:rsidP="00DD110A">
      <w:pPr>
        <w:spacing w:after="0"/>
        <w:rPr>
          <w:sz w:val="24"/>
          <w:szCs w:val="24"/>
        </w:rPr>
      </w:pPr>
      <w:r w:rsidRPr="003412DD">
        <w:rPr>
          <w:sz w:val="24"/>
          <w:szCs w:val="24"/>
        </w:rPr>
        <w:t xml:space="preserve">Varsányivá,M.: Čítanka slovenskej literatúry pre stredoškolákov 1.a2. časť. VARIA PRINT s.r.o., Komárno 2004 </w:t>
      </w:r>
    </w:p>
    <w:p w:rsidR="00DD110A" w:rsidRPr="003412DD" w:rsidRDefault="00DD110A" w:rsidP="00DD110A">
      <w:pPr>
        <w:spacing w:after="0"/>
        <w:rPr>
          <w:sz w:val="24"/>
          <w:szCs w:val="24"/>
        </w:rPr>
      </w:pPr>
      <w:r w:rsidRPr="003412DD">
        <w:rPr>
          <w:sz w:val="24"/>
          <w:szCs w:val="24"/>
        </w:rPr>
        <w:t>Caltíková,M.: Sprievodca dielami slovenskej a svetovej literatúry. Enigma, Nitra 1997</w:t>
      </w:r>
    </w:p>
    <w:p w:rsidR="00DD110A" w:rsidRPr="003412DD" w:rsidRDefault="00DD110A" w:rsidP="00DD110A">
      <w:pPr>
        <w:spacing w:after="0"/>
        <w:rPr>
          <w:sz w:val="24"/>
          <w:szCs w:val="24"/>
        </w:rPr>
      </w:pPr>
      <w:r w:rsidRPr="003412DD">
        <w:rPr>
          <w:sz w:val="24"/>
          <w:szCs w:val="24"/>
        </w:rPr>
        <w:t>Lorencová,Z.: Maturujem zo slovenčiny. SPN, Bratislava 2003</w:t>
      </w:r>
    </w:p>
    <w:p w:rsidR="00DD110A" w:rsidRDefault="00DD110A" w:rsidP="00DD110A">
      <w:pPr>
        <w:spacing w:after="0"/>
        <w:rPr>
          <w:b/>
          <w:bCs/>
          <w:iCs/>
          <w:sz w:val="24"/>
          <w:szCs w:val="24"/>
        </w:rPr>
      </w:pPr>
    </w:p>
    <w:p w:rsidR="00DD110A" w:rsidRPr="003412DD" w:rsidRDefault="00DD110A" w:rsidP="00DD110A">
      <w:pPr>
        <w:spacing w:after="0"/>
        <w:rPr>
          <w:b/>
          <w:bCs/>
          <w:iCs/>
          <w:sz w:val="24"/>
          <w:szCs w:val="24"/>
        </w:rPr>
      </w:pPr>
      <w:r w:rsidRPr="003412DD">
        <w:rPr>
          <w:b/>
          <w:bCs/>
          <w:iCs/>
          <w:sz w:val="24"/>
          <w:szCs w:val="24"/>
        </w:rPr>
        <w:t>Didaktická technika</w:t>
      </w:r>
    </w:p>
    <w:p w:rsidR="00DD110A" w:rsidRPr="003412DD" w:rsidRDefault="00DD110A" w:rsidP="00DD110A">
      <w:pPr>
        <w:spacing w:after="0"/>
        <w:rPr>
          <w:sz w:val="24"/>
          <w:szCs w:val="24"/>
        </w:rPr>
      </w:pPr>
      <w:r w:rsidRPr="003412DD">
        <w:rPr>
          <w:sz w:val="24"/>
          <w:szCs w:val="24"/>
        </w:rPr>
        <w:lastRenderedPageBreak/>
        <w:t>dataprojektor, meotar, CD prehrávač, notebook, video</w:t>
      </w:r>
    </w:p>
    <w:p w:rsidR="00DD110A" w:rsidRDefault="00DD110A" w:rsidP="00DD110A">
      <w:pPr>
        <w:spacing w:after="0"/>
        <w:rPr>
          <w:b/>
          <w:bCs/>
          <w:iCs/>
          <w:sz w:val="24"/>
          <w:szCs w:val="24"/>
        </w:rPr>
      </w:pPr>
    </w:p>
    <w:p w:rsidR="00DD110A" w:rsidRPr="003412DD" w:rsidRDefault="00DD110A" w:rsidP="00DD110A">
      <w:pPr>
        <w:spacing w:after="0"/>
        <w:rPr>
          <w:b/>
          <w:bCs/>
          <w:iCs/>
          <w:sz w:val="24"/>
          <w:szCs w:val="24"/>
        </w:rPr>
      </w:pPr>
      <w:r w:rsidRPr="003412DD">
        <w:rPr>
          <w:b/>
          <w:bCs/>
          <w:iCs/>
          <w:sz w:val="24"/>
          <w:szCs w:val="24"/>
        </w:rPr>
        <w:t>Materiálne výučbové prostriedky</w:t>
      </w:r>
    </w:p>
    <w:p w:rsidR="00DD110A" w:rsidRPr="003412DD" w:rsidRDefault="00DD110A" w:rsidP="00DD110A">
      <w:pPr>
        <w:spacing w:after="0"/>
        <w:rPr>
          <w:sz w:val="24"/>
          <w:szCs w:val="24"/>
        </w:rPr>
      </w:pPr>
      <w:r w:rsidRPr="003412DD">
        <w:rPr>
          <w:sz w:val="24"/>
          <w:szCs w:val="24"/>
        </w:rPr>
        <w:t>monografie autorov, pravidlá, príručky, slovníky, portréty autorov, mapa</w:t>
      </w:r>
    </w:p>
    <w:p w:rsidR="00DD110A" w:rsidRDefault="00DD110A" w:rsidP="00DD110A">
      <w:pPr>
        <w:spacing w:after="0"/>
        <w:rPr>
          <w:b/>
          <w:bCs/>
          <w:iCs/>
          <w:sz w:val="24"/>
          <w:szCs w:val="24"/>
        </w:rPr>
      </w:pPr>
    </w:p>
    <w:p w:rsidR="00DD110A" w:rsidRPr="003412DD" w:rsidRDefault="00DD110A" w:rsidP="00DD110A">
      <w:pPr>
        <w:spacing w:after="0"/>
        <w:rPr>
          <w:b/>
          <w:bCs/>
          <w:iCs/>
          <w:sz w:val="24"/>
          <w:szCs w:val="24"/>
        </w:rPr>
      </w:pPr>
      <w:r w:rsidRPr="003412DD">
        <w:rPr>
          <w:b/>
          <w:bCs/>
          <w:iCs/>
          <w:sz w:val="24"/>
          <w:szCs w:val="24"/>
        </w:rPr>
        <w:t>Ďalšie zdroje</w:t>
      </w:r>
    </w:p>
    <w:p w:rsidR="00DD110A" w:rsidRPr="003412DD" w:rsidRDefault="00DD110A" w:rsidP="00DD110A">
      <w:pPr>
        <w:spacing w:after="0"/>
        <w:rPr>
          <w:sz w:val="24"/>
          <w:szCs w:val="24"/>
        </w:rPr>
      </w:pPr>
      <w:r w:rsidRPr="003412DD">
        <w:rPr>
          <w:sz w:val="24"/>
          <w:szCs w:val="24"/>
        </w:rPr>
        <w:t>internet, autentické zdroje: noviny a časopisy</w:t>
      </w:r>
    </w:p>
    <w:p w:rsidR="00DD110A" w:rsidRDefault="00DD110A" w:rsidP="00DD110A">
      <w:pPr>
        <w:spacing w:after="0"/>
        <w:rPr>
          <w:b/>
          <w:bCs/>
          <w:iCs/>
          <w:sz w:val="24"/>
          <w:szCs w:val="24"/>
        </w:rPr>
      </w:pPr>
    </w:p>
    <w:p w:rsidR="00DD110A" w:rsidRPr="003412DD" w:rsidRDefault="00DD110A" w:rsidP="00DD110A">
      <w:pPr>
        <w:spacing w:after="0"/>
        <w:rPr>
          <w:b/>
          <w:bCs/>
          <w:iCs/>
          <w:sz w:val="24"/>
          <w:szCs w:val="24"/>
        </w:rPr>
      </w:pPr>
      <w:r w:rsidRPr="003412DD">
        <w:rPr>
          <w:b/>
          <w:bCs/>
          <w:iCs/>
          <w:sz w:val="24"/>
          <w:szCs w:val="24"/>
        </w:rPr>
        <w:t>Hodnotenie a klasifikácia</w:t>
      </w:r>
    </w:p>
    <w:p w:rsidR="00DD110A" w:rsidRPr="003412DD" w:rsidRDefault="00DD110A" w:rsidP="00DD110A">
      <w:pPr>
        <w:spacing w:after="0"/>
        <w:jc w:val="both"/>
        <w:rPr>
          <w:sz w:val="24"/>
          <w:szCs w:val="24"/>
        </w:rPr>
      </w:pPr>
      <w:r w:rsidRPr="003412DD">
        <w:rPr>
          <w:sz w:val="24"/>
          <w:szCs w:val="24"/>
        </w:rPr>
        <w:t>Pri každom hodnotení tematického celku používame všeobecné kritériá a klasifikáciu podľa zásad metodického pokynu MŠ SR č. 8/2009 – R zo dňa 14. mája 2009 na hodnotenie a klasifikáciu žiakov stredných škôl.</w:t>
      </w:r>
    </w:p>
    <w:p w:rsidR="00DD110A" w:rsidRPr="003412DD" w:rsidRDefault="00DD110A" w:rsidP="00DD110A">
      <w:pPr>
        <w:spacing w:after="0"/>
        <w:jc w:val="both"/>
        <w:rPr>
          <w:sz w:val="24"/>
          <w:szCs w:val="24"/>
        </w:rPr>
      </w:pPr>
      <w:r w:rsidRPr="003412DD">
        <w:rPr>
          <w:sz w:val="24"/>
          <w:szCs w:val="24"/>
        </w:rPr>
        <w:t>Formy hodnotenia:</w:t>
      </w:r>
    </w:p>
    <w:p w:rsidR="00DD110A" w:rsidRPr="003412DD" w:rsidRDefault="00DD110A" w:rsidP="00DD110A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3412DD">
        <w:rPr>
          <w:sz w:val="24"/>
          <w:szCs w:val="24"/>
        </w:rPr>
        <w:t xml:space="preserve">ústna forma </w:t>
      </w:r>
    </w:p>
    <w:p w:rsidR="00DD110A" w:rsidRPr="003412DD" w:rsidRDefault="00DD110A" w:rsidP="00DD110A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3412DD">
        <w:rPr>
          <w:sz w:val="24"/>
          <w:szCs w:val="24"/>
        </w:rPr>
        <w:t>hodnotenie známkou</w:t>
      </w:r>
    </w:p>
    <w:p w:rsidR="00DD110A" w:rsidRPr="003412DD" w:rsidRDefault="00DD110A" w:rsidP="00DD110A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3412DD">
        <w:rPr>
          <w:sz w:val="24"/>
          <w:szCs w:val="24"/>
        </w:rPr>
        <w:t>zohľadnenie aktivít</w:t>
      </w:r>
    </w:p>
    <w:p w:rsidR="00DD110A" w:rsidRPr="003412DD" w:rsidRDefault="00DD110A" w:rsidP="00DD110A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3412DD">
        <w:rPr>
          <w:sz w:val="24"/>
          <w:szCs w:val="24"/>
        </w:rPr>
        <w:t>hodnotenie bodovaním</w:t>
      </w:r>
    </w:p>
    <w:p w:rsidR="00DD110A" w:rsidRPr="003412DD" w:rsidRDefault="00DD110A" w:rsidP="00DD110A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3412DD">
        <w:rPr>
          <w:sz w:val="24"/>
          <w:szCs w:val="24"/>
        </w:rPr>
        <w:t>hodnotenie písomným testovaním.</w:t>
      </w:r>
    </w:p>
    <w:p w:rsidR="00DD110A" w:rsidRPr="003412DD" w:rsidRDefault="00DD110A" w:rsidP="00DD110A">
      <w:pPr>
        <w:spacing w:after="0"/>
        <w:jc w:val="both"/>
        <w:rPr>
          <w:sz w:val="24"/>
          <w:szCs w:val="24"/>
        </w:rPr>
      </w:pPr>
      <w:r w:rsidRPr="003412DD">
        <w:rPr>
          <w:sz w:val="24"/>
          <w:szCs w:val="24"/>
        </w:rPr>
        <w:t>Didaktické testy, cieľové otázky pre písomné cvičenia a frontálne  skúšanie pripravuje vyučujúci. Kritériá hodnotenia musia byť súčasťou didaktického testu. Otázky v didaktickom teste nesmú prevýšiť stanovenú úroveň vzdelávacích výstupov v jednotlivých tematických celkoch. Výsledky didaktického testu sú významnou súčasťou hodnotenia a uchovávajú sa počas doby štúdia žiaka. Slohové písomné práce sa píšu 2 v každom ročníku, hodnotia sa bodovaním a známkou, kontrolné diktáty 1-2 ročne, hodnotia sa známkou.</w:t>
      </w:r>
    </w:p>
    <w:p w:rsidR="00DD110A" w:rsidRPr="003412DD" w:rsidRDefault="00DD110A" w:rsidP="00DD110A">
      <w:pPr>
        <w:spacing w:after="0"/>
        <w:jc w:val="both"/>
        <w:rPr>
          <w:sz w:val="24"/>
          <w:szCs w:val="24"/>
        </w:rPr>
      </w:pPr>
    </w:p>
    <w:p w:rsidR="00DD110A" w:rsidRPr="003412DD" w:rsidRDefault="00DD110A" w:rsidP="00DD110A">
      <w:pPr>
        <w:spacing w:after="0"/>
        <w:jc w:val="both"/>
        <w:rPr>
          <w:sz w:val="24"/>
          <w:szCs w:val="24"/>
        </w:rPr>
      </w:pPr>
      <w:r w:rsidRPr="003412DD">
        <w:rPr>
          <w:sz w:val="24"/>
          <w:szCs w:val="24"/>
        </w:rPr>
        <w:t>Klasifikácia písomných a didaktických testov:</w:t>
      </w:r>
    </w:p>
    <w:p w:rsidR="00DD110A" w:rsidRPr="003412DD" w:rsidRDefault="00DD110A" w:rsidP="00DD110A">
      <w:pPr>
        <w:tabs>
          <w:tab w:val="right" w:pos="1620"/>
        </w:tabs>
        <w:spacing w:after="0"/>
        <w:jc w:val="both"/>
        <w:rPr>
          <w:sz w:val="24"/>
          <w:szCs w:val="24"/>
        </w:rPr>
      </w:pPr>
      <w:r w:rsidRPr="003412DD">
        <w:rPr>
          <w:sz w:val="24"/>
          <w:szCs w:val="24"/>
        </w:rPr>
        <w:tab/>
        <w:t>100 – 90 %</w:t>
      </w:r>
      <w:r w:rsidRPr="003412DD">
        <w:rPr>
          <w:sz w:val="24"/>
          <w:szCs w:val="24"/>
        </w:rPr>
        <w:tab/>
        <w:t>1</w:t>
      </w:r>
    </w:p>
    <w:p w:rsidR="00DD110A" w:rsidRPr="003412DD" w:rsidRDefault="00DD110A" w:rsidP="00DD110A">
      <w:pPr>
        <w:tabs>
          <w:tab w:val="right" w:pos="1620"/>
        </w:tabs>
        <w:spacing w:after="0"/>
        <w:jc w:val="both"/>
        <w:rPr>
          <w:sz w:val="24"/>
          <w:szCs w:val="24"/>
        </w:rPr>
      </w:pPr>
      <w:r w:rsidRPr="003412DD">
        <w:rPr>
          <w:sz w:val="24"/>
          <w:szCs w:val="24"/>
        </w:rPr>
        <w:tab/>
        <w:t>89 – 75 %</w:t>
      </w:r>
      <w:r w:rsidRPr="003412DD">
        <w:rPr>
          <w:sz w:val="24"/>
          <w:szCs w:val="24"/>
        </w:rPr>
        <w:tab/>
        <w:t>2</w:t>
      </w:r>
    </w:p>
    <w:p w:rsidR="00DD110A" w:rsidRPr="003412DD" w:rsidRDefault="00DD110A" w:rsidP="00DD110A">
      <w:pPr>
        <w:tabs>
          <w:tab w:val="right" w:pos="1620"/>
        </w:tabs>
        <w:spacing w:after="0"/>
        <w:ind w:left="-360"/>
        <w:jc w:val="both"/>
        <w:rPr>
          <w:sz w:val="24"/>
          <w:szCs w:val="24"/>
        </w:rPr>
      </w:pPr>
      <w:r w:rsidRPr="003412DD">
        <w:rPr>
          <w:sz w:val="24"/>
          <w:szCs w:val="24"/>
        </w:rPr>
        <w:tab/>
        <w:t>74 – 55 %</w:t>
      </w:r>
      <w:r w:rsidRPr="003412DD">
        <w:rPr>
          <w:sz w:val="24"/>
          <w:szCs w:val="24"/>
        </w:rPr>
        <w:tab/>
        <w:t>3</w:t>
      </w:r>
    </w:p>
    <w:p w:rsidR="00DD110A" w:rsidRPr="003412DD" w:rsidRDefault="00DD110A" w:rsidP="00DD110A">
      <w:pPr>
        <w:tabs>
          <w:tab w:val="right" w:pos="1620"/>
        </w:tabs>
        <w:spacing w:after="0"/>
        <w:ind w:left="-360"/>
        <w:jc w:val="both"/>
        <w:rPr>
          <w:sz w:val="24"/>
          <w:szCs w:val="24"/>
        </w:rPr>
      </w:pPr>
      <w:r w:rsidRPr="003412DD">
        <w:rPr>
          <w:sz w:val="24"/>
          <w:szCs w:val="24"/>
        </w:rPr>
        <w:tab/>
        <w:t>54 – 45 %</w:t>
      </w:r>
      <w:r w:rsidRPr="003412DD">
        <w:rPr>
          <w:sz w:val="24"/>
          <w:szCs w:val="24"/>
        </w:rPr>
        <w:tab/>
        <w:t>4</w:t>
      </w:r>
    </w:p>
    <w:p w:rsidR="00DD110A" w:rsidRPr="003412DD" w:rsidRDefault="00DD110A" w:rsidP="00DD110A">
      <w:pPr>
        <w:tabs>
          <w:tab w:val="right" w:pos="1620"/>
        </w:tabs>
        <w:spacing w:after="0"/>
        <w:ind w:left="-360"/>
        <w:jc w:val="both"/>
        <w:rPr>
          <w:sz w:val="24"/>
          <w:szCs w:val="24"/>
        </w:rPr>
      </w:pPr>
      <w:r w:rsidRPr="003412DD">
        <w:rPr>
          <w:sz w:val="24"/>
          <w:szCs w:val="24"/>
        </w:rPr>
        <w:tab/>
        <w:t>44 –   0 %</w:t>
      </w:r>
      <w:r w:rsidRPr="003412DD">
        <w:rPr>
          <w:sz w:val="24"/>
          <w:szCs w:val="24"/>
        </w:rPr>
        <w:tab/>
        <w:t>5</w:t>
      </w:r>
    </w:p>
    <w:p w:rsidR="00DD110A" w:rsidRPr="003412DD" w:rsidRDefault="00DD110A" w:rsidP="00DD110A">
      <w:pPr>
        <w:spacing w:after="0"/>
        <w:rPr>
          <w:sz w:val="24"/>
          <w:szCs w:val="24"/>
        </w:rPr>
      </w:pPr>
    </w:p>
    <w:p w:rsidR="00BD6EC5" w:rsidRPr="006B3573" w:rsidRDefault="00BD6EC5" w:rsidP="00BD6EC5">
      <w:pPr>
        <w:rPr>
          <w:rFonts w:asciiTheme="majorHAnsi" w:hAnsiTheme="majorHAnsi" w:cs="Arial"/>
          <w:b/>
          <w:bCs/>
          <w:sz w:val="28"/>
          <w:szCs w:val="28"/>
        </w:rPr>
      </w:pPr>
      <w:r w:rsidRPr="006B3573">
        <w:rPr>
          <w:rFonts w:asciiTheme="majorHAnsi" w:hAnsiTheme="majorHAnsi" w:cs="Arial"/>
          <w:b/>
          <w:bCs/>
          <w:sz w:val="28"/>
          <w:szCs w:val="28"/>
        </w:rPr>
        <w:br w:type="page"/>
      </w: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6B3573">
        <w:rPr>
          <w:rFonts w:asciiTheme="majorHAnsi" w:hAnsiTheme="majorHAnsi" w:cs="Arial"/>
          <w:b/>
          <w:bCs/>
          <w:sz w:val="28"/>
          <w:szCs w:val="28"/>
        </w:rPr>
        <w:lastRenderedPageBreak/>
        <w:t xml:space="preserve">ETICKÁ VÝCHOVA </w:t>
      </w:r>
    </w:p>
    <w:p w:rsidR="00BD6EC5" w:rsidRPr="006B3573" w:rsidRDefault="00BD6EC5" w:rsidP="00BD6EC5"/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6B3573">
        <w:rPr>
          <w:rFonts w:asciiTheme="majorHAnsi" w:hAnsiTheme="majorHAnsi" w:cs="Arial"/>
          <w:bCs/>
          <w:sz w:val="28"/>
          <w:szCs w:val="28"/>
        </w:rPr>
        <w:t xml:space="preserve">CHARAKTERISTIKA PREDMETU </w:t>
      </w: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6B3573">
        <w:rPr>
          <w:rFonts w:asciiTheme="majorHAnsi" w:hAnsiTheme="majorHAnsi" w:cs="Arial"/>
          <w:sz w:val="24"/>
          <w:szCs w:val="24"/>
        </w:rPr>
        <w:t xml:space="preserve">Cieľom povinne voliteľného predmetu etická výchova je vychovávať osobnosť s vlastnou identitou a hodnotovou orientáciou, v ktorej významné miesto zaujíma prosociálne správanie. Pri plnení tohto cieľa sa využíva primárne zážitkové učenie, ktoré popri informáciách účinne podporuje pochopenie a zvnútornenie mravných noriem a napomáha osvojeniu správania sa, ktoré je s nimi v súlade. </w:t>
      </w: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6B3573">
        <w:rPr>
          <w:rFonts w:asciiTheme="majorHAnsi" w:hAnsiTheme="majorHAnsi" w:cs="Arial"/>
          <w:sz w:val="24"/>
          <w:szCs w:val="24"/>
        </w:rPr>
        <w:t xml:space="preserve">Pre etickú výchovu je primárny rozvoj etických postojov a prosociálneho správania. Jej súčasťou je rozvoj sociálnych zručností (otvorená komunikácia, empatia, pozitívne hodnotenie iných...), ako aj podpora mentálnej hygieny, podieľa sa na primárnej prevenciu porúch správania a učenia. </w:t>
      </w: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6B3573">
        <w:rPr>
          <w:rFonts w:asciiTheme="majorHAnsi" w:hAnsiTheme="majorHAnsi" w:cs="Arial"/>
          <w:sz w:val="24"/>
          <w:szCs w:val="24"/>
        </w:rPr>
        <w:t xml:space="preserve">Žiaci sú vedení k harmonickým a stabilným vzťahom v rodine, na pracovisku a k spoločenským skupinám. Získajú kompetencie samostatne a zodpovedne sa rozhodovať v oblasti sexuálneho správania. Budú pripravení rešpektovať profesionálnu etiku založenú na zodpovednosti a úcte k zákazníkovi (odberateľovi). </w:t>
      </w:r>
    </w:p>
    <w:p w:rsidR="00BD6EC5" w:rsidRPr="006B3573" w:rsidRDefault="00BD6EC5" w:rsidP="00BD6EC5">
      <w:pPr>
        <w:spacing w:after="0" w:line="240" w:lineRule="auto"/>
        <w:jc w:val="both"/>
        <w:rPr>
          <w:rFonts w:asciiTheme="majorHAnsi" w:eastAsia="Times New Roman" w:hAnsiTheme="majorHAnsi" w:cs="Calibri"/>
          <w:b/>
          <w:bCs/>
          <w:sz w:val="24"/>
          <w:szCs w:val="24"/>
        </w:rPr>
      </w:pPr>
      <w:r w:rsidRPr="006B3573">
        <w:rPr>
          <w:rFonts w:asciiTheme="majorHAnsi" w:hAnsiTheme="majorHAnsi" w:cs="Arial"/>
          <w:sz w:val="24"/>
          <w:szCs w:val="24"/>
        </w:rPr>
        <w:t>Tento ŠVP etickej výchovy je určený pre dvojročné učebné odbory.</w:t>
      </w:r>
    </w:p>
    <w:p w:rsidR="00BD6EC5" w:rsidRPr="006B3573" w:rsidRDefault="00BD6EC5" w:rsidP="00BD6EC5"/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8"/>
          <w:szCs w:val="28"/>
        </w:rPr>
      </w:pPr>
      <w:r w:rsidRPr="006B3573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CIELE PREDMETU </w:t>
      </w: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</w:rPr>
      </w:pPr>
      <w:r w:rsidRPr="006B3573">
        <w:rPr>
          <w:rFonts w:asciiTheme="majorHAnsi" w:hAnsiTheme="majorHAnsi" w:cs="Arial"/>
          <w:color w:val="000000"/>
          <w:sz w:val="23"/>
          <w:szCs w:val="23"/>
        </w:rPr>
        <w:t xml:space="preserve">Žiaci: </w:t>
      </w:r>
    </w:p>
    <w:p w:rsidR="00BD6EC5" w:rsidRPr="006B3573" w:rsidRDefault="00BD6EC5" w:rsidP="00DD110A">
      <w:pPr>
        <w:pStyle w:val="Odsekzoznamu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val="sk-SK"/>
        </w:rPr>
      </w:pPr>
      <w:r w:rsidRPr="006B3573">
        <w:rPr>
          <w:rFonts w:asciiTheme="majorHAnsi" w:hAnsiTheme="majorHAnsi" w:cs="Arial"/>
          <w:color w:val="000000"/>
          <w:sz w:val="24"/>
          <w:szCs w:val="24"/>
          <w:lang w:val="sk-SK"/>
        </w:rPr>
        <w:t xml:space="preserve">osvoja si základné postoje, ktoré podmieňujú kultivované dospievanie, </w:t>
      </w:r>
    </w:p>
    <w:p w:rsidR="00BD6EC5" w:rsidRPr="006B3573" w:rsidRDefault="00BD6EC5" w:rsidP="00DD110A">
      <w:pPr>
        <w:pStyle w:val="Odsekzoznamu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val="sk-SK"/>
        </w:rPr>
      </w:pPr>
      <w:r w:rsidRPr="006B3573">
        <w:rPr>
          <w:rFonts w:asciiTheme="majorHAnsi" w:hAnsiTheme="majorHAnsi" w:cs="Arial"/>
          <w:color w:val="000000"/>
          <w:sz w:val="24"/>
          <w:szCs w:val="24"/>
          <w:lang w:val="sk-SK"/>
        </w:rPr>
        <w:t xml:space="preserve">objavia a prehĺbia svoju identitu, založenú na jedinečnosti vlastnej osoby, </w:t>
      </w:r>
    </w:p>
    <w:p w:rsidR="00BD6EC5" w:rsidRPr="006B3573" w:rsidRDefault="00BD6EC5" w:rsidP="00DD110A">
      <w:pPr>
        <w:pStyle w:val="Odsekzoznamu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val="sk-SK"/>
        </w:rPr>
      </w:pPr>
      <w:r w:rsidRPr="006B3573">
        <w:rPr>
          <w:rFonts w:asciiTheme="majorHAnsi" w:hAnsiTheme="majorHAnsi" w:cs="Arial"/>
          <w:color w:val="000000"/>
          <w:sz w:val="24"/>
          <w:szCs w:val="24"/>
          <w:lang w:val="sk-SK"/>
        </w:rPr>
        <w:t xml:space="preserve">rozvinú sebaoceňovanie a sebaovládanie, </w:t>
      </w:r>
    </w:p>
    <w:p w:rsidR="00BD6EC5" w:rsidRPr="006B3573" w:rsidRDefault="00BD6EC5" w:rsidP="00DD110A">
      <w:pPr>
        <w:pStyle w:val="Odsekzoznamu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val="sk-SK"/>
        </w:rPr>
      </w:pPr>
      <w:r w:rsidRPr="006B3573">
        <w:rPr>
          <w:rFonts w:asciiTheme="majorHAnsi" w:hAnsiTheme="majorHAnsi" w:cs="Arial"/>
          <w:color w:val="000000"/>
          <w:sz w:val="24"/>
          <w:szCs w:val="24"/>
          <w:lang w:val="sk-SK"/>
        </w:rPr>
        <w:t xml:space="preserve">uznajú za najvyššiu hodnotu život človeka a všetko, čo ho rozvíja, </w:t>
      </w:r>
    </w:p>
    <w:p w:rsidR="00BD6EC5" w:rsidRPr="006B3573" w:rsidRDefault="00BD6EC5" w:rsidP="00DD110A">
      <w:pPr>
        <w:pStyle w:val="Odsekzoznamu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val="sk-SK"/>
        </w:rPr>
      </w:pPr>
      <w:r w:rsidRPr="006B3573">
        <w:rPr>
          <w:rFonts w:asciiTheme="majorHAnsi" w:hAnsiTheme="majorHAnsi" w:cs="Arial"/>
          <w:color w:val="000000"/>
          <w:sz w:val="24"/>
          <w:szCs w:val="24"/>
          <w:lang w:val="sk-SK"/>
        </w:rPr>
        <w:t xml:space="preserve">pochopia pravidlá vzájomného spolužitia rodiny, </w:t>
      </w:r>
    </w:p>
    <w:p w:rsidR="00BD6EC5" w:rsidRPr="006B3573" w:rsidRDefault="00BD6EC5" w:rsidP="00DD110A">
      <w:pPr>
        <w:pStyle w:val="Odsekzoznamu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val="sk-SK"/>
        </w:rPr>
      </w:pPr>
      <w:r w:rsidRPr="006B3573">
        <w:rPr>
          <w:rFonts w:asciiTheme="majorHAnsi" w:hAnsiTheme="majorHAnsi" w:cs="Arial"/>
          <w:color w:val="000000"/>
          <w:sz w:val="24"/>
          <w:szCs w:val="24"/>
          <w:lang w:val="sk-SK"/>
        </w:rPr>
        <w:t xml:space="preserve">naplánujú si aktívnu participáciu na živote svojej rodiny, </w:t>
      </w:r>
    </w:p>
    <w:p w:rsidR="00BD6EC5" w:rsidRPr="006B3573" w:rsidRDefault="00BD6EC5" w:rsidP="00DD110A">
      <w:pPr>
        <w:pStyle w:val="Odsekzoznamu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val="sk-SK"/>
        </w:rPr>
      </w:pPr>
      <w:r w:rsidRPr="006B3573">
        <w:rPr>
          <w:rFonts w:asciiTheme="majorHAnsi" w:hAnsiTheme="majorHAnsi" w:cs="Arial"/>
          <w:color w:val="000000"/>
          <w:sz w:val="24"/>
          <w:szCs w:val="24"/>
          <w:lang w:val="sk-SK"/>
        </w:rPr>
        <w:t xml:space="preserve">preberajú zodpovednosť za svoje rozhodnutia, </w:t>
      </w:r>
    </w:p>
    <w:p w:rsidR="00BD6EC5" w:rsidRPr="006B3573" w:rsidRDefault="00BD6EC5" w:rsidP="00DD110A">
      <w:pPr>
        <w:pStyle w:val="Odsekzoznamu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val="sk-SK"/>
        </w:rPr>
      </w:pPr>
      <w:r w:rsidRPr="006B3573">
        <w:rPr>
          <w:rFonts w:asciiTheme="majorHAnsi" w:hAnsiTheme="majorHAnsi" w:cs="Arial"/>
          <w:color w:val="000000"/>
          <w:sz w:val="24"/>
          <w:szCs w:val="24"/>
          <w:lang w:val="sk-SK"/>
        </w:rPr>
        <w:t xml:space="preserve">akceptujú inakosť v oblasti názorov, sexuálnej orientácie, zvykov, kultúr, </w:t>
      </w:r>
    </w:p>
    <w:p w:rsidR="00BD6EC5" w:rsidRPr="006B3573" w:rsidRDefault="00BD6EC5" w:rsidP="00DD110A">
      <w:pPr>
        <w:pStyle w:val="Odsekzoznamu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val="sk-SK"/>
        </w:rPr>
      </w:pPr>
      <w:r w:rsidRPr="006B3573">
        <w:rPr>
          <w:rFonts w:asciiTheme="majorHAnsi" w:hAnsiTheme="majorHAnsi" w:cs="Arial"/>
          <w:color w:val="000000"/>
          <w:sz w:val="24"/>
          <w:szCs w:val="24"/>
          <w:lang w:val="sk-SK"/>
        </w:rPr>
        <w:t xml:space="preserve">pochopia dôležitosť nezávislosti od vecí, drog, sexu, médií. </w:t>
      </w: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 w:rsidRPr="006B3573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VZDELÁVACÍ ŠTANDARD </w:t>
      </w: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8"/>
          <w:szCs w:val="28"/>
        </w:rPr>
      </w:pPr>
    </w:p>
    <w:p w:rsidR="00BD6EC5" w:rsidRPr="006B3573" w:rsidRDefault="00BD6EC5" w:rsidP="00DD110A">
      <w:pPr>
        <w:pStyle w:val="Odsekzoznamu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6B3573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prejavia sebaúctu v bežnej komunikácii </w:t>
      </w:r>
    </w:p>
    <w:p w:rsidR="00BD6EC5" w:rsidRPr="006B3573" w:rsidRDefault="00BD6EC5" w:rsidP="00DD110A">
      <w:pPr>
        <w:pStyle w:val="Odsekzoznamu"/>
        <w:numPr>
          <w:ilvl w:val="1"/>
          <w:numId w:val="5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6B3573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vysvetlia ako súvisí odpúšťanie so sebaúctou </w:t>
      </w: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</w:rPr>
      </w:pPr>
    </w:p>
    <w:p w:rsidR="00BD6EC5" w:rsidRPr="006B3573" w:rsidRDefault="00BD6EC5" w:rsidP="00DD110A">
      <w:pPr>
        <w:pStyle w:val="Odsekzoznamu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6B3573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osobnostný predpoklad – danosť </w:t>
      </w:r>
    </w:p>
    <w:p w:rsidR="00BD6EC5" w:rsidRPr="006B3573" w:rsidRDefault="00BD6EC5" w:rsidP="00DD110A">
      <w:pPr>
        <w:pStyle w:val="Odsekzoznamu"/>
        <w:numPr>
          <w:ilvl w:val="1"/>
          <w:numId w:val="5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6B3573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 úsilie človeka </w:t>
      </w:r>
    </w:p>
    <w:p w:rsidR="00BD6EC5" w:rsidRPr="006B3573" w:rsidRDefault="00BD6EC5" w:rsidP="00DD110A">
      <w:pPr>
        <w:pStyle w:val="Odsekzoznamu"/>
        <w:numPr>
          <w:ilvl w:val="1"/>
          <w:numId w:val="5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6B3573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zodpovednosť a sebaovládanie </w:t>
      </w:r>
    </w:p>
    <w:p w:rsidR="00BD6EC5" w:rsidRPr="006B3573" w:rsidRDefault="00BD6EC5" w:rsidP="00DD110A">
      <w:pPr>
        <w:pStyle w:val="Odsekzoznamu"/>
        <w:numPr>
          <w:ilvl w:val="1"/>
          <w:numId w:val="5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6B3573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vlastný názor </w:t>
      </w:r>
    </w:p>
    <w:p w:rsidR="00BD6EC5" w:rsidRPr="006B3573" w:rsidRDefault="00BD6EC5" w:rsidP="00DD110A">
      <w:pPr>
        <w:pStyle w:val="Odsekzoznamu"/>
        <w:numPr>
          <w:ilvl w:val="1"/>
          <w:numId w:val="5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6B3573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odpúšťanie </w:t>
      </w:r>
    </w:p>
    <w:p w:rsidR="00BD6EC5" w:rsidRPr="006B3573" w:rsidRDefault="00BD6EC5" w:rsidP="00DD110A">
      <w:pPr>
        <w:pStyle w:val="Odsekzoznamu"/>
        <w:numPr>
          <w:ilvl w:val="1"/>
          <w:numId w:val="5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6B3573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nezodpovednosť </w:t>
      </w: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</w:rPr>
      </w:pPr>
    </w:p>
    <w:p w:rsidR="00BD6EC5" w:rsidRPr="006B3573" w:rsidRDefault="00BD6EC5" w:rsidP="00DD110A">
      <w:pPr>
        <w:pStyle w:val="Odsekzoznamu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6B3573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uplatňujú základné komunikačné spôsobilosti vo vlastnej rodine </w:t>
      </w:r>
    </w:p>
    <w:p w:rsidR="00BD6EC5" w:rsidRPr="006B3573" w:rsidRDefault="00BD6EC5" w:rsidP="00DD110A">
      <w:pPr>
        <w:pStyle w:val="Odsekzoznamu"/>
        <w:numPr>
          <w:ilvl w:val="1"/>
          <w:numId w:val="5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6B3573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preukazujú pochopenie členov rodiny </w:t>
      </w:r>
    </w:p>
    <w:p w:rsidR="00BD6EC5" w:rsidRPr="006B3573" w:rsidRDefault="00BD6EC5" w:rsidP="00DD110A">
      <w:pPr>
        <w:pStyle w:val="Odsekzoznamu"/>
        <w:numPr>
          <w:ilvl w:val="1"/>
          <w:numId w:val="5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6B3573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participujú pozitívne na živote rodiny </w:t>
      </w: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</w:rPr>
      </w:pPr>
    </w:p>
    <w:p w:rsidR="00BD6EC5" w:rsidRPr="006B3573" w:rsidRDefault="00BD6EC5" w:rsidP="00DD110A">
      <w:pPr>
        <w:pStyle w:val="Odsekzoznamu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6B3573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odpúšťanie, empatia, zdieľanie a blízkosť </w:t>
      </w:r>
    </w:p>
    <w:p w:rsidR="00BD6EC5" w:rsidRPr="006B3573" w:rsidRDefault="00BD6EC5" w:rsidP="00DD110A">
      <w:pPr>
        <w:pStyle w:val="Odsekzoznamu"/>
        <w:numPr>
          <w:ilvl w:val="1"/>
          <w:numId w:val="5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6B3573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pomoc, špecifiká členov rodiny – otec, matka, súrodenec, starý rodič, širšia rodina </w:t>
      </w:r>
    </w:p>
    <w:p w:rsidR="00BD6EC5" w:rsidRPr="006B3573" w:rsidRDefault="00BD6EC5" w:rsidP="00DD110A">
      <w:pPr>
        <w:pStyle w:val="Odsekzoznamu"/>
        <w:numPr>
          <w:ilvl w:val="1"/>
          <w:numId w:val="5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6B3573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funkcie rodiny </w:t>
      </w:r>
    </w:p>
    <w:p w:rsidR="00BD6EC5" w:rsidRPr="006B3573" w:rsidRDefault="00BD6EC5" w:rsidP="00BD6EC5">
      <w:pPr>
        <w:pStyle w:val="Odsekzoznamu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</w:p>
    <w:p w:rsidR="00BD6EC5" w:rsidRPr="006B3573" w:rsidRDefault="00BD6EC5" w:rsidP="00DD110A">
      <w:pPr>
        <w:pStyle w:val="Odsekzoznamu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6B3573">
        <w:rPr>
          <w:rFonts w:asciiTheme="majorHAnsi" w:hAnsiTheme="majorHAnsi" w:cs="Arial"/>
          <w:color w:val="000000"/>
          <w:sz w:val="23"/>
          <w:szCs w:val="23"/>
          <w:lang w:val="sk-SK"/>
        </w:rPr>
        <w:lastRenderedPageBreak/>
        <w:t xml:space="preserve">rozpoznajú príčiny a dôsledky pohlavných chorôb </w:t>
      </w:r>
    </w:p>
    <w:p w:rsidR="00BD6EC5" w:rsidRPr="006B3573" w:rsidRDefault="00BD6EC5" w:rsidP="00DD110A">
      <w:pPr>
        <w:pStyle w:val="Odsekzoznamu"/>
        <w:numPr>
          <w:ilvl w:val="1"/>
          <w:numId w:val="5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6B3573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hovoria úctivo o otázkach sexuality </w:t>
      </w:r>
    </w:p>
    <w:p w:rsidR="00BD6EC5" w:rsidRPr="006B3573" w:rsidRDefault="00BD6EC5" w:rsidP="00DD110A">
      <w:pPr>
        <w:pStyle w:val="Odsekzoznamu"/>
        <w:numPr>
          <w:ilvl w:val="1"/>
          <w:numId w:val="5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6B3573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prejavujú rozvahu pri nadväzovaní intímnych vzťahov </w:t>
      </w:r>
    </w:p>
    <w:p w:rsidR="00BD6EC5" w:rsidRPr="006B3573" w:rsidRDefault="00BD6EC5" w:rsidP="00BD6EC5">
      <w:pPr>
        <w:pStyle w:val="Odsekzoznamu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</w:p>
    <w:p w:rsidR="00BD6EC5" w:rsidRPr="006B3573" w:rsidRDefault="00BD6EC5" w:rsidP="00DD110A">
      <w:pPr>
        <w:pStyle w:val="Odsekzoznamu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6B3573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fyziologická a emocionálna príťažlivosť opačných pohlaví </w:t>
      </w:r>
    </w:p>
    <w:p w:rsidR="00BD6EC5" w:rsidRPr="006B3573" w:rsidRDefault="00BD6EC5" w:rsidP="00DD110A">
      <w:pPr>
        <w:pStyle w:val="Odsekzoznamu"/>
        <w:numPr>
          <w:ilvl w:val="1"/>
          <w:numId w:val="5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6B3573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predčasný sex </w:t>
      </w:r>
    </w:p>
    <w:p w:rsidR="00BD6EC5" w:rsidRPr="006B3573" w:rsidRDefault="00BD6EC5" w:rsidP="00DD110A">
      <w:pPr>
        <w:pStyle w:val="Odsekzoznamu"/>
        <w:numPr>
          <w:ilvl w:val="1"/>
          <w:numId w:val="5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6B3573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regulácia počatia, metódy antikoncepcie, prirodzené metódy regulácie počatia </w:t>
      </w:r>
    </w:p>
    <w:p w:rsidR="00BD6EC5" w:rsidRPr="006B3573" w:rsidRDefault="00BD6EC5" w:rsidP="00DD110A">
      <w:pPr>
        <w:pStyle w:val="Odsekzoznamu"/>
        <w:numPr>
          <w:ilvl w:val="1"/>
          <w:numId w:val="5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6B3573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zodpovednosť, citlivosť </w:t>
      </w:r>
    </w:p>
    <w:p w:rsidR="00BD6EC5" w:rsidRPr="006B3573" w:rsidRDefault="00BD6EC5" w:rsidP="00BD6EC5"/>
    <w:p w:rsidR="00BD6EC5" w:rsidRPr="006B3573" w:rsidRDefault="00BD6EC5" w:rsidP="00BD6EC5">
      <w:pPr>
        <w:rPr>
          <w:rFonts w:asciiTheme="majorHAnsi" w:eastAsia="Times New Roman" w:hAnsiTheme="majorHAnsi" w:cs="Calibri"/>
          <w:b/>
          <w:bCs/>
          <w:sz w:val="32"/>
          <w:szCs w:val="32"/>
        </w:rPr>
      </w:pPr>
      <w:r w:rsidRPr="006B3573">
        <w:rPr>
          <w:rFonts w:asciiTheme="majorHAnsi" w:eastAsia="Times New Roman" w:hAnsiTheme="majorHAnsi" w:cs="Calibri"/>
          <w:b/>
          <w:bCs/>
          <w:sz w:val="32"/>
          <w:szCs w:val="32"/>
        </w:rPr>
        <w:br w:type="page"/>
      </w:r>
    </w:p>
    <w:p w:rsidR="00BD6EC5" w:rsidRPr="006B3573" w:rsidRDefault="00BD6EC5" w:rsidP="00BD6EC5">
      <w:pPr>
        <w:rPr>
          <w:rFonts w:asciiTheme="majorHAnsi" w:hAnsiTheme="majorHAnsi" w:cs="Arial"/>
          <w:b/>
          <w:bCs/>
          <w:sz w:val="28"/>
          <w:szCs w:val="28"/>
        </w:rPr>
      </w:pPr>
      <w:r w:rsidRPr="006B3573">
        <w:rPr>
          <w:rFonts w:asciiTheme="majorHAnsi" w:hAnsiTheme="majorHAnsi" w:cs="Arial"/>
          <w:b/>
          <w:bCs/>
          <w:sz w:val="28"/>
          <w:szCs w:val="28"/>
        </w:rPr>
        <w:lastRenderedPageBreak/>
        <w:t>OBČIANSKA NÁUKA</w:t>
      </w:r>
    </w:p>
    <w:p w:rsidR="00BD6EC5" w:rsidRPr="006B3573" w:rsidRDefault="00BD6EC5" w:rsidP="00BD6EC5">
      <w:pPr>
        <w:rPr>
          <w:rFonts w:asciiTheme="majorHAnsi" w:hAnsiTheme="majorHAnsi" w:cs="Arial"/>
          <w:bCs/>
          <w:sz w:val="28"/>
          <w:szCs w:val="28"/>
        </w:rPr>
      </w:pPr>
      <w:r w:rsidRPr="006B3573">
        <w:rPr>
          <w:rFonts w:asciiTheme="majorHAnsi" w:hAnsiTheme="majorHAnsi" w:cs="Arial"/>
          <w:bCs/>
          <w:sz w:val="28"/>
          <w:szCs w:val="28"/>
        </w:rPr>
        <w:t>CHARAKTERISTIKA PREDMETU</w:t>
      </w: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3"/>
          <w:szCs w:val="23"/>
        </w:rPr>
      </w:pPr>
      <w:r w:rsidRPr="006B3573">
        <w:rPr>
          <w:rFonts w:asciiTheme="majorHAnsi" w:hAnsiTheme="majorHAnsi" w:cs="Arial"/>
          <w:sz w:val="23"/>
          <w:szCs w:val="23"/>
        </w:rPr>
        <w:t xml:space="preserve">Predmet občianska náuka je koncipovaný tak, aby svojim obsahom pomáhal žiakom orientovať sa v sociálnej realite a ich začleňovaniu do rôznych spoločenských vzťahov a väzieb. Otvára cestu k realistickému sebapoznávaniu a poznávaniu osobnosti druhých ľudí a k pochopeniu vlastného konania i konania druhých ľudí v kontexte rôznych životných situácií. Oboznamuje žiakov so vzťahmi v rodine a v škole, činnosťou dôležitých politických inštitúcií a orgánov a s možnými spôsobmi zapojenia sa jednotlivcov do občianskeho života. Rozvíja občianske a právne vedomie žiakov, posilňuje zmysel jednotlivcov pre osobnú i občiansku zodpovednosť a motivuje žiakov k aktívnej účasti na živote demokratickej spoločnosti. Štátny vzdelávací program pre tento predmet je určený dvojročným učebným odborom stredných odborných škôl. </w:t>
      </w: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8"/>
          <w:szCs w:val="28"/>
        </w:rPr>
      </w:pP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6B3573">
        <w:rPr>
          <w:rFonts w:asciiTheme="majorHAnsi" w:hAnsiTheme="majorHAnsi" w:cs="Arial"/>
          <w:b/>
          <w:bCs/>
          <w:sz w:val="28"/>
          <w:szCs w:val="28"/>
        </w:rPr>
        <w:t xml:space="preserve">CIELE PREDMETU </w:t>
      </w: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3"/>
          <w:szCs w:val="23"/>
        </w:rPr>
      </w:pPr>
      <w:r w:rsidRPr="006B3573">
        <w:rPr>
          <w:rFonts w:asciiTheme="majorHAnsi" w:hAnsiTheme="majorHAnsi" w:cs="Arial"/>
          <w:sz w:val="23"/>
          <w:szCs w:val="23"/>
        </w:rPr>
        <w:t xml:space="preserve">Žiaci </w:t>
      </w:r>
    </w:p>
    <w:p w:rsidR="00BD6EC5" w:rsidRPr="006B3573" w:rsidRDefault="00BD6EC5" w:rsidP="00DD110A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175" w:line="240" w:lineRule="auto"/>
        <w:jc w:val="both"/>
        <w:rPr>
          <w:rFonts w:asciiTheme="majorHAnsi" w:hAnsiTheme="majorHAnsi" w:cs="Arial"/>
          <w:sz w:val="23"/>
          <w:szCs w:val="23"/>
          <w:lang w:val="sk-SK"/>
        </w:rPr>
      </w:pPr>
      <w:r w:rsidRPr="006B3573">
        <w:rPr>
          <w:rFonts w:asciiTheme="majorHAnsi" w:hAnsiTheme="majorHAnsi" w:cs="Arial"/>
          <w:sz w:val="23"/>
          <w:szCs w:val="23"/>
          <w:lang w:val="sk-SK"/>
        </w:rPr>
        <w:t xml:space="preserve">pochopia jedinečnosť a neopakovateľnosť každého človeka v spoločnosti, </w:t>
      </w:r>
    </w:p>
    <w:p w:rsidR="00BD6EC5" w:rsidRPr="006B3573" w:rsidRDefault="00BD6EC5" w:rsidP="00DD110A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175" w:line="240" w:lineRule="auto"/>
        <w:jc w:val="both"/>
        <w:rPr>
          <w:rFonts w:asciiTheme="majorHAnsi" w:hAnsiTheme="majorHAnsi" w:cs="Arial"/>
          <w:sz w:val="23"/>
          <w:szCs w:val="23"/>
          <w:lang w:val="sk-SK"/>
        </w:rPr>
      </w:pPr>
      <w:r w:rsidRPr="006B3573">
        <w:rPr>
          <w:rFonts w:asciiTheme="majorHAnsi" w:hAnsiTheme="majorHAnsi" w:cs="Arial"/>
          <w:sz w:val="23"/>
          <w:szCs w:val="23"/>
          <w:lang w:val="sk-SK"/>
        </w:rPr>
        <w:t xml:space="preserve">utvoria si vedomie vlastnej identity a identity druhých ľudí, </w:t>
      </w:r>
    </w:p>
    <w:p w:rsidR="00BD6EC5" w:rsidRPr="006B3573" w:rsidRDefault="00BD6EC5" w:rsidP="00DD110A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175" w:line="240" w:lineRule="auto"/>
        <w:jc w:val="both"/>
        <w:rPr>
          <w:rFonts w:asciiTheme="majorHAnsi" w:hAnsiTheme="majorHAnsi" w:cs="Arial"/>
          <w:sz w:val="23"/>
          <w:szCs w:val="23"/>
          <w:lang w:val="sk-SK"/>
        </w:rPr>
      </w:pPr>
      <w:r w:rsidRPr="006B3573">
        <w:rPr>
          <w:rFonts w:asciiTheme="majorHAnsi" w:hAnsiTheme="majorHAnsi" w:cs="Arial"/>
          <w:sz w:val="23"/>
          <w:szCs w:val="23"/>
          <w:lang w:val="sk-SK"/>
        </w:rPr>
        <w:t xml:space="preserve">akceptujú vlastnú osobnosť a osobnosť druhých ľudí, </w:t>
      </w:r>
    </w:p>
    <w:p w:rsidR="00BD6EC5" w:rsidRPr="006B3573" w:rsidRDefault="00BD6EC5" w:rsidP="00DD110A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175" w:line="240" w:lineRule="auto"/>
        <w:jc w:val="both"/>
        <w:rPr>
          <w:rFonts w:asciiTheme="majorHAnsi" w:hAnsiTheme="majorHAnsi" w:cs="Arial"/>
          <w:sz w:val="23"/>
          <w:szCs w:val="23"/>
          <w:lang w:val="sk-SK"/>
        </w:rPr>
      </w:pPr>
      <w:r w:rsidRPr="006B3573">
        <w:rPr>
          <w:rFonts w:asciiTheme="majorHAnsi" w:hAnsiTheme="majorHAnsi" w:cs="Arial"/>
          <w:sz w:val="23"/>
          <w:szCs w:val="23"/>
          <w:lang w:val="sk-SK"/>
        </w:rPr>
        <w:t xml:space="preserve">zorientujú sa v spoločenských, politických a právnych faktoch, tvoriacich rámec každodenného života, </w:t>
      </w:r>
    </w:p>
    <w:p w:rsidR="00BD6EC5" w:rsidRPr="006B3573" w:rsidRDefault="00BD6EC5" w:rsidP="00DD110A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175" w:line="240" w:lineRule="auto"/>
        <w:jc w:val="both"/>
        <w:rPr>
          <w:rFonts w:asciiTheme="majorHAnsi" w:hAnsiTheme="majorHAnsi" w:cs="Arial"/>
          <w:sz w:val="23"/>
          <w:szCs w:val="23"/>
          <w:lang w:val="sk-SK"/>
        </w:rPr>
      </w:pPr>
      <w:r w:rsidRPr="006B3573">
        <w:rPr>
          <w:rFonts w:asciiTheme="majorHAnsi" w:hAnsiTheme="majorHAnsi" w:cs="Arial"/>
          <w:sz w:val="23"/>
          <w:szCs w:val="23"/>
          <w:lang w:val="sk-SK"/>
        </w:rPr>
        <w:t xml:space="preserve">uvedomia si práva a povinnosti občana Slovenskej republiky, </w:t>
      </w:r>
    </w:p>
    <w:p w:rsidR="00BD6EC5" w:rsidRPr="006B3573" w:rsidRDefault="00BD6EC5" w:rsidP="00DD110A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3"/>
          <w:szCs w:val="23"/>
          <w:lang w:val="sk-SK"/>
        </w:rPr>
      </w:pPr>
      <w:r w:rsidRPr="006B3573">
        <w:rPr>
          <w:rFonts w:asciiTheme="majorHAnsi" w:hAnsiTheme="majorHAnsi" w:cs="Arial"/>
          <w:sz w:val="23"/>
          <w:szCs w:val="23"/>
          <w:lang w:val="sk-SK"/>
        </w:rPr>
        <w:t xml:space="preserve">rešpektujú základné princípy demokracie a tolerancie, </w:t>
      </w:r>
    </w:p>
    <w:p w:rsidR="00BD6EC5" w:rsidRPr="006B3573" w:rsidRDefault="00BD6EC5" w:rsidP="00BD6EC5"/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 w:rsidRPr="006B3573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VZDELÁVACÍ ŠTANDARD </w:t>
      </w: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8"/>
          <w:szCs w:val="28"/>
        </w:rPr>
      </w:pPr>
    </w:p>
    <w:p w:rsidR="00BD6EC5" w:rsidRPr="006B3573" w:rsidRDefault="00BD6EC5" w:rsidP="00BD6EC5">
      <w:pPr>
        <w:rPr>
          <w:rFonts w:asciiTheme="majorHAnsi" w:hAnsiTheme="majorHAnsi" w:cs="Arial"/>
          <w:b/>
          <w:bCs/>
          <w:color w:val="000000"/>
          <w:sz w:val="23"/>
          <w:szCs w:val="23"/>
        </w:rPr>
      </w:pPr>
      <w:r w:rsidRPr="006B3573">
        <w:rPr>
          <w:rFonts w:asciiTheme="majorHAnsi" w:hAnsiTheme="majorHAnsi" w:cs="Arial"/>
          <w:b/>
          <w:bCs/>
          <w:color w:val="000000"/>
          <w:sz w:val="23"/>
          <w:szCs w:val="23"/>
        </w:rPr>
        <w:t>Tematický celok - Človek ako jedinec</w:t>
      </w:r>
    </w:p>
    <w:p w:rsidR="00BD6EC5" w:rsidRPr="006B3573" w:rsidRDefault="00BD6EC5" w:rsidP="00BD6EC5">
      <w:pPr>
        <w:rPr>
          <w:rFonts w:asciiTheme="majorHAnsi" w:hAnsiTheme="majorHAnsi" w:cs="Arial"/>
          <w:b/>
          <w:bCs/>
          <w:color w:val="000000"/>
          <w:sz w:val="23"/>
          <w:szCs w:val="23"/>
        </w:rPr>
      </w:pPr>
      <w:r w:rsidRPr="006B3573">
        <w:rPr>
          <w:rFonts w:asciiTheme="majorHAnsi" w:hAnsiTheme="majorHAnsi" w:cs="Arial"/>
          <w:b/>
          <w:bCs/>
          <w:color w:val="000000"/>
          <w:sz w:val="23"/>
          <w:szCs w:val="23"/>
        </w:rPr>
        <w:t xml:space="preserve">Výkonový štandard - </w:t>
      </w:r>
      <w:r w:rsidRPr="006B3573">
        <w:rPr>
          <w:rFonts w:asciiTheme="majorHAnsi" w:hAnsiTheme="majorHAnsi" w:cs="Arial"/>
          <w:color w:val="000000"/>
          <w:sz w:val="23"/>
          <w:szCs w:val="23"/>
        </w:rPr>
        <w:t>Žiaci po absolvovaní daného učebného odboru</w:t>
      </w:r>
    </w:p>
    <w:p w:rsidR="00BD6EC5" w:rsidRPr="006B3573" w:rsidRDefault="00BD6EC5" w:rsidP="00DD110A">
      <w:pPr>
        <w:pStyle w:val="Odsekzoznamu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6B3573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uvedú na príkladoch zo života ako človek vníma, prežíva a poznáva skutočnosť, seba a druhých ľudí a čo vplýva na jeho vnímanie a poznávanie </w:t>
      </w:r>
    </w:p>
    <w:p w:rsidR="00BD6EC5" w:rsidRPr="006B3573" w:rsidRDefault="00BD6EC5" w:rsidP="00DD110A">
      <w:pPr>
        <w:pStyle w:val="Odsekzoznamu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6B3573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poznajú a uplatnia zásady duševnej hygieny </w:t>
      </w:r>
    </w:p>
    <w:p w:rsidR="00BD6EC5" w:rsidRPr="006B3573" w:rsidRDefault="00BD6EC5" w:rsidP="00DD110A">
      <w:pPr>
        <w:pStyle w:val="Odsekzoznamu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6B3573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vysvetlia príčiny stresu a uvedú dôsledky stresu na vybranej situácii zo života </w:t>
      </w:r>
    </w:p>
    <w:p w:rsidR="00BD6EC5" w:rsidRPr="006B3573" w:rsidRDefault="00BD6EC5" w:rsidP="00DD110A">
      <w:pPr>
        <w:pStyle w:val="Odsekzoznamu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6B3573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využijú získané poznatky pri sebapoznávaní, poznávaní druhých ľudí, voľbe profesijnej orientácie </w:t>
      </w:r>
    </w:p>
    <w:p w:rsidR="00BD6EC5" w:rsidRPr="006B3573" w:rsidRDefault="00BD6EC5" w:rsidP="00DD110A">
      <w:pPr>
        <w:pStyle w:val="Odsekzoznamu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6B3573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uvedú na príkladoch zo života vhodné spôsoby vyrovnávania sa s náročnými životnými skúsenosťami </w:t>
      </w:r>
    </w:p>
    <w:p w:rsidR="00BD6EC5" w:rsidRPr="006B3573" w:rsidRDefault="00BD6EC5" w:rsidP="00BD6EC5">
      <w:pPr>
        <w:rPr>
          <w:rFonts w:asciiTheme="majorHAnsi" w:hAnsiTheme="majorHAnsi" w:cs="Arial"/>
          <w:b/>
          <w:bCs/>
          <w:color w:val="000000"/>
          <w:sz w:val="23"/>
          <w:szCs w:val="23"/>
        </w:rPr>
      </w:pPr>
    </w:p>
    <w:p w:rsidR="00BD6EC5" w:rsidRPr="006B3573" w:rsidRDefault="00BD6EC5" w:rsidP="00BD6EC5">
      <w:r w:rsidRPr="006B3573">
        <w:rPr>
          <w:rFonts w:asciiTheme="majorHAnsi" w:hAnsiTheme="majorHAnsi" w:cs="Arial"/>
          <w:b/>
          <w:bCs/>
          <w:color w:val="000000"/>
          <w:sz w:val="23"/>
          <w:szCs w:val="23"/>
        </w:rPr>
        <w:t>Obsahový štandard</w:t>
      </w:r>
    </w:p>
    <w:p w:rsidR="00BD6EC5" w:rsidRPr="006B3573" w:rsidRDefault="00BD6EC5" w:rsidP="00DD110A">
      <w:pPr>
        <w:pStyle w:val="Odsekzoznamu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6B3573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psychika, jej vnútorné a vonkajšie prejavy </w:t>
      </w:r>
    </w:p>
    <w:p w:rsidR="00BD6EC5" w:rsidRPr="006B3573" w:rsidRDefault="00BD6EC5" w:rsidP="00DD110A">
      <w:pPr>
        <w:pStyle w:val="Odsekzoznamu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6B3573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psychické schopnosti, inteligencia, nadanie </w:t>
      </w:r>
    </w:p>
    <w:p w:rsidR="00BD6EC5" w:rsidRPr="006B3573" w:rsidRDefault="00BD6EC5" w:rsidP="00DD110A">
      <w:pPr>
        <w:pStyle w:val="Odsekzoznamu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6B3573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vplyv emócií na výkonnosť človek </w:t>
      </w:r>
    </w:p>
    <w:p w:rsidR="00BD6EC5" w:rsidRPr="006B3573" w:rsidRDefault="00BD6EC5" w:rsidP="00DD110A">
      <w:pPr>
        <w:pStyle w:val="Odsekzoznamu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6B3573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psychické zdravie a stres </w:t>
      </w:r>
    </w:p>
    <w:p w:rsidR="00BD6EC5" w:rsidRPr="006B3573" w:rsidRDefault="00BD6EC5" w:rsidP="00DD110A">
      <w:pPr>
        <w:pStyle w:val="Odsekzoznamu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6B3573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praktické využitie psychologických poznatkov </w:t>
      </w:r>
    </w:p>
    <w:p w:rsidR="00BD6EC5" w:rsidRPr="006B3573" w:rsidRDefault="00BD6EC5" w:rsidP="00BD6EC5"/>
    <w:p w:rsidR="00BD6EC5" w:rsidRPr="006B3573" w:rsidRDefault="00BD6EC5" w:rsidP="00BD6EC5">
      <w:pPr>
        <w:rPr>
          <w:rFonts w:asciiTheme="majorHAnsi" w:hAnsiTheme="majorHAnsi" w:cs="Arial"/>
          <w:b/>
          <w:bCs/>
          <w:color w:val="000000"/>
          <w:sz w:val="23"/>
          <w:szCs w:val="23"/>
        </w:rPr>
      </w:pPr>
    </w:p>
    <w:p w:rsidR="00BD6EC5" w:rsidRPr="006B3573" w:rsidRDefault="00BD6EC5" w:rsidP="00BD6EC5">
      <w:pPr>
        <w:spacing w:after="160" w:line="259" w:lineRule="auto"/>
        <w:rPr>
          <w:rFonts w:asciiTheme="majorHAnsi" w:hAnsiTheme="majorHAnsi" w:cs="Arial"/>
          <w:b/>
          <w:bCs/>
          <w:color w:val="000000"/>
          <w:sz w:val="23"/>
          <w:szCs w:val="23"/>
        </w:rPr>
      </w:pPr>
      <w:r w:rsidRPr="006B3573">
        <w:rPr>
          <w:rFonts w:asciiTheme="majorHAnsi" w:hAnsiTheme="majorHAnsi" w:cs="Arial"/>
          <w:b/>
          <w:bCs/>
          <w:color w:val="000000"/>
          <w:sz w:val="23"/>
          <w:szCs w:val="23"/>
        </w:rPr>
        <w:t xml:space="preserve">Tematický celok - Človek a spoločnosť </w:t>
      </w:r>
    </w:p>
    <w:p w:rsidR="00BD6EC5" w:rsidRPr="006B3573" w:rsidRDefault="00BD6EC5" w:rsidP="00BD6EC5">
      <w:pPr>
        <w:rPr>
          <w:rFonts w:asciiTheme="majorHAnsi" w:hAnsiTheme="majorHAnsi" w:cs="Arial"/>
          <w:b/>
          <w:bCs/>
          <w:color w:val="000000"/>
          <w:sz w:val="23"/>
          <w:szCs w:val="23"/>
        </w:rPr>
      </w:pPr>
      <w:r w:rsidRPr="006B3573">
        <w:rPr>
          <w:rFonts w:asciiTheme="majorHAnsi" w:hAnsiTheme="majorHAnsi" w:cs="Arial"/>
          <w:b/>
          <w:bCs/>
          <w:color w:val="000000"/>
          <w:sz w:val="23"/>
          <w:szCs w:val="23"/>
        </w:rPr>
        <w:lastRenderedPageBreak/>
        <w:t>Výkonový štandard</w:t>
      </w:r>
    </w:p>
    <w:p w:rsidR="00BD6EC5" w:rsidRPr="006B3573" w:rsidRDefault="00BD6EC5" w:rsidP="00DD110A">
      <w:pPr>
        <w:pStyle w:val="Odsekzoznamu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6B3573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vysvetlia príčiny a spôsoby odlišností ľudí v prejavoch správania </w:t>
      </w:r>
    </w:p>
    <w:p w:rsidR="00BD6EC5" w:rsidRPr="006B3573" w:rsidRDefault="00BD6EC5" w:rsidP="00DD110A">
      <w:pPr>
        <w:pStyle w:val="Odsekzoznamu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6B3573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uplatnia spoločensky vhodné spôsoby komunikácie vo formálnych a neformálnych vzťahoch </w:t>
      </w:r>
    </w:p>
    <w:p w:rsidR="00BD6EC5" w:rsidRPr="006B3573" w:rsidRDefault="00BD6EC5" w:rsidP="00DD110A">
      <w:pPr>
        <w:pStyle w:val="Odsekzoznamu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6B3573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uvedú dôsledky predsudkov a nerešpektovania kultúrnych odlišností príslušníkov rôznych sociálnych skupín </w:t>
      </w:r>
    </w:p>
    <w:p w:rsidR="00BD6EC5" w:rsidRPr="006B3573" w:rsidRDefault="00BD6EC5" w:rsidP="00DD110A">
      <w:pPr>
        <w:pStyle w:val="Odsekzoznamu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6B3573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vysvetlia rozdiely vo fungovaní jednotlivých typoch rodín </w:t>
      </w:r>
    </w:p>
    <w:p w:rsidR="00BD6EC5" w:rsidRPr="006B3573" w:rsidRDefault="00BD6EC5" w:rsidP="00DD110A">
      <w:pPr>
        <w:pStyle w:val="Odsekzoznamu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6B3573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vysvetlia jednotlivé práva a povinnosti členov rodiny </w:t>
      </w:r>
    </w:p>
    <w:p w:rsidR="00BD6EC5" w:rsidRPr="006B3573" w:rsidRDefault="00BD6EC5" w:rsidP="00DD110A">
      <w:pPr>
        <w:pStyle w:val="Odsekzoznamu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6B3573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ilustrujú na príkladoch rôzne partnerské vzťahy </w:t>
      </w:r>
    </w:p>
    <w:p w:rsidR="00BD6EC5" w:rsidRPr="006B3573" w:rsidRDefault="00BD6EC5" w:rsidP="00DD110A">
      <w:pPr>
        <w:pStyle w:val="Odsekzoznamu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6B3573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poznajú práva a povinnosti v škole </w:t>
      </w:r>
    </w:p>
    <w:p w:rsidR="00BD6EC5" w:rsidRPr="006B3573" w:rsidRDefault="00BD6EC5" w:rsidP="00DD110A">
      <w:pPr>
        <w:pStyle w:val="Odsekzoznamu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6B3573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ilustrujú na príkladoch možnosti angažovanie sa v školskom prostredí </w:t>
      </w:r>
    </w:p>
    <w:p w:rsidR="00BD6EC5" w:rsidRPr="006B3573" w:rsidRDefault="00BD6EC5" w:rsidP="00DD110A">
      <w:pPr>
        <w:pStyle w:val="Odsekzoznamu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6B3573">
        <w:rPr>
          <w:rFonts w:asciiTheme="majorHAnsi" w:hAnsiTheme="majorHAnsi" w:cs="Arial"/>
          <w:color w:val="000000"/>
          <w:sz w:val="23"/>
          <w:szCs w:val="23"/>
          <w:lang w:val="sk-SK"/>
        </w:rPr>
        <w:t>obhája svoju verziu racionálneho využívania voľného času</w:t>
      </w:r>
    </w:p>
    <w:p w:rsidR="00BD6EC5" w:rsidRPr="006B3573" w:rsidRDefault="00BD6EC5" w:rsidP="00DD110A">
      <w:pPr>
        <w:pStyle w:val="Odsekzoznamu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6B3573">
        <w:rPr>
          <w:rFonts w:asciiTheme="majorHAnsi" w:hAnsiTheme="majorHAnsi" w:cs="Arial"/>
          <w:color w:val="000000"/>
          <w:sz w:val="23"/>
          <w:szCs w:val="23"/>
          <w:lang w:val="sk-SK"/>
        </w:rPr>
        <w:t>popíšu možné dopady sociálno-patologického správania na jedinca a spoločnosť</w:t>
      </w:r>
    </w:p>
    <w:p w:rsidR="00BD6EC5" w:rsidRPr="006B3573" w:rsidRDefault="00BD6EC5" w:rsidP="00BD6EC5">
      <w:pPr>
        <w:jc w:val="both"/>
        <w:rPr>
          <w:rFonts w:asciiTheme="majorHAnsi" w:hAnsiTheme="majorHAnsi" w:cs="Arial"/>
          <w:b/>
          <w:bCs/>
          <w:color w:val="000000"/>
          <w:sz w:val="23"/>
          <w:szCs w:val="23"/>
        </w:rPr>
      </w:pPr>
    </w:p>
    <w:p w:rsidR="00BD6EC5" w:rsidRPr="006B3573" w:rsidRDefault="00BD6EC5" w:rsidP="00BD6EC5">
      <w:r w:rsidRPr="006B3573">
        <w:rPr>
          <w:rFonts w:asciiTheme="majorHAnsi" w:hAnsiTheme="majorHAnsi" w:cs="Arial"/>
          <w:b/>
          <w:bCs/>
          <w:color w:val="000000"/>
          <w:sz w:val="23"/>
          <w:szCs w:val="23"/>
        </w:rPr>
        <w:t>Obsahový štandard</w:t>
      </w:r>
    </w:p>
    <w:p w:rsidR="00BD6EC5" w:rsidRPr="006B3573" w:rsidRDefault="00BD6EC5" w:rsidP="00DD110A">
      <w:pPr>
        <w:pStyle w:val="Odsekzoznamu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6B3573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socializácia </w:t>
      </w:r>
    </w:p>
    <w:p w:rsidR="00BD6EC5" w:rsidRPr="006B3573" w:rsidRDefault="00BD6EC5" w:rsidP="00DD110A">
      <w:pPr>
        <w:pStyle w:val="Odsekzoznamu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6B3573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sociálne vzťahy, role, pozície </w:t>
      </w:r>
    </w:p>
    <w:p w:rsidR="00BD6EC5" w:rsidRPr="006B3573" w:rsidRDefault="00BD6EC5" w:rsidP="00DD110A">
      <w:pPr>
        <w:pStyle w:val="Odsekzoznamu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6B3573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medziľudská komunikácia </w:t>
      </w:r>
    </w:p>
    <w:p w:rsidR="00BD6EC5" w:rsidRPr="006B3573" w:rsidRDefault="00BD6EC5" w:rsidP="00DD110A">
      <w:pPr>
        <w:pStyle w:val="Odsekzoznamu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6B3573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rodina, jej funkcie, typy rodín </w:t>
      </w:r>
    </w:p>
    <w:p w:rsidR="00BD6EC5" w:rsidRPr="006B3573" w:rsidRDefault="00BD6EC5" w:rsidP="00DD110A">
      <w:pPr>
        <w:pStyle w:val="Odsekzoznamu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6B3573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práva a povinnosti členov rodiny </w:t>
      </w:r>
    </w:p>
    <w:p w:rsidR="00BD6EC5" w:rsidRPr="006B3573" w:rsidRDefault="00BD6EC5" w:rsidP="00DD110A">
      <w:pPr>
        <w:pStyle w:val="Odsekzoznamu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6B3573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partnerské vzťahy </w:t>
      </w:r>
    </w:p>
    <w:p w:rsidR="00BD6EC5" w:rsidRPr="006B3573" w:rsidRDefault="00BD6EC5" w:rsidP="00DD110A">
      <w:pPr>
        <w:pStyle w:val="Odsekzoznamu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6B3573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škola </w:t>
      </w:r>
    </w:p>
    <w:p w:rsidR="00BD6EC5" w:rsidRPr="006B3573" w:rsidRDefault="00BD6EC5" w:rsidP="00DD110A">
      <w:pPr>
        <w:pStyle w:val="Odsekzoznamu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6B3573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rola žiaka a učiteľa </w:t>
      </w:r>
    </w:p>
    <w:p w:rsidR="00BD6EC5" w:rsidRPr="006B3573" w:rsidRDefault="00BD6EC5" w:rsidP="00DD110A">
      <w:pPr>
        <w:pStyle w:val="Odsekzoznamu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6B3573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práva a povinnosti v škole </w:t>
      </w:r>
    </w:p>
    <w:p w:rsidR="00BD6EC5" w:rsidRPr="006B3573" w:rsidRDefault="00BD6EC5" w:rsidP="00DD110A">
      <w:pPr>
        <w:pStyle w:val="Odsekzoznamu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6B3573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školská samospráva </w:t>
      </w:r>
    </w:p>
    <w:p w:rsidR="00BD6EC5" w:rsidRPr="006B3573" w:rsidRDefault="00BD6EC5" w:rsidP="00DD110A">
      <w:pPr>
        <w:pStyle w:val="Odsekzoznamu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6B3573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 voľný čas </w:t>
      </w:r>
    </w:p>
    <w:p w:rsidR="00BD6EC5" w:rsidRPr="006B3573" w:rsidRDefault="00BD6EC5" w:rsidP="00BD6EC5"/>
    <w:p w:rsidR="00BD6EC5" w:rsidRPr="006B3573" w:rsidRDefault="00BD6EC5" w:rsidP="00BD6EC5">
      <w:pPr>
        <w:rPr>
          <w:rFonts w:asciiTheme="majorHAnsi" w:hAnsiTheme="majorHAnsi" w:cs="Arial"/>
          <w:b/>
          <w:bCs/>
          <w:color w:val="000000"/>
          <w:sz w:val="23"/>
          <w:szCs w:val="23"/>
        </w:rPr>
      </w:pPr>
      <w:r w:rsidRPr="006B3573">
        <w:rPr>
          <w:rFonts w:asciiTheme="majorHAnsi" w:hAnsiTheme="majorHAnsi" w:cs="Arial"/>
          <w:b/>
          <w:bCs/>
          <w:color w:val="000000"/>
          <w:sz w:val="23"/>
          <w:szCs w:val="23"/>
        </w:rPr>
        <w:t>Tematický celok - Občan a štát</w:t>
      </w:r>
    </w:p>
    <w:p w:rsidR="00BD6EC5" w:rsidRPr="006B3573" w:rsidRDefault="00BD6EC5" w:rsidP="00BD6EC5">
      <w:pPr>
        <w:rPr>
          <w:rFonts w:asciiTheme="majorHAnsi" w:hAnsiTheme="majorHAnsi" w:cs="Arial"/>
          <w:b/>
          <w:bCs/>
          <w:color w:val="000000"/>
          <w:sz w:val="23"/>
          <w:szCs w:val="23"/>
        </w:rPr>
      </w:pPr>
      <w:r w:rsidRPr="006B3573">
        <w:rPr>
          <w:rFonts w:asciiTheme="majorHAnsi" w:hAnsiTheme="majorHAnsi" w:cs="Arial"/>
          <w:b/>
          <w:bCs/>
          <w:color w:val="000000"/>
          <w:sz w:val="23"/>
          <w:szCs w:val="23"/>
        </w:rPr>
        <w:t>Výkonový štandard</w:t>
      </w:r>
    </w:p>
    <w:p w:rsidR="00BD6EC5" w:rsidRPr="006B3573" w:rsidRDefault="00BD6EC5" w:rsidP="00DD110A">
      <w:pPr>
        <w:pStyle w:val="Odsekzoznamu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6B3573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charakterizujú podstatu demokracie </w:t>
      </w:r>
    </w:p>
    <w:p w:rsidR="00BD6EC5" w:rsidRPr="006B3573" w:rsidRDefault="00BD6EC5" w:rsidP="00DD110A">
      <w:pPr>
        <w:pStyle w:val="Odsekzoznamu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6B3573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porovnajú na vybraných príkladoch demokratické a nedemokratické formy riadenia spoločnosti </w:t>
      </w:r>
    </w:p>
    <w:p w:rsidR="00BD6EC5" w:rsidRPr="006B3573" w:rsidRDefault="00BD6EC5" w:rsidP="00DD110A">
      <w:pPr>
        <w:pStyle w:val="Odsekzoznamu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6B3573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vysvetlia funkciu ústavy v štáte a oblasti, ktoré upravuje </w:t>
      </w:r>
    </w:p>
    <w:p w:rsidR="00BD6EC5" w:rsidRPr="006B3573" w:rsidRDefault="00BD6EC5" w:rsidP="00DD110A">
      <w:pPr>
        <w:pStyle w:val="Odsekzoznamu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6B3573">
        <w:rPr>
          <w:rFonts w:asciiTheme="majorHAnsi" w:hAnsiTheme="majorHAnsi" w:cs="Arial"/>
          <w:color w:val="000000"/>
          <w:sz w:val="23"/>
          <w:szCs w:val="23"/>
          <w:lang w:val="sk-SK"/>
        </w:rPr>
        <w:t>objasnia príčiny rozdelenia</w:t>
      </w:r>
    </w:p>
    <w:p w:rsidR="00BD6EC5" w:rsidRPr="006B3573" w:rsidRDefault="00BD6EC5" w:rsidP="00DD110A">
      <w:pPr>
        <w:pStyle w:val="Odsekzoznamu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6B3573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štátnej moci v SR na tri nezávislé zložky </w:t>
      </w:r>
    </w:p>
    <w:p w:rsidR="00BD6EC5" w:rsidRPr="006B3573" w:rsidRDefault="00BD6EC5" w:rsidP="00DD110A">
      <w:pPr>
        <w:pStyle w:val="Odsekzoznamu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6B3573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porovnajú funkcie a úlohy orgánov štátnej moci SR </w:t>
      </w:r>
    </w:p>
    <w:p w:rsidR="00BD6EC5" w:rsidRPr="006B3573" w:rsidRDefault="00BD6EC5" w:rsidP="00BD6EC5"/>
    <w:p w:rsidR="00BD6EC5" w:rsidRPr="006B3573" w:rsidRDefault="00BD6EC5" w:rsidP="00BD6EC5">
      <w:r w:rsidRPr="006B3573">
        <w:rPr>
          <w:rFonts w:asciiTheme="majorHAnsi" w:hAnsiTheme="majorHAnsi" w:cs="Arial"/>
          <w:b/>
          <w:bCs/>
          <w:color w:val="000000"/>
          <w:sz w:val="23"/>
          <w:szCs w:val="23"/>
        </w:rPr>
        <w:t>Obsahový štandard</w:t>
      </w:r>
    </w:p>
    <w:p w:rsidR="00BD6EC5" w:rsidRPr="006B3573" w:rsidRDefault="00BD6EC5" w:rsidP="00DD110A">
      <w:pPr>
        <w:pStyle w:val="Odsekzoznamu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6B3573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princípy demokratického riadenia spoločnosti </w:t>
      </w:r>
    </w:p>
    <w:p w:rsidR="00BD6EC5" w:rsidRPr="006B3573" w:rsidRDefault="00BD6EC5" w:rsidP="00DD110A">
      <w:pPr>
        <w:pStyle w:val="Odsekzoznamu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6B3573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právny štát </w:t>
      </w:r>
    </w:p>
    <w:p w:rsidR="00BD6EC5" w:rsidRPr="006B3573" w:rsidRDefault="00BD6EC5" w:rsidP="00DD110A">
      <w:pPr>
        <w:pStyle w:val="Odsekzoznamu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6B3573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základné práva a povinnosti občanov </w:t>
      </w:r>
    </w:p>
    <w:p w:rsidR="00BD6EC5" w:rsidRPr="006B3573" w:rsidRDefault="00BD6EC5" w:rsidP="00DD110A">
      <w:pPr>
        <w:pStyle w:val="Odsekzoznamu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3"/>
          <w:szCs w:val="23"/>
          <w:lang w:val="sk-SK"/>
        </w:rPr>
      </w:pPr>
      <w:r w:rsidRPr="006B3573">
        <w:rPr>
          <w:rFonts w:asciiTheme="majorHAnsi" w:hAnsiTheme="majorHAnsi" w:cs="Arial"/>
          <w:color w:val="000000"/>
          <w:sz w:val="23"/>
          <w:szCs w:val="23"/>
          <w:lang w:val="sk-SK"/>
        </w:rPr>
        <w:t xml:space="preserve">Ústava Slovenskej republiky </w:t>
      </w:r>
    </w:p>
    <w:p w:rsidR="00BD6EC5" w:rsidRPr="006B3573" w:rsidRDefault="00BD6EC5" w:rsidP="00BD6EC5">
      <w:pPr>
        <w:rPr>
          <w:rFonts w:asciiTheme="majorHAnsi" w:eastAsia="Times New Roman" w:hAnsiTheme="majorHAnsi" w:cs="Calibri"/>
          <w:b/>
          <w:bCs/>
          <w:sz w:val="32"/>
          <w:szCs w:val="32"/>
        </w:rPr>
      </w:pPr>
      <w:r w:rsidRPr="006B3573">
        <w:rPr>
          <w:rFonts w:asciiTheme="majorHAnsi" w:eastAsia="Times New Roman" w:hAnsiTheme="majorHAnsi" w:cs="Calibri"/>
          <w:b/>
          <w:bCs/>
          <w:sz w:val="32"/>
          <w:szCs w:val="32"/>
        </w:rPr>
        <w:br w:type="page"/>
      </w:r>
    </w:p>
    <w:p w:rsidR="00BD6EC5" w:rsidRPr="006B3573" w:rsidRDefault="00BD6EC5" w:rsidP="00BD6EC5">
      <w:pPr>
        <w:spacing w:after="0" w:line="240" w:lineRule="auto"/>
        <w:rPr>
          <w:rFonts w:asciiTheme="majorHAnsi" w:eastAsia="Times New Roman" w:hAnsiTheme="majorHAnsi" w:cs="Calibri"/>
          <w:b/>
          <w:bCs/>
          <w:sz w:val="32"/>
          <w:szCs w:val="32"/>
        </w:rPr>
      </w:pPr>
      <w:r w:rsidRPr="006B3573">
        <w:rPr>
          <w:rFonts w:asciiTheme="majorHAnsi" w:eastAsia="Times New Roman" w:hAnsiTheme="majorHAnsi" w:cs="Calibri"/>
          <w:b/>
          <w:bCs/>
          <w:sz w:val="32"/>
          <w:szCs w:val="32"/>
        </w:rPr>
        <w:lastRenderedPageBreak/>
        <w:t>Názov predmetu:</w:t>
      </w:r>
      <w:r w:rsidRPr="006B3573">
        <w:rPr>
          <w:rFonts w:asciiTheme="majorHAnsi" w:eastAsia="Times New Roman" w:hAnsiTheme="majorHAnsi" w:cs="Calibri"/>
          <w:b/>
          <w:bCs/>
          <w:sz w:val="32"/>
          <w:szCs w:val="32"/>
        </w:rPr>
        <w:tab/>
      </w:r>
      <w:r w:rsidRPr="006B3573">
        <w:rPr>
          <w:rFonts w:asciiTheme="majorHAnsi" w:eastAsia="Times New Roman" w:hAnsiTheme="majorHAnsi" w:cs="Calibri"/>
          <w:b/>
          <w:bCs/>
          <w:sz w:val="32"/>
          <w:szCs w:val="32"/>
        </w:rPr>
        <w:tab/>
        <w:t>MATEMATIKA</w:t>
      </w:r>
    </w:p>
    <w:p w:rsidR="00BD6EC5" w:rsidRPr="006B3573" w:rsidRDefault="00BD6EC5" w:rsidP="00BD6EC5">
      <w:pPr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sz w:val="28"/>
          <w:szCs w:val="28"/>
        </w:rPr>
      </w:pPr>
    </w:p>
    <w:p w:rsidR="00BD6EC5" w:rsidRPr="006B3573" w:rsidRDefault="00BD6EC5" w:rsidP="00BD6EC5">
      <w:pPr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sz w:val="28"/>
          <w:szCs w:val="28"/>
        </w:rPr>
      </w:pPr>
      <w:r w:rsidRPr="006B3573">
        <w:rPr>
          <w:rFonts w:asciiTheme="majorHAnsi" w:eastAsia="Times New Roman" w:hAnsiTheme="majorHAnsi" w:cs="Calibri"/>
          <w:b/>
          <w:bCs/>
          <w:i/>
          <w:iCs/>
          <w:sz w:val="28"/>
          <w:szCs w:val="28"/>
        </w:rPr>
        <w:t>Charakteristika vyučovacieho predmetu</w:t>
      </w:r>
    </w:p>
    <w:p w:rsidR="00BD6EC5" w:rsidRPr="006B3573" w:rsidRDefault="00BD6EC5" w:rsidP="00BD6EC5">
      <w:pPr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sz w:val="28"/>
          <w:szCs w:val="28"/>
        </w:rPr>
      </w:pP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6B3573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Obsah výučby vychádza zo vzdelávacej oblasti „Matematika a práca s informáciami“. </w:t>
      </w: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6B3573">
        <w:rPr>
          <w:rFonts w:asciiTheme="majorHAnsi" w:eastAsia="Times New Roman" w:hAnsiTheme="majorHAnsi" w:cs="Calibri"/>
          <w:color w:val="000000"/>
          <w:sz w:val="24"/>
          <w:szCs w:val="24"/>
        </w:rPr>
        <w:t>Predmet Matematika v učebnom odbore svojím obsahom nadväzuje na učivo základnej školy, rozvíja, rozširuje a prehlbuje ho. Jeho obsah je štruktúrovaný do tematických celkov (téma a podtémy). Poslaním vyučovania matematika je poskytnúť žiakom základné vedomosti a zručnosti, ktoré úzko súvisia s reálnym životom a ich budúcou profesiou. Matematické zručnosti sa získavajú pri riešení úloh na stupni zapamätania, porozumenia a aplikácie. Je dôležité, aby obsah učiva bol spojený s konkrétnymi životnými situáciami, najmä z oblasti problémov budúcej profesie. Matematické vzdelávanie je významnou súčasťou všeobecnej vzdelanosti. Vedie žiakov k pochopeniu kvantitatívnych vzťahov v prírode i spoločnosti, vybavuje poznatky užitočnými v každodennom živote aj pre chápanie technických alebo ekonomických súvislostí pre odborné vzdelávanie. Matematické vzdelávanie sa výdatne podieľa na rozvoji samostatného a logického myslenia.</w:t>
      </w: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6B3573">
        <w:rPr>
          <w:rFonts w:asciiTheme="majorHAnsi" w:eastAsia="Times New Roman" w:hAnsiTheme="majorHAnsi" w:cs="Calibri"/>
          <w:color w:val="000000"/>
          <w:sz w:val="24"/>
          <w:szCs w:val="24"/>
        </w:rPr>
        <w:t>Matematické vzdelávanie poskytuje žiakom ucelený systém poznatkov, ktoré im umožňujú štúdium daného odboru i uplatnenie v praxi a slúži ako základ pre ďalšie vzdelávanie. Matematika učí žiakov schopnosti aplikovať získané vedomosti a zručnosti pri riešení úloh z praxe, potrebe overovať správnosť získaného výsledku, používať pri spracovaní úloh dostupné komunikačné technológie. Okrem všeobecného základu žiakom vyučovanie Matematiky v stredných odborných školách je poskytnúť žiakom vedomosti a zručnosti potrebné na úspešné zvládnutie odborných predmetov  a pre výkon ich budúceho povolania. Na to je potrebné, aby žiaci získali pozitívny vzťah k matematike a primerané vedomosti.</w:t>
      </w: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6B3573">
        <w:rPr>
          <w:rFonts w:asciiTheme="majorHAnsi" w:eastAsia="Times New Roman" w:hAnsiTheme="majorHAnsi" w:cs="Calibri"/>
          <w:color w:val="000000"/>
          <w:sz w:val="24"/>
          <w:szCs w:val="24"/>
        </w:rPr>
        <w:t>Metódy, formy a prostriedky vyučovania Matematiky majú stimulovať rozvoj poznávacích schopností žiakov, podporovať ich cieľavedomosť, samostatnosť a tvorivosť. Uprednostňuje takú stratégie vyučovania, pri ktorých žiak ako aktívny subjekt v procese výučby má možnosť spolurozhodovať a spolupracovať, učiteľ zase má povinnosť motivovať, povzbudzovať, a viesť žiaka k čo najlepším výkonom, podporovať jeho</w:t>
      </w: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6B3573">
        <w:rPr>
          <w:rFonts w:asciiTheme="majorHAnsi" w:eastAsia="Times New Roman" w:hAnsiTheme="majorHAnsi" w:cs="Calibri"/>
          <w:color w:val="000000"/>
          <w:sz w:val="24"/>
          <w:szCs w:val="24"/>
        </w:rPr>
        <w:t>aktivitu, ale aj v oblasti zvýšeného záujmu v rámci učebného odboru. Stimulovať poznávacie činnosti žiaka predpokladá uplatniť vo vyučovaní predmetu Matematika proporcionálne zastúpenie a prepojenie empirického a teoretického poznávania. Výchovné a vzdelávacie stratégie napomôžu k rozvoju a upevňovaniu kľúčových kompetencií žiaka. Komunikatívne a sociálno-interakčné, intrapersonálne a interpersonálne, schopnosť tvorivo riešiť problémy, spôsobilosť byť demokratickým občanom. Preto je dôležitou súčasťou teoretického poznávania a zároveň prostriedkom precvičovania, upevňovania prehlbovania a systematizácie poznatkov okrem iného aj riešenie kvantitatívnych a kvalitatívnych úloh z učiva jednotlivých tematických celkov, úloh komplexného charakteru, ktoré umožňujú spájať a využívať poznatky z viacerých častí učiva v rámci medzipredmetových vzťahov.</w:t>
      </w: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color w:val="0000FF"/>
          <w:sz w:val="16"/>
          <w:szCs w:val="16"/>
        </w:rPr>
      </w:pPr>
      <w:r w:rsidRPr="006B3573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Hodnotenie žiakov je založené na kritériách hodnotenia v každom vzdelávacom výstupe. Klasifikácia bude vychádzať z pravidiel hodnotenia tohto všeobecno-vzdelávacieho programu. Použijú sa adekvátne metódy a prostriedky hodnotenia . </w:t>
      </w: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sz w:val="28"/>
          <w:szCs w:val="28"/>
        </w:rPr>
      </w:pP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  <w:r w:rsidRPr="006B3573">
        <w:rPr>
          <w:rFonts w:asciiTheme="majorHAnsi" w:eastAsia="Times New Roman" w:hAnsiTheme="majorHAnsi" w:cs="Calibri"/>
          <w:b/>
          <w:bCs/>
          <w:i/>
          <w:iCs/>
          <w:sz w:val="28"/>
          <w:szCs w:val="28"/>
        </w:rPr>
        <w:t>Obsahové štandardy</w:t>
      </w:r>
      <w:r w:rsidRPr="006B3573">
        <w:rPr>
          <w:rFonts w:asciiTheme="majorHAnsi" w:eastAsia="Times New Roman" w:hAnsiTheme="majorHAnsi" w:cs="Calibri"/>
          <w:sz w:val="24"/>
          <w:szCs w:val="24"/>
        </w:rPr>
        <w:t xml:space="preserve"> </w:t>
      </w: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BD6EC5" w:rsidRPr="006B3573" w:rsidRDefault="00BD6EC5" w:rsidP="00BD6EC5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  <w:lang w:val="sk-SK"/>
        </w:rPr>
      </w:pPr>
      <w:r w:rsidRPr="006B3573">
        <w:rPr>
          <w:rFonts w:asciiTheme="majorHAnsi" w:hAnsiTheme="majorHAnsi"/>
          <w:color w:val="000000"/>
          <w:sz w:val="24"/>
          <w:szCs w:val="24"/>
          <w:lang w:val="sk-SK"/>
        </w:rPr>
        <w:t>Reálne čísla</w:t>
      </w:r>
    </w:p>
    <w:p w:rsidR="00BD6EC5" w:rsidRPr="006B3573" w:rsidRDefault="00BD6EC5" w:rsidP="00BD6EC5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  <w:lang w:val="sk-SK"/>
        </w:rPr>
      </w:pPr>
      <w:r w:rsidRPr="006B3573">
        <w:rPr>
          <w:rFonts w:asciiTheme="majorHAnsi" w:hAnsiTheme="majorHAnsi"/>
          <w:color w:val="000000"/>
          <w:sz w:val="24"/>
          <w:szCs w:val="24"/>
          <w:lang w:val="sk-SK"/>
        </w:rPr>
        <w:t>Elementárna finančná matematika domácnosti.</w:t>
      </w:r>
    </w:p>
    <w:p w:rsidR="00BD6EC5" w:rsidRPr="006B3573" w:rsidRDefault="00BD6EC5" w:rsidP="00BD6EC5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  <w:lang w:val="sk-SK"/>
        </w:rPr>
      </w:pPr>
      <w:r w:rsidRPr="006B3573">
        <w:rPr>
          <w:rFonts w:asciiTheme="majorHAnsi" w:hAnsiTheme="majorHAnsi"/>
          <w:color w:val="000000"/>
          <w:sz w:val="24"/>
          <w:szCs w:val="24"/>
          <w:lang w:val="sk-SK"/>
        </w:rPr>
        <w:lastRenderedPageBreak/>
        <w:t>Výrazy</w:t>
      </w:r>
    </w:p>
    <w:p w:rsidR="00BD6EC5" w:rsidRPr="006B3573" w:rsidRDefault="00BD6EC5" w:rsidP="00BD6EC5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  <w:lang w:val="sk-SK"/>
        </w:rPr>
      </w:pPr>
      <w:r w:rsidRPr="006B3573">
        <w:rPr>
          <w:rFonts w:asciiTheme="majorHAnsi" w:hAnsiTheme="majorHAnsi"/>
          <w:color w:val="000000"/>
          <w:sz w:val="24"/>
          <w:szCs w:val="24"/>
          <w:lang w:val="sk-SK"/>
        </w:rPr>
        <w:t>Obvody a obsahy rovinných útvarov</w:t>
      </w:r>
    </w:p>
    <w:p w:rsidR="00BD6EC5" w:rsidRPr="006B3573" w:rsidRDefault="00BD6EC5" w:rsidP="00BD6EC5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  <w:lang w:val="sk-SK"/>
        </w:rPr>
      </w:pPr>
      <w:r w:rsidRPr="006B3573">
        <w:rPr>
          <w:rFonts w:asciiTheme="majorHAnsi" w:hAnsiTheme="majorHAnsi"/>
          <w:color w:val="000000"/>
          <w:sz w:val="24"/>
          <w:szCs w:val="24"/>
          <w:lang w:val="sk-SK"/>
        </w:rPr>
        <w:t>Premena</w:t>
      </w:r>
    </w:p>
    <w:p w:rsidR="00BD6EC5" w:rsidRPr="006B3573" w:rsidRDefault="00BD6EC5" w:rsidP="00BD6EC5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  <w:lang w:val="sk-SK"/>
        </w:rPr>
      </w:pPr>
      <w:r w:rsidRPr="006B3573">
        <w:rPr>
          <w:rFonts w:asciiTheme="majorHAnsi" w:hAnsiTheme="majorHAnsi"/>
          <w:color w:val="000000"/>
          <w:sz w:val="24"/>
          <w:szCs w:val="24"/>
          <w:lang w:val="sk-SK"/>
        </w:rPr>
        <w:t>Práca s údajmi a informáciami</w:t>
      </w: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color w:val="000000"/>
          <w:sz w:val="28"/>
          <w:szCs w:val="28"/>
        </w:rPr>
      </w:pP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color w:val="000000"/>
          <w:sz w:val="28"/>
          <w:szCs w:val="28"/>
        </w:rPr>
      </w:pPr>
      <w:r w:rsidRPr="006B3573">
        <w:rPr>
          <w:rFonts w:asciiTheme="majorHAnsi" w:eastAsia="Times New Roman" w:hAnsiTheme="majorHAnsi" w:cs="Calibri"/>
          <w:b/>
          <w:bCs/>
          <w:i/>
          <w:iCs/>
          <w:color w:val="000000"/>
          <w:sz w:val="28"/>
          <w:szCs w:val="28"/>
        </w:rPr>
        <w:t>Ciele vyučovacieho predmetu</w:t>
      </w: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color w:val="000000"/>
          <w:sz w:val="28"/>
          <w:szCs w:val="28"/>
        </w:rPr>
      </w:pP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6B3573">
        <w:rPr>
          <w:rFonts w:asciiTheme="majorHAnsi" w:eastAsia="Times New Roman" w:hAnsiTheme="majorHAnsi" w:cs="Calibri"/>
          <w:color w:val="000000"/>
          <w:sz w:val="24"/>
          <w:szCs w:val="24"/>
        </w:rPr>
        <w:t>Cieľom vyučovacieho predmetu Matematika je poskytnúť žiakom:</w:t>
      </w:r>
    </w:p>
    <w:p w:rsidR="00BD6EC5" w:rsidRPr="006B3573" w:rsidRDefault="00BD6EC5" w:rsidP="00DD110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6B3573">
        <w:rPr>
          <w:rFonts w:asciiTheme="majorHAnsi" w:eastAsia="Times New Roman" w:hAnsiTheme="majorHAnsi" w:cs="Calibri"/>
          <w:color w:val="000000"/>
          <w:sz w:val="24"/>
          <w:szCs w:val="24"/>
        </w:rPr>
        <w:t>súbor vedomostí, zručností a kompetencií o matematických pojmoch, faktoch a  vzťahoch medzi nimi,</w:t>
      </w:r>
    </w:p>
    <w:p w:rsidR="00BD6EC5" w:rsidRPr="006B3573" w:rsidRDefault="00BD6EC5" w:rsidP="00DD110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6B3573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súbor  vedomostí a zručností o základných počtových výkonov, </w:t>
      </w:r>
    </w:p>
    <w:p w:rsidR="00BD6EC5" w:rsidRPr="006B3573" w:rsidRDefault="00BD6EC5" w:rsidP="00DD110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6B3573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príslušnú terminológiu a symboliku v oblasti planimetrie a percent ,  </w:t>
      </w:r>
    </w:p>
    <w:p w:rsidR="00BD6EC5" w:rsidRPr="006B3573" w:rsidRDefault="00BD6EC5" w:rsidP="00DD110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6B3573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algoritmy riešenia základných matematických úloh, </w:t>
      </w:r>
    </w:p>
    <w:p w:rsidR="00BD6EC5" w:rsidRPr="006B3573" w:rsidRDefault="00BD6EC5" w:rsidP="00DD110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6B3573">
        <w:rPr>
          <w:rFonts w:asciiTheme="majorHAnsi" w:eastAsia="Times New Roman" w:hAnsiTheme="majorHAnsi" w:cs="Calibri"/>
          <w:color w:val="000000"/>
          <w:sz w:val="24"/>
          <w:szCs w:val="24"/>
        </w:rPr>
        <w:t>princípy matematického modelovania.</w:t>
      </w: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6B3573">
        <w:rPr>
          <w:rFonts w:asciiTheme="majorHAnsi" w:eastAsia="Times New Roman" w:hAnsiTheme="majorHAnsi" w:cs="Calibri"/>
          <w:color w:val="000000"/>
          <w:sz w:val="24"/>
          <w:szCs w:val="24"/>
        </w:rPr>
        <w:t>Cieľom vyučovacieho predmetu Matematika je, aby žiaci boli vedení:</w:t>
      </w:r>
    </w:p>
    <w:p w:rsidR="00BD6EC5" w:rsidRPr="006B3573" w:rsidRDefault="00BD6EC5" w:rsidP="00DD110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6B3573">
        <w:rPr>
          <w:rFonts w:asciiTheme="majorHAnsi" w:eastAsia="Times New Roman" w:hAnsiTheme="majorHAnsi" w:cs="Calibri"/>
          <w:color w:val="000000"/>
          <w:sz w:val="24"/>
          <w:szCs w:val="24"/>
        </w:rPr>
        <w:t>k logickému, kritickému, hodnotiacemu a tvorivému mysleniu,</w:t>
      </w:r>
    </w:p>
    <w:p w:rsidR="00BD6EC5" w:rsidRPr="006B3573" w:rsidRDefault="00BD6EC5" w:rsidP="00DD110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6B3573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k používaniu matematiky v rôznych životných situáciách, </w:t>
      </w:r>
    </w:p>
    <w:p w:rsidR="00BD6EC5" w:rsidRPr="006B3573" w:rsidRDefault="00BD6EC5" w:rsidP="00DD110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6B3573">
        <w:rPr>
          <w:rFonts w:asciiTheme="majorHAnsi" w:eastAsia="Times New Roman" w:hAnsiTheme="majorHAnsi" w:cs="Calibri"/>
          <w:color w:val="000000"/>
          <w:sz w:val="24"/>
          <w:szCs w:val="24"/>
        </w:rPr>
        <w:t>k využívaniu základných matematických operácii v praxi napr. v predmete odborný výcvik,</w:t>
      </w:r>
    </w:p>
    <w:p w:rsidR="00BD6EC5" w:rsidRPr="006B3573" w:rsidRDefault="00BD6EC5" w:rsidP="00DD110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6B3573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k praktickému zvládnutiu práce s číslami,  </w:t>
      </w:r>
    </w:p>
    <w:p w:rsidR="00BD6EC5" w:rsidRPr="006B3573" w:rsidRDefault="00BD6EC5" w:rsidP="00DD110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6B3573">
        <w:rPr>
          <w:rFonts w:asciiTheme="majorHAnsi" w:eastAsia="Times New Roman" w:hAnsiTheme="majorHAnsi" w:cs="Calibri"/>
          <w:color w:val="000000"/>
          <w:sz w:val="24"/>
          <w:szCs w:val="24"/>
        </w:rPr>
        <w:t>k tvorivému prístupu k riešeniu jednoduchých matematických úloh,</w:t>
      </w:r>
    </w:p>
    <w:p w:rsidR="00BD6EC5" w:rsidRPr="006B3573" w:rsidRDefault="00BD6EC5" w:rsidP="00DD110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6B3573">
        <w:rPr>
          <w:rFonts w:asciiTheme="majorHAnsi" w:eastAsia="Times New Roman" w:hAnsiTheme="majorHAnsi" w:cs="Calibri"/>
          <w:color w:val="000000"/>
          <w:sz w:val="24"/>
          <w:szCs w:val="24"/>
        </w:rPr>
        <w:t>k prezentácii vlastných názorov a postupov.</w:t>
      </w: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-Bold"/>
          <w:b/>
          <w:bCs/>
          <w:color w:val="000000"/>
          <w:sz w:val="24"/>
          <w:szCs w:val="24"/>
        </w:rPr>
      </w:pP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color w:val="000000"/>
          <w:sz w:val="28"/>
          <w:szCs w:val="28"/>
        </w:rPr>
      </w:pPr>
      <w:r w:rsidRPr="006B3573">
        <w:rPr>
          <w:rFonts w:asciiTheme="majorHAnsi" w:eastAsia="Times New Roman" w:hAnsiTheme="majorHAnsi" w:cs="Calibri"/>
          <w:b/>
          <w:bCs/>
          <w:i/>
          <w:iCs/>
          <w:color w:val="000000"/>
          <w:sz w:val="28"/>
          <w:szCs w:val="28"/>
        </w:rPr>
        <w:t>Výchovné a vzdelávacie stratégie</w:t>
      </w: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i/>
          <w:iCs/>
          <w:color w:val="000000"/>
          <w:sz w:val="28"/>
          <w:szCs w:val="28"/>
        </w:rPr>
      </w:pP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6B3573">
        <w:rPr>
          <w:rFonts w:asciiTheme="majorHAnsi" w:eastAsia="Times New Roman" w:hAnsiTheme="majorHAnsi" w:cs="Calibri"/>
          <w:color w:val="000000"/>
          <w:sz w:val="24"/>
          <w:szCs w:val="24"/>
        </w:rPr>
        <w:t>Vo vyučovacom predmete Matematika využívame pre utváranie a rozvíjanie nasledujúcich kľúčových kompetencií výchovné a vzdelávacie stratégie, ktoré žiakom umožňujú:</w:t>
      </w: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i/>
          <w:iCs/>
          <w:color w:val="000000"/>
          <w:sz w:val="24"/>
          <w:szCs w:val="24"/>
          <w:u w:val="single"/>
        </w:rPr>
      </w:pP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i/>
          <w:iCs/>
          <w:color w:val="000000"/>
          <w:sz w:val="24"/>
          <w:szCs w:val="24"/>
          <w:u w:val="single"/>
        </w:rPr>
      </w:pP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i/>
          <w:iCs/>
          <w:color w:val="000000"/>
          <w:sz w:val="24"/>
          <w:szCs w:val="24"/>
          <w:u w:val="single"/>
        </w:rPr>
      </w:pPr>
      <w:r w:rsidRPr="006B3573">
        <w:rPr>
          <w:rFonts w:asciiTheme="majorHAnsi" w:eastAsia="Times New Roman" w:hAnsiTheme="majorHAnsi" w:cs="Calibri"/>
          <w:i/>
          <w:iCs/>
          <w:color w:val="000000"/>
          <w:sz w:val="24"/>
          <w:szCs w:val="24"/>
          <w:u w:val="single"/>
        </w:rPr>
        <w:t>Komunikatívne a sociálne interakčné spôsobilosti:</w:t>
      </w: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i/>
          <w:iCs/>
          <w:color w:val="000000"/>
          <w:sz w:val="24"/>
          <w:szCs w:val="24"/>
          <w:u w:val="single"/>
        </w:rPr>
      </w:pPr>
    </w:p>
    <w:p w:rsidR="00BD6EC5" w:rsidRPr="006B3573" w:rsidRDefault="00BD6EC5" w:rsidP="00DD110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6B3573">
        <w:rPr>
          <w:rFonts w:asciiTheme="majorHAnsi" w:eastAsia="Times New Roman" w:hAnsiTheme="majorHAnsi" w:cs="Calibri"/>
          <w:color w:val="000000"/>
          <w:sz w:val="24"/>
          <w:szCs w:val="24"/>
        </w:rPr>
        <w:t>sprostredkovať informácie vhodným spôsobom - text, hovorené slovo, diagram tak, aby každý každému porozumel,</w:t>
      </w:r>
    </w:p>
    <w:p w:rsidR="00BD6EC5" w:rsidRPr="006B3573" w:rsidRDefault="00BD6EC5" w:rsidP="00DD110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6B3573">
        <w:rPr>
          <w:rFonts w:asciiTheme="majorHAnsi" w:eastAsia="Times New Roman" w:hAnsiTheme="majorHAnsi" w:cs="Calibri"/>
          <w:color w:val="000000"/>
          <w:sz w:val="24"/>
          <w:szCs w:val="24"/>
        </w:rPr>
        <w:t>jednoznačne vyjadrovať, formulovať a zdôvodňovať vlastný názor,</w:t>
      </w:r>
    </w:p>
    <w:p w:rsidR="00BD6EC5" w:rsidRPr="006B3573" w:rsidRDefault="00BD6EC5" w:rsidP="00DD110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6B3573">
        <w:rPr>
          <w:rFonts w:asciiTheme="majorHAnsi" w:eastAsia="Times New Roman" w:hAnsiTheme="majorHAnsi" w:cs="Calibri"/>
          <w:color w:val="000000"/>
          <w:sz w:val="24"/>
          <w:szCs w:val="24"/>
        </w:rPr>
        <w:t>kriticky hodnotiť informácie,</w:t>
      </w:r>
    </w:p>
    <w:p w:rsidR="00BD6EC5" w:rsidRPr="006B3573" w:rsidRDefault="00BD6EC5" w:rsidP="00DD110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6B3573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orientovať sa, získavať, rozumieť a aplikovať rôzne informácie,</w:t>
      </w:r>
    </w:p>
    <w:p w:rsidR="00BD6EC5" w:rsidRPr="006B3573" w:rsidRDefault="00BD6EC5" w:rsidP="00DD110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6B3573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posúdiť získané informácie z hľadiska významu pre povolanie.</w:t>
      </w: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i/>
          <w:iCs/>
          <w:color w:val="000000"/>
          <w:sz w:val="24"/>
          <w:szCs w:val="24"/>
          <w:u w:val="single"/>
        </w:rPr>
      </w:pPr>
      <w:r w:rsidRPr="006B3573">
        <w:rPr>
          <w:rFonts w:asciiTheme="majorHAnsi" w:eastAsia="Times New Roman" w:hAnsiTheme="majorHAnsi" w:cs="Calibri"/>
          <w:i/>
          <w:iCs/>
          <w:color w:val="000000"/>
          <w:sz w:val="24"/>
          <w:szCs w:val="24"/>
          <w:u w:val="single"/>
        </w:rPr>
        <w:t>Intrarpersonálne a interpersonálne spôsobilosti:</w:t>
      </w: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i/>
          <w:iCs/>
          <w:color w:val="000000"/>
          <w:sz w:val="24"/>
          <w:szCs w:val="24"/>
          <w:u w:val="single"/>
        </w:rPr>
      </w:pPr>
    </w:p>
    <w:p w:rsidR="00BD6EC5" w:rsidRPr="006B3573" w:rsidRDefault="00BD6EC5" w:rsidP="00DD110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6B3573">
        <w:rPr>
          <w:rFonts w:asciiTheme="majorHAnsi" w:eastAsia="Times New Roman" w:hAnsiTheme="majorHAnsi" w:cs="Calibri"/>
          <w:color w:val="000000"/>
          <w:sz w:val="24"/>
          <w:szCs w:val="24"/>
        </w:rPr>
        <w:t>rozvíjať prácu v kolektíve, v družnej a priateľskej atmosfére,</w:t>
      </w:r>
    </w:p>
    <w:p w:rsidR="00BD6EC5" w:rsidRPr="006B3573" w:rsidRDefault="00BD6EC5" w:rsidP="00DD110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6B3573">
        <w:rPr>
          <w:rFonts w:asciiTheme="majorHAnsi" w:eastAsia="Times New Roman" w:hAnsiTheme="majorHAnsi" w:cs="Calibri"/>
          <w:color w:val="000000"/>
          <w:sz w:val="24"/>
          <w:szCs w:val="24"/>
        </w:rPr>
        <w:t>osvojiť si pocit zodpovednosti za seba a spoluzodpovednosť za prácu kolektívu,</w:t>
      </w:r>
    </w:p>
    <w:p w:rsidR="00BD6EC5" w:rsidRPr="006B3573" w:rsidRDefault="00BD6EC5" w:rsidP="00DD110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6B3573">
        <w:rPr>
          <w:rFonts w:asciiTheme="majorHAnsi" w:eastAsia="Times New Roman" w:hAnsiTheme="majorHAnsi" w:cs="Calibri"/>
          <w:color w:val="000000"/>
          <w:sz w:val="24"/>
          <w:szCs w:val="24"/>
        </w:rPr>
        <w:t>hodnotiť a rešpektovať svoju vlastnú prácu a prácu ostatných.</w:t>
      </w: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i/>
          <w:iCs/>
          <w:color w:val="000000"/>
          <w:sz w:val="24"/>
          <w:szCs w:val="24"/>
          <w:u w:val="single"/>
        </w:rPr>
      </w:pPr>
      <w:r w:rsidRPr="006B3573">
        <w:rPr>
          <w:rFonts w:asciiTheme="majorHAnsi" w:eastAsia="Times New Roman" w:hAnsiTheme="majorHAnsi" w:cs="Calibri"/>
          <w:i/>
          <w:iCs/>
          <w:color w:val="000000"/>
          <w:sz w:val="24"/>
          <w:szCs w:val="24"/>
          <w:u w:val="single"/>
        </w:rPr>
        <w:t>Schopnosť tvorivo riešiť problémy:</w:t>
      </w: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i/>
          <w:iCs/>
          <w:color w:val="000000"/>
          <w:sz w:val="24"/>
          <w:szCs w:val="24"/>
          <w:u w:val="single"/>
        </w:rPr>
      </w:pPr>
    </w:p>
    <w:p w:rsidR="00BD6EC5" w:rsidRPr="006B3573" w:rsidRDefault="00BD6EC5" w:rsidP="00DD110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6B3573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rozpoznávať problémy v priebehu matematického vzdelávania využívaním všetkých metód a prostriedkov, ktoré majú v danom okamihu</w:t>
      </w: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6B3573">
        <w:rPr>
          <w:rFonts w:asciiTheme="majorHAnsi" w:eastAsia="Times New Roman" w:hAnsiTheme="majorHAnsi" w:cs="Calibri"/>
          <w:color w:val="000000"/>
          <w:sz w:val="24"/>
          <w:szCs w:val="24"/>
        </w:rPr>
        <w:lastRenderedPageBreak/>
        <w:t xml:space="preserve"> k dispozícii (pozorovanie, meranie, zručnosti a vedomosti získané v matematike a pod.),</w:t>
      </w:r>
    </w:p>
    <w:p w:rsidR="00BD6EC5" w:rsidRPr="006B3573" w:rsidRDefault="00BD6EC5" w:rsidP="00DD110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6B3573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vyjadriť alebo formulovať problém, ktorý sa objaví pri ich matematickom vzdelávaní,</w:t>
      </w:r>
    </w:p>
    <w:p w:rsidR="00BD6EC5" w:rsidRPr="006B3573" w:rsidRDefault="00BD6EC5" w:rsidP="00DD110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6B3573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hľadať možnosť používať vlastné postupy riešenia úloh, </w:t>
      </w:r>
    </w:p>
    <w:p w:rsidR="00BD6EC5" w:rsidRPr="006B3573" w:rsidRDefault="00BD6EC5" w:rsidP="00DD110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6B3573">
        <w:rPr>
          <w:rFonts w:asciiTheme="majorHAnsi" w:eastAsia="Times New Roman" w:hAnsiTheme="majorHAnsi" w:cs="Calibri"/>
          <w:color w:val="000000"/>
          <w:sz w:val="24"/>
          <w:szCs w:val="24"/>
        </w:rPr>
        <w:t>využívať informácie, ktoré by mohli prispieť k riešeniu daného problému,</w:t>
      </w:r>
    </w:p>
    <w:p w:rsidR="00BD6EC5" w:rsidRPr="006B3573" w:rsidRDefault="00BD6EC5" w:rsidP="00DD110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6B3573">
        <w:rPr>
          <w:rFonts w:asciiTheme="majorHAnsi" w:eastAsia="Times New Roman" w:hAnsiTheme="majorHAnsi" w:cs="Calibri"/>
          <w:color w:val="000000"/>
          <w:sz w:val="24"/>
          <w:szCs w:val="24"/>
        </w:rPr>
        <w:t>určovať najzávažnejšie rysy problému, zvažovať rôzne možnosti riešenia, ich klady a zápory,</w:t>
      </w:r>
    </w:p>
    <w:p w:rsidR="00BD6EC5" w:rsidRPr="006B3573" w:rsidRDefault="00BD6EC5" w:rsidP="00DD110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6B3573">
        <w:rPr>
          <w:rFonts w:asciiTheme="majorHAnsi" w:eastAsia="Times New Roman" w:hAnsiTheme="majorHAnsi" w:cs="Calibri"/>
          <w:color w:val="000000"/>
          <w:sz w:val="24"/>
          <w:szCs w:val="24"/>
        </w:rPr>
        <w:t>stanoviť kritériá pre voľbu konečného optimálneho riešenia,</w:t>
      </w:r>
    </w:p>
    <w:p w:rsidR="00BD6EC5" w:rsidRPr="006B3573" w:rsidRDefault="00BD6EC5" w:rsidP="00DD110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6B3573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vedieť vybrať vhodné postupy pre realizáciu zvoleného riešenia, </w:t>
      </w:r>
    </w:p>
    <w:p w:rsidR="00BD6EC5" w:rsidRPr="006B3573" w:rsidRDefault="00BD6EC5" w:rsidP="00DD110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6B3573">
        <w:rPr>
          <w:rFonts w:asciiTheme="majorHAnsi" w:eastAsia="Times New Roman" w:hAnsiTheme="majorHAnsi" w:cs="Calibri"/>
          <w:color w:val="000000"/>
          <w:sz w:val="24"/>
          <w:szCs w:val="24"/>
        </w:rPr>
        <w:t>korigovať nesprávne riešenia problému,</w:t>
      </w:r>
    </w:p>
    <w:p w:rsidR="00BD6EC5" w:rsidRPr="006B3573" w:rsidRDefault="00BD6EC5" w:rsidP="00DD110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6B3573">
        <w:rPr>
          <w:rFonts w:asciiTheme="majorHAnsi" w:eastAsia="Times New Roman" w:hAnsiTheme="majorHAnsi" w:cs="Calibri"/>
          <w:color w:val="000000"/>
          <w:sz w:val="24"/>
          <w:szCs w:val="24"/>
        </w:rPr>
        <w:t>používať osvojené metódy a postupy riešenia aj v iných oblastiach vzdelávania.</w:t>
      </w: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i/>
          <w:iCs/>
          <w:color w:val="000000"/>
          <w:sz w:val="24"/>
          <w:szCs w:val="24"/>
          <w:u w:val="single"/>
        </w:rPr>
      </w:pPr>
      <w:r w:rsidRPr="006B3573">
        <w:rPr>
          <w:rFonts w:asciiTheme="majorHAnsi" w:eastAsia="Times New Roman" w:hAnsiTheme="majorHAnsi" w:cs="Calibri"/>
          <w:i/>
          <w:iCs/>
          <w:color w:val="000000"/>
          <w:sz w:val="24"/>
          <w:szCs w:val="24"/>
          <w:u w:val="single"/>
        </w:rPr>
        <w:t>Spôsobilosť uplatniť sa v spoločnosti:</w:t>
      </w: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i/>
          <w:iCs/>
          <w:color w:val="000000"/>
          <w:sz w:val="24"/>
          <w:szCs w:val="24"/>
          <w:u w:val="single"/>
        </w:rPr>
      </w:pPr>
    </w:p>
    <w:p w:rsidR="00BD6EC5" w:rsidRPr="006B3573" w:rsidRDefault="00BD6EC5" w:rsidP="00DD110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6B3573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správne  formulovať a prezentovať svoje postoje v priebehu matematického vzdelávania využívaním všetkých metód a prostriedkov, </w:t>
      </w:r>
    </w:p>
    <w:p w:rsidR="00BD6EC5" w:rsidRPr="006B3573" w:rsidRDefault="00BD6EC5" w:rsidP="00DD110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6B3573">
        <w:rPr>
          <w:rFonts w:asciiTheme="majorHAnsi" w:eastAsia="Times New Roman" w:hAnsiTheme="majorHAnsi" w:cs="Calibri"/>
          <w:color w:val="000000"/>
          <w:sz w:val="24"/>
          <w:szCs w:val="24"/>
        </w:rPr>
        <w:t>konať zodpovedne, samostatne a iniciatívne,</w:t>
      </w:r>
    </w:p>
    <w:p w:rsidR="00BD6EC5" w:rsidRPr="006B3573" w:rsidRDefault="00BD6EC5" w:rsidP="00DD110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6B3573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preukázať vlastnú zodpovednosť za zverené veci, za svoje vlastné správanie sa, </w:t>
      </w:r>
    </w:p>
    <w:p w:rsidR="00BD6EC5" w:rsidRPr="006B3573" w:rsidRDefault="00BD6EC5" w:rsidP="00DD110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6B3573">
        <w:rPr>
          <w:rFonts w:asciiTheme="majorHAnsi" w:eastAsia="Times New Roman" w:hAnsiTheme="majorHAnsi" w:cs="Calibri"/>
          <w:color w:val="000000"/>
          <w:sz w:val="24"/>
          <w:szCs w:val="24"/>
        </w:rPr>
        <w:t>preukázať zodpovednosť za životné prostredie.</w:t>
      </w: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BD6EC5" w:rsidRPr="006B3573" w:rsidRDefault="00BD6EC5" w:rsidP="00BD6EC5">
      <w:pPr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sz w:val="28"/>
          <w:szCs w:val="28"/>
        </w:rPr>
      </w:pPr>
    </w:p>
    <w:p w:rsidR="00BD6EC5" w:rsidRPr="006B3573" w:rsidRDefault="00BD6EC5" w:rsidP="00BD6EC5">
      <w:pPr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sz w:val="28"/>
          <w:szCs w:val="28"/>
        </w:rPr>
      </w:pPr>
      <w:r w:rsidRPr="006B3573">
        <w:rPr>
          <w:rFonts w:asciiTheme="majorHAnsi" w:eastAsia="Times New Roman" w:hAnsiTheme="majorHAnsi" w:cs="Calibri"/>
          <w:b/>
          <w:bCs/>
          <w:i/>
          <w:iCs/>
          <w:sz w:val="28"/>
          <w:szCs w:val="28"/>
        </w:rPr>
        <w:t>Stratégia vyučovania</w:t>
      </w:r>
    </w:p>
    <w:p w:rsidR="00BD6EC5" w:rsidRPr="006B3573" w:rsidRDefault="00BD6EC5" w:rsidP="00BD6EC5">
      <w:pPr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sz w:val="28"/>
          <w:szCs w:val="28"/>
        </w:rPr>
      </w:pPr>
    </w:p>
    <w:p w:rsidR="00BD6EC5" w:rsidRPr="006B3573" w:rsidRDefault="00BD6EC5" w:rsidP="00BD6EC5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  <w:r w:rsidRPr="006B3573">
        <w:rPr>
          <w:rFonts w:asciiTheme="majorHAnsi" w:eastAsia="Times New Roman" w:hAnsiTheme="majorHAnsi" w:cs="Calibri"/>
          <w:sz w:val="24"/>
          <w:szCs w:val="24"/>
        </w:rPr>
        <w:t>Metódy a formy práce:</w:t>
      </w:r>
    </w:p>
    <w:p w:rsidR="00BD6EC5" w:rsidRPr="006B3573" w:rsidRDefault="00BD6EC5" w:rsidP="00DD110A">
      <w:pPr>
        <w:numPr>
          <w:ilvl w:val="0"/>
          <w:numId w:val="22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6B3573">
        <w:rPr>
          <w:rFonts w:asciiTheme="majorHAnsi" w:eastAsia="Times New Roman" w:hAnsiTheme="majorHAnsi" w:cs="Calibri"/>
          <w:sz w:val="24"/>
          <w:szCs w:val="24"/>
          <w:lang w:bidi="en-US"/>
        </w:rPr>
        <w:t>výklad,</w:t>
      </w:r>
    </w:p>
    <w:p w:rsidR="00BD6EC5" w:rsidRPr="006B3573" w:rsidRDefault="00BD6EC5" w:rsidP="00DD110A">
      <w:pPr>
        <w:numPr>
          <w:ilvl w:val="0"/>
          <w:numId w:val="22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6B3573">
        <w:rPr>
          <w:rFonts w:asciiTheme="majorHAnsi" w:eastAsia="Times New Roman" w:hAnsiTheme="majorHAnsi" w:cs="Calibri"/>
          <w:sz w:val="24"/>
          <w:szCs w:val="24"/>
          <w:lang w:bidi="en-US"/>
        </w:rPr>
        <w:t>individuálna práca,</w:t>
      </w:r>
    </w:p>
    <w:p w:rsidR="00BD6EC5" w:rsidRPr="006B3573" w:rsidRDefault="00BD6EC5" w:rsidP="00DD110A">
      <w:pPr>
        <w:numPr>
          <w:ilvl w:val="0"/>
          <w:numId w:val="22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6B3573">
        <w:rPr>
          <w:rFonts w:asciiTheme="majorHAnsi" w:eastAsia="Times New Roman" w:hAnsiTheme="majorHAnsi" w:cs="Calibri"/>
          <w:sz w:val="24"/>
          <w:szCs w:val="24"/>
          <w:lang w:bidi="en-US"/>
        </w:rPr>
        <w:t>práca v tíme.</w:t>
      </w:r>
    </w:p>
    <w:p w:rsidR="00BD6EC5" w:rsidRPr="006B3573" w:rsidRDefault="00BD6EC5" w:rsidP="00BD6EC5">
      <w:pPr>
        <w:spacing w:after="0" w:line="240" w:lineRule="auto"/>
        <w:ind w:left="720"/>
        <w:contextualSpacing/>
        <w:rPr>
          <w:rFonts w:asciiTheme="majorHAnsi" w:eastAsia="Times New Roman" w:hAnsiTheme="majorHAnsi" w:cs="Calibri"/>
          <w:sz w:val="24"/>
          <w:szCs w:val="24"/>
          <w:lang w:bidi="en-US"/>
        </w:rPr>
      </w:pPr>
    </w:p>
    <w:p w:rsidR="00BD6EC5" w:rsidRPr="006B3573" w:rsidRDefault="00BD6EC5" w:rsidP="00BD6EC5">
      <w:pPr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sz w:val="28"/>
          <w:szCs w:val="28"/>
        </w:rPr>
      </w:pPr>
      <w:r w:rsidRPr="006B3573">
        <w:rPr>
          <w:rFonts w:asciiTheme="majorHAnsi" w:eastAsia="Times New Roman" w:hAnsiTheme="majorHAnsi" w:cs="Calibri"/>
          <w:b/>
          <w:bCs/>
          <w:i/>
          <w:iCs/>
          <w:sz w:val="28"/>
          <w:szCs w:val="28"/>
        </w:rPr>
        <w:t>Medzipredmetové vzťahy</w:t>
      </w:r>
    </w:p>
    <w:p w:rsidR="00BD6EC5" w:rsidRPr="006B3573" w:rsidRDefault="00BD6EC5" w:rsidP="00BD6EC5">
      <w:pPr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sz w:val="28"/>
          <w:szCs w:val="28"/>
        </w:rPr>
      </w:pPr>
    </w:p>
    <w:p w:rsidR="00BD6EC5" w:rsidRPr="006B3573" w:rsidRDefault="00BD6EC5" w:rsidP="00BD6EC5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  <w:r w:rsidRPr="006B3573">
        <w:rPr>
          <w:rFonts w:asciiTheme="majorHAnsi" w:eastAsia="Times New Roman" w:hAnsiTheme="majorHAnsi" w:cs="Calibri"/>
          <w:sz w:val="24"/>
          <w:szCs w:val="24"/>
        </w:rPr>
        <w:t>Pri vyučovaní predmetu matematika sa uplatňujú medzi predmetové vzťahy s predmetmi:</w:t>
      </w:r>
    </w:p>
    <w:p w:rsidR="00BD6EC5" w:rsidRPr="006B3573" w:rsidRDefault="00BD6EC5" w:rsidP="00DD110A">
      <w:pPr>
        <w:numPr>
          <w:ilvl w:val="0"/>
          <w:numId w:val="22"/>
        </w:numPr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6B3573">
        <w:rPr>
          <w:rFonts w:asciiTheme="majorHAnsi" w:eastAsia="Times New Roman" w:hAnsiTheme="majorHAnsi" w:cs="Calibri"/>
          <w:sz w:val="24"/>
          <w:szCs w:val="24"/>
          <w:lang w:bidi="en-US"/>
        </w:rPr>
        <w:t>výroba konfekcie – 1. a 2. ročník</w:t>
      </w:r>
    </w:p>
    <w:p w:rsidR="00BD6EC5" w:rsidRPr="006B3573" w:rsidRDefault="00BD6EC5" w:rsidP="00DD110A">
      <w:pPr>
        <w:numPr>
          <w:ilvl w:val="0"/>
          <w:numId w:val="22"/>
        </w:numPr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6B3573">
        <w:rPr>
          <w:rFonts w:asciiTheme="majorHAnsi" w:eastAsia="Times New Roman" w:hAnsiTheme="majorHAnsi" w:cs="Calibri"/>
          <w:sz w:val="24"/>
          <w:szCs w:val="24"/>
          <w:lang w:bidi="en-US"/>
        </w:rPr>
        <w:t>odborný výcvik – 1. a 2. ročník</w:t>
      </w: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-Roman"/>
          <w:color w:val="000000"/>
          <w:sz w:val="24"/>
          <w:szCs w:val="24"/>
        </w:rPr>
      </w:pP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-Roman"/>
          <w:color w:val="000000"/>
          <w:sz w:val="24"/>
          <w:szCs w:val="24"/>
        </w:rPr>
      </w:pPr>
    </w:p>
    <w:p w:rsidR="00BD6EC5" w:rsidRPr="006B3573" w:rsidRDefault="00BD6EC5" w:rsidP="00BD6EC5">
      <w:pPr>
        <w:spacing w:after="0" w:line="240" w:lineRule="auto"/>
        <w:rPr>
          <w:rFonts w:asciiTheme="majorHAnsi" w:eastAsia="Times New Roman" w:hAnsiTheme="majorHAnsi" w:cs="Calibri"/>
          <w:sz w:val="32"/>
          <w:szCs w:val="32"/>
        </w:rPr>
      </w:pPr>
      <w:r w:rsidRPr="006B3573">
        <w:rPr>
          <w:rFonts w:asciiTheme="majorHAnsi" w:eastAsia="Times New Roman" w:hAnsiTheme="majorHAnsi" w:cs="Calibri"/>
          <w:sz w:val="24"/>
          <w:szCs w:val="24"/>
        </w:rPr>
        <w:br w:type="page"/>
      </w:r>
      <w:r w:rsidRPr="006B3573">
        <w:rPr>
          <w:rFonts w:asciiTheme="majorHAnsi" w:eastAsia="Times New Roman" w:hAnsiTheme="majorHAnsi" w:cs="Calibri"/>
          <w:b/>
          <w:bCs/>
          <w:sz w:val="32"/>
          <w:szCs w:val="32"/>
        </w:rPr>
        <w:lastRenderedPageBreak/>
        <w:t>Názov predmetu:</w:t>
      </w:r>
      <w:r w:rsidRPr="006B3573">
        <w:rPr>
          <w:rFonts w:asciiTheme="majorHAnsi" w:eastAsia="Times New Roman" w:hAnsiTheme="majorHAnsi" w:cs="Calibri"/>
          <w:b/>
          <w:bCs/>
          <w:sz w:val="32"/>
          <w:szCs w:val="32"/>
        </w:rPr>
        <w:tab/>
      </w:r>
      <w:r w:rsidRPr="006B3573">
        <w:rPr>
          <w:rFonts w:asciiTheme="majorHAnsi" w:eastAsia="Times New Roman" w:hAnsiTheme="majorHAnsi" w:cs="Calibri"/>
          <w:b/>
          <w:bCs/>
          <w:sz w:val="32"/>
          <w:szCs w:val="32"/>
        </w:rPr>
        <w:tab/>
        <w:t>TELESNÁ   A  ŠPORTOVÁ  VÝCHOVA</w:t>
      </w:r>
    </w:p>
    <w:p w:rsidR="00BD6EC5" w:rsidRPr="006B3573" w:rsidRDefault="00BD6EC5" w:rsidP="00BD6EC5">
      <w:pPr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sz w:val="24"/>
          <w:szCs w:val="24"/>
        </w:rPr>
      </w:pPr>
    </w:p>
    <w:p w:rsidR="00BD6EC5" w:rsidRPr="006B3573" w:rsidRDefault="00BD6EC5" w:rsidP="00BD6EC5">
      <w:pPr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sz w:val="24"/>
          <w:szCs w:val="24"/>
        </w:rPr>
      </w:pP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color w:val="000000"/>
          <w:sz w:val="28"/>
          <w:szCs w:val="28"/>
        </w:rPr>
      </w:pPr>
      <w:r w:rsidRPr="006B3573">
        <w:rPr>
          <w:rFonts w:asciiTheme="majorHAnsi" w:eastAsia="Times New Roman" w:hAnsiTheme="majorHAnsi" w:cs="Calibri"/>
          <w:b/>
          <w:bCs/>
          <w:i/>
          <w:iCs/>
          <w:color w:val="000000"/>
          <w:sz w:val="28"/>
          <w:szCs w:val="28"/>
        </w:rPr>
        <w:t>Charakteristika vyučovacieho predmetu</w:t>
      </w:r>
    </w:p>
    <w:p w:rsidR="00BD6EC5" w:rsidRPr="006B3573" w:rsidRDefault="0047316C" w:rsidP="00BD6EC5">
      <w:pPr>
        <w:spacing w:before="120" w:after="0" w:line="240" w:lineRule="auto"/>
        <w:ind w:left="150" w:right="150"/>
        <w:jc w:val="center"/>
        <w:rPr>
          <w:rFonts w:asciiTheme="majorHAnsi" w:eastAsia="Times New Roman" w:hAnsiTheme="majorHAnsi" w:cs="Calibri"/>
          <w:sz w:val="24"/>
          <w:szCs w:val="24"/>
        </w:rPr>
      </w:pPr>
      <w:hyperlink r:id="rId11" w:history="1">
        <w:r>
          <w:rPr>
            <w:rFonts w:asciiTheme="majorHAnsi" w:hAnsiTheme="majorHAnsi"/>
            <w:noProof/>
            <w:lang w:eastAsia="sk-SK"/>
          </w:rPr>
          <w:pict>
            <v:rect id="Obdĺžnik 3" o:spid="_x0000_s1026" href="http://www.gymsladka.edu.sk/gas4/novyprogram.htm" style="position:absolute;left:0;text-align:left;margin-left:-320pt;margin-top:0;width:24pt;height:18pt;z-index:251663360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" o:allowoverlap="f" o:button="t" filled="f" stroked="f">
              <v:fill o:detectmouseclick="t"/>
              <o:lock v:ext="edit" aspectratio="t"/>
              <w10:wrap type="square"/>
            </v:rect>
          </w:pict>
        </w:r>
      </w:hyperlink>
      <w:r w:rsidR="00BD6EC5" w:rsidRPr="006B3573">
        <w:rPr>
          <w:rFonts w:asciiTheme="majorHAnsi" w:eastAsia="Times New Roman" w:hAnsiTheme="majorHAnsi" w:cs="Calibri"/>
          <w:b/>
          <w:sz w:val="24"/>
          <w:szCs w:val="24"/>
        </w:rPr>
        <w:t xml:space="preserve"> </w:t>
      </w:r>
    </w:p>
    <w:p w:rsidR="00BD6EC5" w:rsidRPr="006B3573" w:rsidRDefault="00BD6EC5" w:rsidP="00BD6EC5">
      <w:pPr>
        <w:spacing w:after="0" w:line="240" w:lineRule="auto"/>
        <w:ind w:left="150" w:right="150" w:firstLine="708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6B3573">
        <w:rPr>
          <w:rFonts w:asciiTheme="majorHAnsi" w:eastAsia="Times New Roman" w:hAnsiTheme="majorHAnsi" w:cs="Calibri"/>
          <w:sz w:val="24"/>
          <w:szCs w:val="24"/>
        </w:rPr>
        <w:t>Vzdelávacia oblasť Zdravie a pohyb vytvára priestor na realizáciu a uvedomenie si potreby celoživotnej starostlivosti žiakov</w:t>
      </w:r>
      <w:r w:rsidRPr="006B3573">
        <w:rPr>
          <w:rFonts w:asciiTheme="majorHAnsi" w:eastAsia="Times New Roman" w:hAnsiTheme="majorHAnsi" w:cs="Calibri"/>
          <w:color w:val="FF0000"/>
          <w:sz w:val="24"/>
          <w:szCs w:val="24"/>
        </w:rPr>
        <w:t xml:space="preserve"> </w:t>
      </w:r>
      <w:r w:rsidRPr="006B3573">
        <w:rPr>
          <w:rFonts w:asciiTheme="majorHAnsi" w:eastAsia="Times New Roman" w:hAnsiTheme="majorHAnsi" w:cs="Calibri"/>
          <w:sz w:val="24"/>
          <w:szCs w:val="24"/>
        </w:rPr>
        <w:t>o svoje zdravie, osvojenie si teoretických vedomostí a praktických skúseností vo výchove k zdraviu prostredníctvom</w:t>
      </w:r>
      <w:r w:rsidRPr="006B3573">
        <w:rPr>
          <w:rFonts w:asciiTheme="majorHAnsi" w:eastAsia="Times New Roman" w:hAnsiTheme="majorHAnsi" w:cs="Calibri"/>
          <w:color w:val="FF0000"/>
          <w:sz w:val="24"/>
          <w:szCs w:val="24"/>
        </w:rPr>
        <w:t xml:space="preserve"> </w:t>
      </w:r>
      <w:r w:rsidRPr="006B3573">
        <w:rPr>
          <w:rFonts w:asciiTheme="majorHAnsi" w:eastAsia="Times New Roman" w:hAnsiTheme="majorHAnsi" w:cs="Calibri"/>
          <w:sz w:val="24"/>
          <w:szCs w:val="24"/>
        </w:rPr>
        <w:t>pohybových aktivít, telesnej</w:t>
      </w:r>
      <w:r w:rsidRPr="006B3573">
        <w:rPr>
          <w:rFonts w:asciiTheme="majorHAnsi" w:eastAsia="Times New Roman" w:hAnsiTheme="majorHAnsi" w:cs="Calibri"/>
          <w:color w:val="FF0000"/>
          <w:sz w:val="24"/>
          <w:szCs w:val="24"/>
        </w:rPr>
        <w:t xml:space="preserve"> </w:t>
      </w:r>
      <w:r w:rsidRPr="006B3573">
        <w:rPr>
          <w:rFonts w:asciiTheme="majorHAnsi" w:eastAsia="Times New Roman" w:hAnsiTheme="majorHAnsi" w:cs="Calibri"/>
          <w:sz w:val="24"/>
          <w:szCs w:val="24"/>
        </w:rPr>
        <w:t>výchovy, športovej činnosti a pohybových aktivít v prírodnom prostredí. Poskytuje základné informácie o biologických, fyzických, pohybových, psychologických</w:t>
      </w:r>
      <w:r w:rsidRPr="006B3573">
        <w:rPr>
          <w:rFonts w:asciiTheme="majorHAnsi" w:eastAsia="Times New Roman" w:hAnsiTheme="majorHAnsi" w:cs="Calibri"/>
          <w:color w:val="FF0000"/>
          <w:sz w:val="24"/>
          <w:szCs w:val="24"/>
        </w:rPr>
        <w:t xml:space="preserve"> </w:t>
      </w:r>
      <w:r w:rsidRPr="006B3573">
        <w:rPr>
          <w:rFonts w:asciiTheme="majorHAnsi" w:eastAsia="Times New Roman" w:hAnsiTheme="majorHAnsi" w:cs="Calibri"/>
          <w:sz w:val="24"/>
          <w:szCs w:val="24"/>
        </w:rPr>
        <w:t>a sociálnych základoch zdravého životného štýlu. Žiak</w:t>
      </w:r>
      <w:r w:rsidRPr="006B3573">
        <w:rPr>
          <w:rFonts w:asciiTheme="majorHAnsi" w:eastAsia="Times New Roman" w:hAnsiTheme="majorHAnsi" w:cs="Calibri"/>
          <w:color w:val="FF0000"/>
          <w:sz w:val="24"/>
          <w:szCs w:val="24"/>
        </w:rPr>
        <w:t xml:space="preserve"> </w:t>
      </w:r>
      <w:r w:rsidRPr="006B3573">
        <w:rPr>
          <w:rFonts w:asciiTheme="majorHAnsi" w:eastAsia="Times New Roman" w:hAnsiTheme="majorHAnsi" w:cs="Calibri"/>
          <w:sz w:val="24"/>
          <w:szCs w:val="24"/>
        </w:rPr>
        <w:t>získa kompetencie, ktoré súvisia s poznaním a starostlivosťou o vlastné telo, pohybový rozvoj,</w:t>
      </w:r>
      <w:r w:rsidRPr="006B3573">
        <w:rPr>
          <w:rFonts w:asciiTheme="majorHAnsi" w:eastAsia="Times New Roman" w:hAnsiTheme="majorHAnsi" w:cs="Calibri"/>
          <w:color w:val="FF0000"/>
          <w:sz w:val="24"/>
          <w:szCs w:val="24"/>
        </w:rPr>
        <w:t xml:space="preserve"> </w:t>
      </w:r>
      <w:r w:rsidRPr="006B3573">
        <w:rPr>
          <w:rFonts w:asciiTheme="majorHAnsi" w:eastAsia="Times New Roman" w:hAnsiTheme="majorHAnsi" w:cs="Calibri"/>
          <w:sz w:val="24"/>
          <w:szCs w:val="24"/>
        </w:rPr>
        <w:t>zdatnosť a zdravie, ktoré určujú kvalitu budúceho života v dospelosti. Osvojí si postupy ochrany a upevnenia zdravia, princípy prevencie proti civilizačným ochoreniam,</w:t>
      </w:r>
      <w:r w:rsidRPr="006B3573">
        <w:rPr>
          <w:rFonts w:asciiTheme="majorHAnsi" w:eastAsia="Times New Roman" w:hAnsiTheme="majorHAnsi" w:cs="Calibri"/>
          <w:color w:val="FF0000"/>
          <w:sz w:val="24"/>
          <w:szCs w:val="24"/>
        </w:rPr>
        <w:t xml:space="preserve"> </w:t>
      </w:r>
      <w:r w:rsidRPr="006B3573">
        <w:rPr>
          <w:rFonts w:asciiTheme="majorHAnsi" w:eastAsia="Times New Roman" w:hAnsiTheme="majorHAnsi" w:cs="Calibri"/>
          <w:sz w:val="24"/>
          <w:szCs w:val="24"/>
        </w:rPr>
        <w:t>metódy rozvoja pohybových schopností a pohybovej výkonnosti, v prípade žiakov so zdravotným oslabením alebo zdravotným postihnutím princípy úpravy zdravotných porúch. Získa vedomosti a zručnosti o zdravotne a výkonnostne orientovanej zdatnosti a telovýchovných činnostiach z viacerých druhov</w:t>
      </w:r>
      <w:r w:rsidRPr="006B3573">
        <w:rPr>
          <w:rFonts w:asciiTheme="majorHAnsi" w:eastAsia="Times New Roman" w:hAnsiTheme="majorHAnsi" w:cs="Calibri"/>
          <w:color w:val="FF0000"/>
          <w:sz w:val="24"/>
          <w:szCs w:val="24"/>
        </w:rPr>
        <w:t xml:space="preserve"> </w:t>
      </w:r>
      <w:r w:rsidRPr="006B3573">
        <w:rPr>
          <w:rFonts w:asciiTheme="majorHAnsi" w:eastAsia="Times New Roman" w:hAnsiTheme="majorHAnsi" w:cs="Calibri"/>
          <w:sz w:val="24"/>
          <w:szCs w:val="24"/>
        </w:rPr>
        <w:t>športových disciplín. Je vedený k pochopeniu kvality pohybu ako dôležitej súčasti svojho</w:t>
      </w:r>
      <w:r w:rsidRPr="006B3573">
        <w:rPr>
          <w:rFonts w:asciiTheme="majorHAnsi" w:eastAsia="Times New Roman" w:hAnsiTheme="majorHAnsi" w:cs="Calibri"/>
          <w:color w:val="FF0000"/>
          <w:sz w:val="24"/>
          <w:szCs w:val="24"/>
        </w:rPr>
        <w:t xml:space="preserve"> </w:t>
      </w:r>
      <w:r w:rsidRPr="006B3573">
        <w:rPr>
          <w:rFonts w:asciiTheme="majorHAnsi" w:eastAsia="Times New Roman" w:hAnsiTheme="majorHAnsi" w:cs="Calibri"/>
          <w:sz w:val="24"/>
          <w:szCs w:val="24"/>
        </w:rPr>
        <w:t xml:space="preserve">komplexného rozvoja, k zorientovaniu sa vo výbere pohybu pri vyskytujúcich sa zdravotných poruchách a ich prevencii, k poznaniu kompenzačných a regeneračných aktivít a ich uplatneniu v režime dňa. </w:t>
      </w:r>
    </w:p>
    <w:p w:rsidR="00BD6EC5" w:rsidRPr="006B3573" w:rsidRDefault="00BD6EC5" w:rsidP="00BD6EC5">
      <w:pPr>
        <w:spacing w:after="0" w:line="240" w:lineRule="auto"/>
        <w:ind w:left="150" w:right="150" w:firstLine="708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6B3573">
        <w:rPr>
          <w:rFonts w:asciiTheme="majorHAnsi" w:eastAsia="Times New Roman" w:hAnsiTheme="majorHAnsi" w:cs="Calibri"/>
          <w:sz w:val="24"/>
          <w:szCs w:val="24"/>
        </w:rPr>
        <w:t>Na jednotlivých stupňoch vzdelávania postupne získaný komplex predmetových a kľúčových kompetencií spolu s osvojenými telovýchovnými a športovými zručnosťami</w:t>
      </w:r>
      <w:r w:rsidRPr="006B3573">
        <w:rPr>
          <w:rFonts w:asciiTheme="majorHAnsi" w:eastAsia="Times New Roman" w:hAnsiTheme="majorHAnsi" w:cs="Calibri"/>
          <w:color w:val="FF0000"/>
          <w:sz w:val="24"/>
          <w:szCs w:val="24"/>
        </w:rPr>
        <w:t xml:space="preserve"> </w:t>
      </w:r>
      <w:r w:rsidRPr="006B3573">
        <w:rPr>
          <w:rFonts w:asciiTheme="majorHAnsi" w:eastAsia="Times New Roman" w:hAnsiTheme="majorHAnsi" w:cs="Calibri"/>
          <w:sz w:val="24"/>
          <w:szCs w:val="24"/>
        </w:rPr>
        <w:t xml:space="preserve">by sa mal takto stať v konečnom dôsledku súčasťou jeho životného štýlu a výrazom jeho životnej filozofie. </w:t>
      </w:r>
    </w:p>
    <w:p w:rsidR="00BD6EC5" w:rsidRPr="006B3573" w:rsidRDefault="00BD6EC5" w:rsidP="00BD6EC5">
      <w:pPr>
        <w:spacing w:after="0" w:line="240" w:lineRule="auto"/>
        <w:ind w:left="150" w:right="150" w:firstLine="708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6B3573">
        <w:rPr>
          <w:rFonts w:asciiTheme="majorHAnsi" w:eastAsia="Times New Roman" w:hAnsiTheme="majorHAnsi" w:cs="Calibri"/>
          <w:sz w:val="24"/>
          <w:szCs w:val="24"/>
        </w:rPr>
        <w:t>Vzdelávacia oblasť spája vedomosti, návyky, postoje, schopnosti a zručnosti</w:t>
      </w:r>
      <w:r w:rsidRPr="006B3573">
        <w:rPr>
          <w:rFonts w:asciiTheme="majorHAnsi" w:eastAsia="Times New Roman" w:hAnsiTheme="majorHAnsi" w:cs="Calibri"/>
          <w:color w:val="FF0000"/>
          <w:sz w:val="24"/>
          <w:szCs w:val="24"/>
        </w:rPr>
        <w:t xml:space="preserve"> </w:t>
      </w:r>
      <w:r w:rsidRPr="006B3573">
        <w:rPr>
          <w:rFonts w:asciiTheme="majorHAnsi" w:eastAsia="Times New Roman" w:hAnsiTheme="majorHAnsi" w:cs="Calibri"/>
          <w:sz w:val="24"/>
          <w:szCs w:val="24"/>
        </w:rPr>
        <w:t>o pohybe,</w:t>
      </w:r>
      <w:r w:rsidRPr="006B3573">
        <w:rPr>
          <w:rFonts w:asciiTheme="majorHAnsi" w:eastAsia="Times New Roman" w:hAnsiTheme="majorHAnsi" w:cs="Calibri"/>
          <w:color w:val="FF0000"/>
          <w:sz w:val="24"/>
          <w:szCs w:val="24"/>
        </w:rPr>
        <w:t xml:space="preserve"> </w:t>
      </w:r>
      <w:r w:rsidRPr="006B3573">
        <w:rPr>
          <w:rFonts w:asciiTheme="majorHAnsi" w:eastAsia="Times New Roman" w:hAnsiTheme="majorHAnsi" w:cs="Calibri"/>
          <w:sz w:val="24"/>
          <w:szCs w:val="24"/>
        </w:rPr>
        <w:t xml:space="preserve">športe, zdraví a zdravom životnom štýle, ktoré sú utvárané prostredníctvom realizovaných foriem vyučovania telesnej a športovej výchovy, zdravotnej telesnej výchovy alebo formou integrovanej telesnej a športovej výchovy. (Učebné osnovy pre zdravotnú telesnú výchovu sú spracované samostatne). </w:t>
      </w:r>
    </w:p>
    <w:p w:rsidR="00BD6EC5" w:rsidRPr="006B3573" w:rsidRDefault="00BD6EC5" w:rsidP="00BD6EC5">
      <w:pPr>
        <w:spacing w:after="0" w:line="240" w:lineRule="auto"/>
        <w:ind w:left="150" w:right="15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6B3573">
        <w:rPr>
          <w:rFonts w:asciiTheme="majorHAnsi" w:eastAsia="Times New Roman" w:hAnsiTheme="majorHAnsi" w:cs="Calibri"/>
          <w:sz w:val="24"/>
          <w:szCs w:val="24"/>
        </w:rPr>
        <w:t xml:space="preserve">  </w:t>
      </w: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color w:val="000000"/>
          <w:sz w:val="28"/>
          <w:szCs w:val="28"/>
        </w:rPr>
      </w:pPr>
      <w:r w:rsidRPr="006B3573">
        <w:rPr>
          <w:rFonts w:asciiTheme="majorHAnsi" w:eastAsia="Times New Roman" w:hAnsiTheme="majorHAnsi" w:cs="Calibri"/>
          <w:b/>
          <w:bCs/>
          <w:i/>
          <w:iCs/>
          <w:color w:val="000000"/>
          <w:sz w:val="28"/>
          <w:szCs w:val="28"/>
        </w:rPr>
        <w:t xml:space="preserve">Obsahové štandardy – </w:t>
      </w: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color w:val="000000"/>
          <w:sz w:val="28"/>
          <w:szCs w:val="28"/>
        </w:rPr>
      </w:pP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6B3573">
        <w:rPr>
          <w:rFonts w:asciiTheme="majorHAnsi" w:eastAsia="Times New Roman" w:hAnsiTheme="majorHAnsi" w:cs="Calibri"/>
          <w:sz w:val="24"/>
          <w:szCs w:val="24"/>
        </w:rPr>
        <w:t>p</w:t>
      </w:r>
      <w:r w:rsidRPr="006B3573">
        <w:rPr>
          <w:rFonts w:asciiTheme="majorHAnsi" w:eastAsia="Times New Roman" w:hAnsiTheme="majorHAnsi" w:cs="Calibri"/>
          <w:color w:val="000000"/>
          <w:sz w:val="24"/>
          <w:szCs w:val="24"/>
        </w:rPr>
        <w:t>redmet telesná a športová výchova obsahuje tieto tematické celky:</w:t>
      </w: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BD6EC5" w:rsidRPr="006B3573" w:rsidRDefault="00BD6EC5" w:rsidP="00DD110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6B3573">
        <w:rPr>
          <w:rFonts w:asciiTheme="majorHAnsi" w:eastAsia="Times New Roman" w:hAnsiTheme="majorHAnsi" w:cs="Calibri"/>
          <w:color w:val="000000"/>
          <w:sz w:val="24"/>
          <w:szCs w:val="24"/>
        </w:rPr>
        <w:t>Zdravie a jeho poruchy</w:t>
      </w:r>
    </w:p>
    <w:p w:rsidR="00BD6EC5" w:rsidRPr="006B3573" w:rsidRDefault="00BD6EC5" w:rsidP="00DD110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6B3573">
        <w:rPr>
          <w:rFonts w:asciiTheme="majorHAnsi" w:eastAsia="Times New Roman" w:hAnsiTheme="majorHAnsi" w:cs="Calibri"/>
          <w:color w:val="000000"/>
          <w:sz w:val="24"/>
          <w:szCs w:val="24"/>
        </w:rPr>
        <w:t>Zdravý životný štýl</w:t>
      </w:r>
    </w:p>
    <w:p w:rsidR="00BD6EC5" w:rsidRPr="006B3573" w:rsidRDefault="00BD6EC5" w:rsidP="00DD110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6B3573">
        <w:rPr>
          <w:rFonts w:asciiTheme="majorHAnsi" w:eastAsia="Times New Roman" w:hAnsiTheme="majorHAnsi" w:cs="Calibri"/>
          <w:color w:val="000000"/>
          <w:sz w:val="24"/>
          <w:szCs w:val="24"/>
        </w:rPr>
        <w:t>Telesná zdatnosť a pohybová výkonnosť</w:t>
      </w:r>
    </w:p>
    <w:p w:rsidR="00BD6EC5" w:rsidRPr="006B3573" w:rsidRDefault="00BD6EC5" w:rsidP="00DD110A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i/>
          <w:iCs/>
          <w:color w:val="000000"/>
          <w:sz w:val="24"/>
          <w:szCs w:val="24"/>
          <w:lang w:val="sk-SK"/>
        </w:rPr>
      </w:pPr>
      <w:r w:rsidRPr="006B3573">
        <w:rPr>
          <w:rFonts w:asciiTheme="majorHAnsi" w:hAnsiTheme="majorHAnsi"/>
          <w:color w:val="000000"/>
          <w:sz w:val="24"/>
          <w:szCs w:val="24"/>
          <w:lang w:val="sk-SK"/>
        </w:rPr>
        <w:t>Športové činnosti pohybového režimu</w:t>
      </w: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color w:val="000000"/>
          <w:sz w:val="28"/>
          <w:szCs w:val="28"/>
        </w:rPr>
      </w:pP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color w:val="000000"/>
          <w:sz w:val="24"/>
          <w:szCs w:val="24"/>
        </w:rPr>
      </w:pP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color w:val="000000"/>
          <w:sz w:val="28"/>
          <w:szCs w:val="28"/>
        </w:rPr>
      </w:pPr>
      <w:r w:rsidRPr="006B3573">
        <w:rPr>
          <w:rFonts w:asciiTheme="majorHAnsi" w:eastAsia="Times New Roman" w:hAnsiTheme="majorHAnsi" w:cs="Calibri"/>
          <w:b/>
          <w:bCs/>
          <w:i/>
          <w:iCs/>
          <w:color w:val="000000"/>
          <w:sz w:val="28"/>
          <w:szCs w:val="28"/>
        </w:rPr>
        <w:t>Ciele vyučovacieho predmetu</w:t>
      </w:r>
    </w:p>
    <w:p w:rsidR="00BD6EC5" w:rsidRPr="006B3573" w:rsidRDefault="00BD6EC5" w:rsidP="00BD6EC5">
      <w:pPr>
        <w:spacing w:after="0" w:line="240" w:lineRule="auto"/>
        <w:ind w:left="150" w:right="15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6B3573">
        <w:rPr>
          <w:rFonts w:asciiTheme="majorHAnsi" w:eastAsia="Times New Roman" w:hAnsiTheme="majorHAnsi" w:cs="Calibri"/>
          <w:b/>
          <w:sz w:val="24"/>
          <w:szCs w:val="24"/>
        </w:rPr>
        <w:t xml:space="preserve">  </w:t>
      </w:r>
    </w:p>
    <w:p w:rsidR="00BD6EC5" w:rsidRPr="006B3573" w:rsidRDefault="00BD6EC5" w:rsidP="00BD6EC5">
      <w:pPr>
        <w:spacing w:after="0" w:line="240" w:lineRule="auto"/>
        <w:ind w:left="150" w:right="15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6B3573">
        <w:rPr>
          <w:rFonts w:asciiTheme="majorHAnsi" w:eastAsia="Times New Roman" w:hAnsiTheme="majorHAnsi" w:cs="Calibri"/>
          <w:b/>
          <w:color w:val="000080"/>
          <w:sz w:val="24"/>
          <w:szCs w:val="24"/>
        </w:rPr>
        <w:tab/>
      </w:r>
      <w:r w:rsidRPr="006B3573">
        <w:rPr>
          <w:rFonts w:asciiTheme="majorHAnsi" w:eastAsia="Times New Roman" w:hAnsiTheme="majorHAnsi" w:cs="Calibri"/>
          <w:sz w:val="24"/>
          <w:szCs w:val="24"/>
        </w:rPr>
        <w:t>Všeobecným</w:t>
      </w:r>
      <w:r w:rsidRPr="006B3573">
        <w:rPr>
          <w:rFonts w:asciiTheme="majorHAnsi" w:eastAsia="Times New Roman" w:hAnsiTheme="majorHAnsi" w:cs="Calibri"/>
          <w:b/>
          <w:color w:val="000080"/>
          <w:sz w:val="24"/>
          <w:szCs w:val="24"/>
        </w:rPr>
        <w:t xml:space="preserve"> </w:t>
      </w:r>
      <w:r w:rsidRPr="006B3573">
        <w:rPr>
          <w:rFonts w:asciiTheme="majorHAnsi" w:eastAsia="Times New Roman" w:hAnsiTheme="majorHAnsi" w:cs="Calibri"/>
          <w:sz w:val="24"/>
          <w:szCs w:val="24"/>
        </w:rPr>
        <w:t>cieľom telesnej a športovej výchovy ako vyučovacieho predmetu je umožniť žiakom primerane sa oboznamovať,</w:t>
      </w:r>
      <w:r w:rsidRPr="006B3573">
        <w:rPr>
          <w:rFonts w:asciiTheme="majorHAnsi" w:eastAsia="Times New Roman" w:hAnsiTheme="majorHAnsi" w:cs="Calibri"/>
          <w:color w:val="FF0000"/>
          <w:sz w:val="24"/>
          <w:szCs w:val="24"/>
        </w:rPr>
        <w:t xml:space="preserve"> </w:t>
      </w:r>
      <w:r w:rsidRPr="006B3573">
        <w:rPr>
          <w:rFonts w:asciiTheme="majorHAnsi" w:eastAsia="Times New Roman" w:hAnsiTheme="majorHAnsi" w:cs="Calibri"/>
          <w:sz w:val="24"/>
          <w:szCs w:val="24"/>
        </w:rPr>
        <w:t>osvojovať si, zdokonaľovať a upevňovať správne pohybové návyky a zručnosti, zvyšovať pohybovú gramotnosť, rozvíjať kondičné a koordinačné schopnosti, podporovať rozvoj všeobecnej pohybovej výkonnosti a zdatnosti, zvyšovať aktivitu v starostlivosti o zdravie,</w:t>
      </w:r>
      <w:r w:rsidRPr="006B3573">
        <w:rPr>
          <w:rFonts w:asciiTheme="majorHAnsi" w:eastAsia="Times New Roman" w:hAnsiTheme="majorHAnsi" w:cs="Calibri"/>
          <w:color w:val="FF0000"/>
          <w:sz w:val="24"/>
          <w:szCs w:val="24"/>
        </w:rPr>
        <w:t xml:space="preserve"> </w:t>
      </w:r>
      <w:r w:rsidRPr="006B3573">
        <w:rPr>
          <w:rFonts w:asciiTheme="majorHAnsi" w:eastAsia="Times New Roman" w:hAnsiTheme="majorHAnsi" w:cs="Calibri"/>
          <w:sz w:val="24"/>
          <w:szCs w:val="24"/>
        </w:rPr>
        <w:t>nadobúdať vedomosti o motorike svojho tela,</w:t>
      </w:r>
      <w:r w:rsidRPr="006B3573">
        <w:rPr>
          <w:rFonts w:asciiTheme="majorHAnsi" w:eastAsia="Times New Roman" w:hAnsiTheme="majorHAnsi" w:cs="Calibri"/>
          <w:color w:val="FF0000"/>
          <w:sz w:val="24"/>
          <w:szCs w:val="24"/>
        </w:rPr>
        <w:t xml:space="preserve"> </w:t>
      </w:r>
      <w:r w:rsidRPr="006B3573">
        <w:rPr>
          <w:rFonts w:asciiTheme="majorHAnsi" w:eastAsia="Times New Roman" w:hAnsiTheme="majorHAnsi" w:cs="Calibri"/>
          <w:sz w:val="24"/>
          <w:szCs w:val="24"/>
        </w:rPr>
        <w:t xml:space="preserve">z telesnej výchovy a zo športu (šport </w:t>
      </w:r>
      <w:r w:rsidRPr="006B3573">
        <w:rPr>
          <w:rFonts w:asciiTheme="majorHAnsi" w:eastAsia="Times New Roman" w:hAnsiTheme="majorHAnsi" w:cs="Calibri"/>
          <w:sz w:val="24"/>
          <w:szCs w:val="24"/>
        </w:rPr>
        <w:lastRenderedPageBreak/>
        <w:t xml:space="preserve">v chápaní akejkoľvek pohybovej aktivity v zmysle Európskej charty o športe z roku 1992), utvárať trvalý vzťah k pohybovej aktivite, telesnej výchove a športu v nadväznosti na ich záujmy a individuálne potreby ako súčasť zdravého životného štýlu a predpoklad schopnosti k celoživotnej starostlivosti o svoje zdravie. </w:t>
      </w:r>
    </w:p>
    <w:p w:rsidR="00BD6EC5" w:rsidRPr="006B3573" w:rsidRDefault="00BD6EC5" w:rsidP="00BD6EC5">
      <w:pPr>
        <w:spacing w:after="0" w:line="240" w:lineRule="auto"/>
        <w:ind w:left="150" w:right="150" w:firstLine="708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6B3573">
        <w:rPr>
          <w:rFonts w:asciiTheme="majorHAnsi" w:eastAsia="Times New Roman" w:hAnsiTheme="majorHAnsi" w:cs="Calibri"/>
          <w:sz w:val="24"/>
          <w:szCs w:val="24"/>
        </w:rPr>
        <w:t>Vzdelávacia oblasť spája vedomosti, návyky, postoje, schopnosti a zručnosti</w:t>
      </w:r>
      <w:r w:rsidRPr="006B3573">
        <w:rPr>
          <w:rFonts w:asciiTheme="majorHAnsi" w:eastAsia="Times New Roman" w:hAnsiTheme="majorHAnsi" w:cs="Calibri"/>
          <w:color w:val="FF0000"/>
          <w:sz w:val="24"/>
          <w:szCs w:val="24"/>
        </w:rPr>
        <w:t xml:space="preserve"> </w:t>
      </w:r>
      <w:r w:rsidRPr="006B3573">
        <w:rPr>
          <w:rFonts w:asciiTheme="majorHAnsi" w:eastAsia="Times New Roman" w:hAnsiTheme="majorHAnsi" w:cs="Calibri"/>
          <w:sz w:val="24"/>
          <w:szCs w:val="24"/>
        </w:rPr>
        <w:t>o pohybe,</w:t>
      </w:r>
      <w:r w:rsidRPr="006B3573">
        <w:rPr>
          <w:rFonts w:asciiTheme="majorHAnsi" w:eastAsia="Times New Roman" w:hAnsiTheme="majorHAnsi" w:cs="Calibri"/>
          <w:color w:val="FF0000"/>
          <w:sz w:val="24"/>
          <w:szCs w:val="24"/>
        </w:rPr>
        <w:t xml:space="preserve"> </w:t>
      </w:r>
      <w:r w:rsidRPr="006B3573">
        <w:rPr>
          <w:rFonts w:asciiTheme="majorHAnsi" w:eastAsia="Times New Roman" w:hAnsiTheme="majorHAnsi" w:cs="Calibri"/>
          <w:sz w:val="24"/>
          <w:szCs w:val="24"/>
        </w:rPr>
        <w:t xml:space="preserve">športe, zdraví a zdravom životnom štýle, ktoré sú utvárané prostredníctvom realizovaných foriem vyučovania telesnej a športovej výchovy, zdravotnej telesnej výchovy alebo formou integrovanej telesnej a športovej výchovy. (Učebné osnovy pre zdravotnú telesnú výchovu sú spracované samostatne). </w:t>
      </w:r>
    </w:p>
    <w:p w:rsidR="00BD6EC5" w:rsidRPr="006B3573" w:rsidRDefault="00BD6EC5" w:rsidP="00BD6EC5">
      <w:pPr>
        <w:spacing w:after="0" w:line="240" w:lineRule="auto"/>
        <w:ind w:left="150" w:right="15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6B3573">
        <w:rPr>
          <w:rFonts w:asciiTheme="majorHAnsi" w:eastAsia="Times New Roman" w:hAnsiTheme="majorHAnsi" w:cs="Calibri"/>
          <w:sz w:val="24"/>
          <w:szCs w:val="24"/>
        </w:rPr>
        <w:t xml:space="preserve">  </w:t>
      </w:r>
    </w:p>
    <w:p w:rsidR="00BD6EC5" w:rsidRPr="006B3573" w:rsidRDefault="00BD6EC5" w:rsidP="00BD6EC5">
      <w:pPr>
        <w:spacing w:after="0" w:line="240" w:lineRule="auto"/>
        <w:ind w:left="150" w:right="150" w:firstLine="708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6B3573">
        <w:rPr>
          <w:rFonts w:asciiTheme="majorHAnsi" w:eastAsia="Times New Roman" w:hAnsiTheme="majorHAnsi" w:cs="Calibri"/>
          <w:b/>
          <w:sz w:val="24"/>
          <w:szCs w:val="24"/>
        </w:rPr>
        <w:t> </w:t>
      </w:r>
      <w:r w:rsidRPr="006B3573">
        <w:rPr>
          <w:rFonts w:asciiTheme="majorHAnsi" w:eastAsia="Times New Roman" w:hAnsiTheme="majorHAnsi" w:cs="Calibri"/>
          <w:sz w:val="24"/>
          <w:szCs w:val="24"/>
        </w:rPr>
        <w:t xml:space="preserve">Napĺňanie cieľov jednotlivých vzdelávacích oblastí a vyučovacích predmetov sa realizuje v školskom prostredí prostredníctvom </w:t>
      </w:r>
      <w:r w:rsidRPr="006B3573">
        <w:rPr>
          <w:rFonts w:asciiTheme="majorHAnsi" w:eastAsia="Times New Roman" w:hAnsiTheme="majorHAnsi" w:cs="Calibri"/>
          <w:b/>
          <w:sz w:val="24"/>
          <w:szCs w:val="24"/>
        </w:rPr>
        <w:t>kľúčových a predmetových kompetencií</w:t>
      </w:r>
      <w:r w:rsidRPr="006B3573">
        <w:rPr>
          <w:rFonts w:asciiTheme="majorHAnsi" w:eastAsia="Times New Roman" w:hAnsiTheme="majorHAnsi" w:cs="Calibri"/>
          <w:sz w:val="24"/>
          <w:szCs w:val="24"/>
        </w:rPr>
        <w:t xml:space="preserve"> žiakov, ktoré zároveň rozvíja. Kľúčové kompetencie majú procesuálny charakter. Žiaci si ich osvojujú na veku primeranej úrovni prostredníctvom obsahu, metód vzdelávania  a  činnosti. Za kľúčové kompetencie sa považujú </w:t>
      </w:r>
      <w:r w:rsidRPr="006B3573">
        <w:rPr>
          <w:rFonts w:asciiTheme="majorHAnsi" w:eastAsia="Times New Roman" w:hAnsiTheme="majorHAnsi" w:cs="Calibri"/>
          <w:b/>
          <w:sz w:val="24"/>
          <w:szCs w:val="24"/>
        </w:rPr>
        <w:t xml:space="preserve"> - </w:t>
      </w:r>
      <w:r w:rsidRPr="006B3573">
        <w:rPr>
          <w:rFonts w:asciiTheme="majorHAnsi" w:eastAsia="Times New Roman" w:hAnsiTheme="majorHAnsi" w:cs="Calibri"/>
          <w:sz w:val="24"/>
          <w:szCs w:val="24"/>
        </w:rPr>
        <w:t xml:space="preserve"> komunikácia v materinskom jazyku, komunikácia v cudzích jazykoch, matematická gramotnosť a kompetencie v oblasti prírodných vied a technológií, kompetencie v oblasti informačných a komunikačných technológií, učiť sa učiť, sociálne a občianske kompetencie, podnikateľské kompetencie a kultúrne kompetencie. </w:t>
      </w:r>
    </w:p>
    <w:p w:rsidR="00BD6EC5" w:rsidRPr="006B3573" w:rsidRDefault="00BD6EC5" w:rsidP="00BD6EC5">
      <w:pPr>
        <w:spacing w:after="0" w:line="240" w:lineRule="auto"/>
        <w:ind w:left="150" w:right="15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6B3573">
        <w:rPr>
          <w:rFonts w:asciiTheme="majorHAnsi" w:eastAsia="Times New Roman" w:hAnsiTheme="majorHAnsi" w:cs="Calibri"/>
          <w:sz w:val="24"/>
          <w:szCs w:val="24"/>
        </w:rPr>
        <w:t>Vyučovací predmet telesná a športová výchova sa podieľa na rozvoji kľúčových kompetencií  najmä rozvíjaním týchto predmetových</w:t>
      </w:r>
      <w:r w:rsidRPr="006B3573">
        <w:rPr>
          <w:rFonts w:asciiTheme="majorHAnsi" w:eastAsia="Times New Roman" w:hAnsiTheme="majorHAnsi" w:cs="Calibri"/>
          <w:color w:val="FF0000"/>
          <w:sz w:val="24"/>
          <w:szCs w:val="24"/>
        </w:rPr>
        <w:t xml:space="preserve"> </w:t>
      </w:r>
      <w:r w:rsidRPr="006B3573">
        <w:rPr>
          <w:rFonts w:asciiTheme="majorHAnsi" w:eastAsia="Times New Roman" w:hAnsiTheme="majorHAnsi" w:cs="Calibri"/>
          <w:sz w:val="24"/>
          <w:szCs w:val="24"/>
        </w:rPr>
        <w:t>kompetencií:</w:t>
      </w:r>
      <w:r w:rsidRPr="006B3573">
        <w:rPr>
          <w:rFonts w:asciiTheme="majorHAnsi" w:eastAsia="Times New Roman" w:hAnsiTheme="majorHAnsi" w:cs="Calibri"/>
          <w:b/>
          <w:sz w:val="24"/>
          <w:szCs w:val="24"/>
        </w:rPr>
        <w:t xml:space="preserve"> </w:t>
      </w:r>
    </w:p>
    <w:p w:rsidR="00BD6EC5" w:rsidRPr="006B3573" w:rsidRDefault="00BD6EC5" w:rsidP="00BD6EC5">
      <w:pPr>
        <w:spacing w:after="0" w:line="240" w:lineRule="auto"/>
        <w:ind w:left="150" w:right="15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6B3573">
        <w:rPr>
          <w:rFonts w:asciiTheme="majorHAnsi" w:eastAsia="Times New Roman" w:hAnsiTheme="majorHAnsi" w:cs="Calibri"/>
          <w:b/>
          <w:sz w:val="24"/>
          <w:szCs w:val="24"/>
        </w:rPr>
        <w:t xml:space="preserve">  </w:t>
      </w: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color w:val="000000"/>
          <w:sz w:val="24"/>
          <w:szCs w:val="24"/>
          <w:u w:val="single"/>
        </w:rPr>
      </w:pPr>
      <w:r w:rsidRPr="006B3573">
        <w:rPr>
          <w:rFonts w:asciiTheme="majorHAnsi" w:eastAsia="Times New Roman" w:hAnsiTheme="majorHAnsi" w:cs="Calibri"/>
          <w:b/>
          <w:bCs/>
          <w:i/>
          <w:iCs/>
          <w:color w:val="000000"/>
          <w:sz w:val="24"/>
          <w:szCs w:val="24"/>
          <w:u w:val="single"/>
        </w:rPr>
        <w:t>Špecifickými cieľmi telesnej a športovej výchovy sú:</w:t>
      </w: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color w:val="000000"/>
          <w:sz w:val="24"/>
          <w:szCs w:val="24"/>
          <w:u w:val="single"/>
        </w:rPr>
      </w:pP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Times New Roman"/>
          <w:color w:val="000000"/>
          <w:sz w:val="24"/>
          <w:szCs w:val="24"/>
        </w:rPr>
      </w:pPr>
    </w:p>
    <w:p w:rsidR="00BD6EC5" w:rsidRPr="006B3573" w:rsidRDefault="00BD6EC5" w:rsidP="00BD6EC5">
      <w:pPr>
        <w:autoSpaceDE w:val="0"/>
        <w:autoSpaceDN w:val="0"/>
        <w:adjustRightInd w:val="0"/>
        <w:spacing w:after="25" w:line="240" w:lineRule="auto"/>
        <w:ind w:left="426" w:hanging="142"/>
        <w:jc w:val="both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6B3573">
        <w:rPr>
          <w:rFonts w:asciiTheme="majorHAnsi" w:eastAsia="Calibri" w:hAnsiTheme="majorHAnsi" w:cs="Times New Roman"/>
          <w:color w:val="000000"/>
          <w:sz w:val="24"/>
          <w:szCs w:val="24"/>
        </w:rPr>
        <w:t xml:space="preserve">- porozumeli zdraviu ako subjektívnej a objektívnej hodnotovej kategórii, prebrali zodpovednosť za svoje zdravie; </w:t>
      </w:r>
    </w:p>
    <w:p w:rsidR="00BD6EC5" w:rsidRPr="006B3573" w:rsidRDefault="00BD6EC5" w:rsidP="00BD6EC5">
      <w:pPr>
        <w:autoSpaceDE w:val="0"/>
        <w:autoSpaceDN w:val="0"/>
        <w:adjustRightInd w:val="0"/>
        <w:spacing w:after="25" w:line="240" w:lineRule="auto"/>
        <w:ind w:left="426" w:hanging="142"/>
        <w:jc w:val="both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6B3573">
        <w:rPr>
          <w:rFonts w:asciiTheme="majorHAnsi" w:eastAsia="Calibri" w:hAnsiTheme="majorHAnsi" w:cs="Times New Roman"/>
          <w:color w:val="000000"/>
          <w:sz w:val="24"/>
          <w:szCs w:val="24"/>
        </w:rPr>
        <w:t xml:space="preserve">- vedeli hodnotovo rozlišovať základné determinanty zdravia, pohybovej gramotnosti jednotlivca; </w:t>
      </w:r>
    </w:p>
    <w:p w:rsidR="00BD6EC5" w:rsidRPr="006B3573" w:rsidRDefault="00BD6EC5" w:rsidP="00BD6EC5">
      <w:pPr>
        <w:autoSpaceDE w:val="0"/>
        <w:autoSpaceDN w:val="0"/>
        <w:adjustRightInd w:val="0"/>
        <w:spacing w:after="25" w:line="240" w:lineRule="auto"/>
        <w:ind w:left="426" w:hanging="142"/>
        <w:jc w:val="both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6B3573">
        <w:rPr>
          <w:rFonts w:asciiTheme="majorHAnsi" w:eastAsia="Calibri" w:hAnsiTheme="majorHAnsi" w:cs="Times New Roman"/>
          <w:color w:val="000000"/>
          <w:sz w:val="24"/>
          <w:szCs w:val="24"/>
        </w:rPr>
        <w:t xml:space="preserve">- osvojili si vedomosti a zručnosti, ktoré súvisia so starostlivosťou o svoje telo, s aktívnym pohybovým režimom, s osobným športovým výkonom, zdravým životným štýlom a zdravím; </w:t>
      </w:r>
    </w:p>
    <w:p w:rsidR="00BD6EC5" w:rsidRPr="006B3573" w:rsidRDefault="00BD6EC5" w:rsidP="00BD6EC5">
      <w:pPr>
        <w:autoSpaceDE w:val="0"/>
        <w:autoSpaceDN w:val="0"/>
        <w:adjustRightInd w:val="0"/>
        <w:spacing w:after="25" w:line="240" w:lineRule="auto"/>
        <w:ind w:left="426" w:hanging="142"/>
        <w:jc w:val="both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6B3573">
        <w:rPr>
          <w:rFonts w:asciiTheme="majorHAnsi" w:eastAsia="Calibri" w:hAnsiTheme="majorHAnsi" w:cs="Times New Roman"/>
          <w:color w:val="000000"/>
          <w:sz w:val="24"/>
          <w:szCs w:val="24"/>
        </w:rPr>
        <w:t xml:space="preserve">- vedeli aplikovať a naplánovať si spôsoby rozvoja pohybových schopností pri zlepšovaní svojej pohybovej výkonnosti a telesnej zdatnosti; </w:t>
      </w:r>
    </w:p>
    <w:p w:rsidR="00BD6EC5" w:rsidRPr="006B3573" w:rsidRDefault="00BD6EC5" w:rsidP="00BD6EC5">
      <w:pPr>
        <w:autoSpaceDE w:val="0"/>
        <w:autoSpaceDN w:val="0"/>
        <w:adjustRightInd w:val="0"/>
        <w:spacing w:after="25" w:line="240" w:lineRule="auto"/>
        <w:ind w:left="426" w:hanging="142"/>
        <w:jc w:val="both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6B3573">
        <w:rPr>
          <w:rFonts w:asciiTheme="majorHAnsi" w:eastAsia="Calibri" w:hAnsiTheme="majorHAnsi" w:cs="Times New Roman"/>
          <w:color w:val="000000"/>
          <w:sz w:val="24"/>
          <w:szCs w:val="24"/>
        </w:rPr>
        <w:t xml:space="preserve">- porozumeli pozitívnemu pôsobeniu špecifických pohybových činností pri zdravotných poruchách a zdravotných oslabeniach, pri prevencii proti rozvoju civilizačných ochorení; </w:t>
      </w:r>
    </w:p>
    <w:p w:rsidR="00BD6EC5" w:rsidRPr="006B3573" w:rsidRDefault="00BD6EC5" w:rsidP="00BD6EC5">
      <w:pPr>
        <w:autoSpaceDE w:val="0"/>
        <w:autoSpaceDN w:val="0"/>
        <w:adjustRightInd w:val="0"/>
        <w:spacing w:after="25" w:line="240" w:lineRule="auto"/>
        <w:ind w:left="426" w:hanging="142"/>
        <w:jc w:val="both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6B3573">
        <w:rPr>
          <w:rFonts w:asciiTheme="majorHAnsi" w:eastAsia="Calibri" w:hAnsiTheme="majorHAnsi" w:cs="Times New Roman"/>
          <w:color w:val="000000"/>
          <w:sz w:val="24"/>
          <w:szCs w:val="24"/>
        </w:rPr>
        <w:t xml:space="preserve">- boli schopní zhodnotiť svoje pohybové možnosti, zorganizovať si svoj pohybový režim a zapojiť sa do spoluorganizovania športovej činnosti pre iných; </w:t>
      </w:r>
    </w:p>
    <w:p w:rsidR="00BD6EC5" w:rsidRPr="006B3573" w:rsidRDefault="00BD6EC5" w:rsidP="00BD6EC5">
      <w:pPr>
        <w:autoSpaceDE w:val="0"/>
        <w:autoSpaceDN w:val="0"/>
        <w:adjustRightInd w:val="0"/>
        <w:spacing w:after="25" w:line="240" w:lineRule="auto"/>
        <w:ind w:left="426" w:hanging="142"/>
        <w:jc w:val="both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6B3573">
        <w:rPr>
          <w:rFonts w:asciiTheme="majorHAnsi" w:eastAsia="Calibri" w:hAnsiTheme="majorHAnsi" w:cs="Times New Roman"/>
          <w:color w:val="000000"/>
          <w:sz w:val="24"/>
          <w:szCs w:val="24"/>
        </w:rPr>
        <w:t xml:space="preserve">- rozumeli vybraným športovým disciplínam, vzdelávacej, výchovnej, socializačnej a regeneračnej funkcii športových činností; </w:t>
      </w:r>
    </w:p>
    <w:p w:rsidR="00BD6EC5" w:rsidRPr="006B3573" w:rsidRDefault="00BD6EC5" w:rsidP="00BD6EC5">
      <w:pPr>
        <w:autoSpaceDE w:val="0"/>
        <w:autoSpaceDN w:val="0"/>
        <w:adjustRightInd w:val="0"/>
        <w:spacing w:after="25" w:line="240" w:lineRule="auto"/>
        <w:ind w:left="426" w:hanging="142"/>
        <w:jc w:val="both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6B3573">
        <w:rPr>
          <w:rFonts w:asciiTheme="majorHAnsi" w:eastAsia="Calibri" w:hAnsiTheme="majorHAnsi" w:cs="Times New Roman"/>
          <w:color w:val="000000"/>
          <w:sz w:val="24"/>
          <w:szCs w:val="24"/>
        </w:rPr>
        <w:t xml:space="preserve">- osvojili si poznanie, že prevencia je hlavný nástroj ochrany zdravia a získali zručnosti poskytnutia prvej pomoci; </w:t>
      </w: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6B3573">
        <w:rPr>
          <w:rFonts w:asciiTheme="majorHAnsi" w:eastAsia="Calibri" w:hAnsiTheme="majorHAnsi" w:cs="Times New Roman"/>
          <w:color w:val="000000"/>
          <w:sz w:val="24"/>
          <w:szCs w:val="24"/>
        </w:rPr>
        <w:t xml:space="preserve">- racionálne jednali pri prekonávaní prekážok v situáciách osobného a verejného ohrozenia. </w:t>
      </w: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24"/>
          <w:szCs w:val="24"/>
        </w:rPr>
      </w:pP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6B3573">
        <w:rPr>
          <w:rFonts w:asciiTheme="majorHAnsi" w:eastAsia="Calibri" w:hAnsiTheme="majorHAnsi" w:cs="Times New Roman"/>
          <w:color w:val="000000"/>
          <w:sz w:val="24"/>
          <w:szCs w:val="24"/>
        </w:rPr>
        <w:t xml:space="preserve">Cieľom predmetu telesná a športová výchova v rámci </w:t>
      </w:r>
      <w:r w:rsidRPr="006B3573">
        <w:rPr>
          <w:rFonts w:asciiTheme="majorHAnsi" w:eastAsia="Calibri" w:hAnsiTheme="majorHAnsi" w:cs="Times New Roman"/>
          <w:b/>
          <w:bCs/>
          <w:color w:val="000000"/>
          <w:sz w:val="24"/>
          <w:szCs w:val="24"/>
        </w:rPr>
        <w:t xml:space="preserve">školského vzdelávacieho programu </w:t>
      </w:r>
      <w:r w:rsidRPr="006B3573">
        <w:rPr>
          <w:rFonts w:asciiTheme="majorHAnsi" w:eastAsia="Calibri" w:hAnsiTheme="majorHAnsi" w:cs="Times New Roman"/>
          <w:color w:val="000000"/>
          <w:sz w:val="24"/>
          <w:szCs w:val="24"/>
        </w:rPr>
        <w:t xml:space="preserve">je rozširovanie spektra pohybových a športových činností žiakov a vytvorenie príležitosti k ďalšiemu pohybovému zdokonaľovaniu a prehlbovaniu teoretických vedomostí a osvojeniu praktických pohybových a športových zručností. Špecifikácia cieľov predmetu je daná tým, aby žiaci: </w:t>
      </w:r>
    </w:p>
    <w:p w:rsidR="00BD6EC5" w:rsidRPr="006B3573" w:rsidRDefault="00BD6EC5" w:rsidP="00DD110A">
      <w:pPr>
        <w:pStyle w:val="Odsekzoznamu"/>
        <w:numPr>
          <w:ilvl w:val="0"/>
          <w:numId w:val="63"/>
        </w:numPr>
        <w:autoSpaceDE w:val="0"/>
        <w:autoSpaceDN w:val="0"/>
        <w:adjustRightInd w:val="0"/>
        <w:spacing w:after="25" w:line="240" w:lineRule="auto"/>
        <w:jc w:val="both"/>
        <w:rPr>
          <w:rFonts w:asciiTheme="majorHAnsi" w:eastAsia="Calibri" w:hAnsiTheme="majorHAnsi" w:cs="Times New Roman"/>
          <w:color w:val="000000"/>
          <w:sz w:val="24"/>
          <w:szCs w:val="24"/>
          <w:lang w:val="sk-SK"/>
        </w:rPr>
      </w:pPr>
      <w:r w:rsidRPr="006B3573">
        <w:rPr>
          <w:rFonts w:asciiTheme="majorHAnsi" w:eastAsia="Calibri" w:hAnsiTheme="majorHAnsi" w:cs="Times New Roman"/>
          <w:color w:val="000000"/>
          <w:sz w:val="24"/>
          <w:szCs w:val="24"/>
          <w:lang w:val="sk-SK"/>
        </w:rPr>
        <w:lastRenderedPageBreak/>
        <w:t xml:space="preserve">osvojili si vedomosti a zručnosti k starostlivosti o vlastné zdravie a zdravie spoločnosti, </w:t>
      </w:r>
    </w:p>
    <w:p w:rsidR="00BD6EC5" w:rsidRPr="006B3573" w:rsidRDefault="00BD6EC5" w:rsidP="00DD110A">
      <w:pPr>
        <w:pStyle w:val="Odsekzoznamu"/>
        <w:numPr>
          <w:ilvl w:val="0"/>
          <w:numId w:val="63"/>
        </w:numPr>
        <w:autoSpaceDE w:val="0"/>
        <w:autoSpaceDN w:val="0"/>
        <w:adjustRightInd w:val="0"/>
        <w:spacing w:after="25" w:line="240" w:lineRule="auto"/>
        <w:jc w:val="both"/>
        <w:rPr>
          <w:rFonts w:asciiTheme="majorHAnsi" w:eastAsia="Calibri" w:hAnsiTheme="majorHAnsi" w:cs="Times New Roman"/>
          <w:color w:val="000000"/>
          <w:sz w:val="24"/>
          <w:szCs w:val="24"/>
          <w:lang w:val="sk-SK"/>
        </w:rPr>
      </w:pPr>
      <w:r w:rsidRPr="006B3573">
        <w:rPr>
          <w:rFonts w:asciiTheme="majorHAnsi" w:eastAsia="Calibri" w:hAnsiTheme="majorHAnsi" w:cs="Times New Roman"/>
          <w:color w:val="000000"/>
          <w:sz w:val="24"/>
          <w:szCs w:val="24"/>
          <w:lang w:val="sk-SK"/>
        </w:rPr>
        <w:t>boli schopní zorganizovať si voľnočasové pohybové aktivity,</w:t>
      </w:r>
    </w:p>
    <w:p w:rsidR="00BD6EC5" w:rsidRPr="006B3573" w:rsidRDefault="00BD6EC5" w:rsidP="00DD110A">
      <w:pPr>
        <w:pStyle w:val="Odsekzoznamu"/>
        <w:numPr>
          <w:ilvl w:val="0"/>
          <w:numId w:val="63"/>
        </w:numPr>
        <w:autoSpaceDE w:val="0"/>
        <w:autoSpaceDN w:val="0"/>
        <w:adjustRightInd w:val="0"/>
        <w:spacing w:after="25" w:line="240" w:lineRule="auto"/>
        <w:jc w:val="both"/>
        <w:rPr>
          <w:rFonts w:asciiTheme="majorHAnsi" w:eastAsia="Calibri" w:hAnsiTheme="majorHAnsi" w:cs="Times New Roman"/>
          <w:color w:val="000000"/>
          <w:sz w:val="24"/>
          <w:szCs w:val="24"/>
          <w:lang w:val="sk-SK"/>
        </w:rPr>
      </w:pPr>
      <w:r w:rsidRPr="006B3573">
        <w:rPr>
          <w:rFonts w:asciiTheme="majorHAnsi" w:eastAsia="Calibri" w:hAnsiTheme="majorHAnsi" w:cs="Times New Roman"/>
          <w:color w:val="000000"/>
          <w:sz w:val="24"/>
          <w:szCs w:val="24"/>
          <w:lang w:val="sk-SK"/>
        </w:rPr>
        <w:t xml:space="preserve">porozumeli účinkom realizovaných pohybových a športových činností na rozvoj pohybovej výkonnosti a zvýšenie úrovne pohybovej gramotnosti; </w:t>
      </w:r>
    </w:p>
    <w:p w:rsidR="00BD6EC5" w:rsidRPr="006B3573" w:rsidRDefault="00BD6EC5" w:rsidP="00DD110A">
      <w:pPr>
        <w:pStyle w:val="Odsekzoznamu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24"/>
          <w:szCs w:val="24"/>
          <w:lang w:val="sk-SK"/>
        </w:rPr>
      </w:pPr>
      <w:r w:rsidRPr="006B3573">
        <w:rPr>
          <w:rFonts w:asciiTheme="majorHAnsi" w:eastAsia="Calibri" w:hAnsiTheme="majorHAnsi" w:cs="Times New Roman"/>
          <w:color w:val="000000"/>
          <w:sz w:val="24"/>
          <w:szCs w:val="24"/>
          <w:lang w:val="sk-SK"/>
        </w:rPr>
        <w:t xml:space="preserve">vytvorili si východiská na budúcu športovú prípravu. </w:t>
      </w: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b/>
          <w:bCs/>
          <w:i/>
          <w:iCs/>
          <w:color w:val="000000"/>
          <w:sz w:val="24"/>
          <w:szCs w:val="24"/>
          <w:u w:val="single"/>
        </w:rPr>
      </w:pP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bCs/>
          <w:i/>
          <w:color w:val="000000"/>
          <w:sz w:val="24"/>
          <w:szCs w:val="24"/>
          <w:u w:val="single"/>
        </w:rPr>
      </w:pPr>
      <w:r w:rsidRPr="006B3573">
        <w:rPr>
          <w:rFonts w:asciiTheme="majorHAnsi" w:eastAsia="Times New Roman" w:hAnsiTheme="majorHAnsi" w:cs="Calibri"/>
          <w:bCs/>
          <w:i/>
          <w:color w:val="000000"/>
          <w:sz w:val="24"/>
          <w:szCs w:val="24"/>
          <w:u w:val="single"/>
        </w:rPr>
        <w:t>a) Pohybové kompetencie</w:t>
      </w:r>
    </w:p>
    <w:p w:rsidR="00BD6EC5" w:rsidRPr="006B3573" w:rsidRDefault="00BD6EC5" w:rsidP="00DD110A">
      <w:pPr>
        <w:pStyle w:val="Odsekzoznamu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  <w:lang w:val="sk-SK"/>
        </w:rPr>
      </w:pPr>
      <w:r w:rsidRPr="006B3573">
        <w:rPr>
          <w:rFonts w:asciiTheme="majorHAnsi" w:hAnsiTheme="majorHAnsi"/>
          <w:color w:val="000000"/>
          <w:sz w:val="24"/>
          <w:szCs w:val="24"/>
          <w:lang w:val="sk-SK"/>
        </w:rPr>
        <w:t>Žiak si vie vybrať a vykonávať pohybové činnosti, ktoré bezprostredne pôsobia, ako prevencia civilizačných chorôb.</w:t>
      </w:r>
    </w:p>
    <w:p w:rsidR="00BD6EC5" w:rsidRPr="006B3573" w:rsidRDefault="00BD6EC5" w:rsidP="00DD110A">
      <w:pPr>
        <w:pStyle w:val="Odsekzoznamu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  <w:lang w:val="sk-SK"/>
        </w:rPr>
      </w:pPr>
      <w:r w:rsidRPr="006B3573">
        <w:rPr>
          <w:rFonts w:asciiTheme="majorHAnsi" w:hAnsiTheme="majorHAnsi"/>
          <w:color w:val="000000"/>
          <w:sz w:val="24"/>
          <w:szCs w:val="24"/>
          <w:lang w:val="sk-SK"/>
        </w:rPr>
        <w:t>Žiak dokáže rozvíjať všeobecnú pohybovú výkonnosť s orientáciou na dodržanie a zlepšenie zdravia.</w:t>
      </w:r>
    </w:p>
    <w:p w:rsidR="00BD6EC5" w:rsidRPr="006B3573" w:rsidRDefault="00BD6EC5" w:rsidP="00DD110A">
      <w:pPr>
        <w:pStyle w:val="Odsekzoznamu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  <w:lang w:val="sk-SK"/>
        </w:rPr>
      </w:pPr>
      <w:r w:rsidRPr="006B3573">
        <w:rPr>
          <w:rFonts w:asciiTheme="majorHAnsi" w:hAnsiTheme="majorHAnsi"/>
          <w:color w:val="000000"/>
          <w:sz w:val="24"/>
          <w:szCs w:val="24"/>
          <w:lang w:val="sk-SK"/>
        </w:rPr>
        <w:t>Žiak si osvojí primerane množstvo pohybových činností vo vybraných odvetviach telesnej výchovy a vie ich uplatniť vo voľnom čase.</w:t>
      </w: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bCs/>
          <w:i/>
          <w:color w:val="000000"/>
          <w:sz w:val="24"/>
          <w:szCs w:val="24"/>
          <w:u w:val="single"/>
        </w:rPr>
      </w:pPr>
      <w:r w:rsidRPr="006B3573">
        <w:rPr>
          <w:rFonts w:asciiTheme="majorHAnsi" w:eastAsia="Times New Roman" w:hAnsiTheme="majorHAnsi" w:cs="Calibri"/>
          <w:bCs/>
          <w:i/>
          <w:color w:val="000000"/>
          <w:sz w:val="24"/>
          <w:szCs w:val="24"/>
          <w:u w:val="single"/>
        </w:rPr>
        <w:t>b) Kognitívne kompetencie</w:t>
      </w:r>
    </w:p>
    <w:p w:rsidR="00BD6EC5" w:rsidRPr="006B3573" w:rsidRDefault="00BD6EC5" w:rsidP="00DD110A">
      <w:pPr>
        <w:pStyle w:val="Odsekzoznamu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  <w:lang w:val="sk-SK"/>
        </w:rPr>
      </w:pPr>
      <w:r w:rsidRPr="006B3573">
        <w:rPr>
          <w:rFonts w:asciiTheme="majorHAnsi" w:hAnsiTheme="majorHAnsi"/>
          <w:color w:val="000000"/>
          <w:sz w:val="24"/>
          <w:szCs w:val="24"/>
          <w:lang w:val="sk-SK"/>
        </w:rPr>
        <w:t>Žiak vie vysvetliť dôvody potreby vykonávania pohybovej činnosti v dennom režime so zameraním na úlohy ochrany vlastného zdravia.</w:t>
      </w:r>
    </w:p>
    <w:p w:rsidR="00BD6EC5" w:rsidRPr="006B3573" w:rsidRDefault="00BD6EC5" w:rsidP="00DD110A">
      <w:pPr>
        <w:pStyle w:val="Odsekzoznamu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  <w:lang w:val="sk-SK"/>
        </w:rPr>
      </w:pPr>
      <w:r w:rsidRPr="006B3573">
        <w:rPr>
          <w:rFonts w:asciiTheme="majorHAnsi" w:hAnsiTheme="majorHAnsi"/>
          <w:color w:val="000000"/>
          <w:sz w:val="24"/>
          <w:szCs w:val="24"/>
          <w:lang w:val="sk-SK"/>
        </w:rPr>
        <w:t>Žiak vie používať odbornú terminológiu osvojených pohybových činností a oblastí poznatkov.</w:t>
      </w:r>
    </w:p>
    <w:p w:rsidR="00BD6EC5" w:rsidRPr="006B3573" w:rsidRDefault="00BD6EC5" w:rsidP="00DD110A">
      <w:pPr>
        <w:pStyle w:val="Odsekzoznamu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  <w:lang w:val="sk-SK"/>
        </w:rPr>
      </w:pPr>
      <w:r w:rsidRPr="006B3573">
        <w:rPr>
          <w:rFonts w:asciiTheme="majorHAnsi" w:hAnsiTheme="majorHAnsi"/>
          <w:color w:val="000000"/>
          <w:sz w:val="24"/>
          <w:szCs w:val="24"/>
          <w:lang w:val="sk-SK"/>
        </w:rPr>
        <w:t>Žiak vie zostaviť a používať rozcvičenie pred vykonávaním pohybovej činnosti.</w:t>
      </w:r>
    </w:p>
    <w:p w:rsidR="00BD6EC5" w:rsidRPr="006B3573" w:rsidRDefault="00BD6EC5" w:rsidP="00DD110A">
      <w:pPr>
        <w:pStyle w:val="Odsekzoznamu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  <w:lang w:val="sk-SK"/>
        </w:rPr>
      </w:pPr>
      <w:r w:rsidRPr="006B3573">
        <w:rPr>
          <w:rFonts w:asciiTheme="majorHAnsi" w:hAnsiTheme="majorHAnsi"/>
          <w:color w:val="000000"/>
          <w:sz w:val="24"/>
          <w:szCs w:val="24"/>
          <w:lang w:val="sk-SK"/>
        </w:rPr>
        <w:t>Žiak ma dodržiavať osvojene pravidlá pri vykonávaní pohybových činností súťažného charakteru.</w:t>
      </w:r>
    </w:p>
    <w:p w:rsidR="00BD6EC5" w:rsidRPr="006B3573" w:rsidRDefault="00BD6EC5" w:rsidP="00DD110A">
      <w:pPr>
        <w:pStyle w:val="Odsekzoznamu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  <w:lang w:val="sk-SK"/>
        </w:rPr>
      </w:pPr>
      <w:r w:rsidRPr="006B3573">
        <w:rPr>
          <w:rFonts w:asciiTheme="majorHAnsi" w:hAnsiTheme="majorHAnsi"/>
          <w:color w:val="000000"/>
          <w:sz w:val="24"/>
          <w:szCs w:val="24"/>
          <w:lang w:val="sk-SK"/>
        </w:rPr>
        <w:t>Žiak ma vedieť, ktoré sú základné olympijské idei a riadiť sa nimi vo svojom živote.</w:t>
      </w:r>
    </w:p>
    <w:p w:rsidR="00BD6EC5" w:rsidRPr="006B3573" w:rsidRDefault="00BD6EC5" w:rsidP="00DD110A">
      <w:pPr>
        <w:pStyle w:val="Odsekzoznamu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  <w:lang w:val="sk-SK"/>
        </w:rPr>
      </w:pPr>
      <w:r w:rsidRPr="006B3573">
        <w:rPr>
          <w:rFonts w:asciiTheme="majorHAnsi" w:hAnsiTheme="majorHAnsi"/>
          <w:color w:val="000000"/>
          <w:sz w:val="24"/>
          <w:szCs w:val="24"/>
          <w:lang w:val="sk-SK"/>
        </w:rPr>
        <w:t>Žiak vie posúdiť a diagnostikovať úroveň svojej pohybovej výkonnosti a telesného rozvoja podľa daných noriem.</w:t>
      </w:r>
    </w:p>
    <w:p w:rsidR="00BD6EC5" w:rsidRPr="006B3573" w:rsidRDefault="00BD6EC5" w:rsidP="00DD110A">
      <w:pPr>
        <w:pStyle w:val="Odsekzoznamu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  <w:lang w:val="sk-SK"/>
        </w:rPr>
      </w:pPr>
      <w:r w:rsidRPr="006B3573">
        <w:rPr>
          <w:rFonts w:asciiTheme="majorHAnsi" w:hAnsiTheme="majorHAnsi"/>
          <w:color w:val="000000"/>
          <w:sz w:val="24"/>
          <w:szCs w:val="24"/>
          <w:lang w:val="sk-SK"/>
        </w:rPr>
        <w:t>Žiak vie poskytnúť prvú pomoc pri úraze v rôznom prostredí.</w:t>
      </w:r>
    </w:p>
    <w:p w:rsidR="00BD6EC5" w:rsidRPr="006B3573" w:rsidRDefault="00BD6EC5" w:rsidP="00DD110A">
      <w:pPr>
        <w:pStyle w:val="Odsekzoznamu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  <w:lang w:val="sk-SK"/>
        </w:rPr>
      </w:pPr>
      <w:r w:rsidRPr="006B3573">
        <w:rPr>
          <w:rFonts w:asciiTheme="majorHAnsi" w:hAnsiTheme="majorHAnsi"/>
          <w:color w:val="000000"/>
          <w:sz w:val="24"/>
          <w:szCs w:val="24"/>
          <w:lang w:val="sk-SK"/>
        </w:rPr>
        <w:t>Žiak ma dodržiavať bezpečnostné a hygienické požiadavky pri vykonávaní pohybovej činnosti.</w:t>
      </w:r>
    </w:p>
    <w:p w:rsidR="00BD6EC5" w:rsidRPr="006B3573" w:rsidRDefault="00BD6EC5" w:rsidP="00DD110A">
      <w:pPr>
        <w:pStyle w:val="Odsekzoznamu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  <w:lang w:val="sk-SK"/>
        </w:rPr>
      </w:pPr>
      <w:r w:rsidRPr="006B3573">
        <w:rPr>
          <w:rFonts w:asciiTheme="majorHAnsi" w:hAnsiTheme="majorHAnsi"/>
          <w:color w:val="000000"/>
          <w:sz w:val="24"/>
          <w:szCs w:val="24"/>
          <w:lang w:val="sk-SK"/>
        </w:rPr>
        <w:t>Žiak ma poznať životné priority v starostlivosti o vlastné zdravie.</w:t>
      </w:r>
    </w:p>
    <w:p w:rsidR="00BD6EC5" w:rsidRPr="006B3573" w:rsidRDefault="00BD6EC5" w:rsidP="00DD110A">
      <w:pPr>
        <w:pStyle w:val="Odsekzoznamu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  <w:lang w:val="sk-SK"/>
        </w:rPr>
      </w:pPr>
      <w:r w:rsidRPr="006B3573">
        <w:rPr>
          <w:rFonts w:asciiTheme="majorHAnsi" w:hAnsiTheme="majorHAnsi"/>
          <w:color w:val="000000"/>
          <w:sz w:val="24"/>
          <w:szCs w:val="24"/>
          <w:lang w:val="sk-SK"/>
        </w:rPr>
        <w:t>Žiak ma poznať negatívne účinky návykových látok na organizmus.</w:t>
      </w: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6B3573">
        <w:rPr>
          <w:rFonts w:asciiTheme="majorHAnsi" w:eastAsia="Times New Roman" w:hAnsiTheme="majorHAnsi" w:cs="Calibri"/>
          <w:color w:val="000000"/>
          <w:sz w:val="24"/>
          <w:szCs w:val="24"/>
        </w:rPr>
        <w:t>Špecifické ciele sa zabezpečujú prostredníctvom obsahu, ktorý tvoria základné poznatky o význame pohybových aktivít pre zdravie, prevenciu ochorení, správnej životospráve, športovej činnosti a jej organizovaní, pohybovej výkonnosti a jej hodnotení a pohybových prostriedkov.</w:t>
      </w: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6B3573">
        <w:rPr>
          <w:rFonts w:asciiTheme="majorHAnsi" w:eastAsia="Times New Roman" w:hAnsiTheme="majorHAnsi" w:cs="Calibri"/>
          <w:color w:val="000000"/>
          <w:sz w:val="24"/>
          <w:szCs w:val="24"/>
        </w:rPr>
        <w:t>Vo vyučovacom predmete Telesná výchova je obsah výučby rozdelený do štyroch oblastí:</w:t>
      </w:r>
    </w:p>
    <w:p w:rsidR="00BD6EC5" w:rsidRPr="006B3573" w:rsidRDefault="00BD6EC5" w:rsidP="00BD6EC5">
      <w:pPr>
        <w:spacing w:after="0" w:line="240" w:lineRule="auto"/>
        <w:ind w:left="150" w:right="150"/>
        <w:jc w:val="both"/>
        <w:rPr>
          <w:rFonts w:asciiTheme="majorHAnsi" w:eastAsia="Times New Roman" w:hAnsiTheme="majorHAnsi" w:cs="Calibri"/>
          <w:sz w:val="24"/>
          <w:szCs w:val="24"/>
        </w:rPr>
      </w:pP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color w:val="000000"/>
          <w:sz w:val="28"/>
          <w:szCs w:val="28"/>
        </w:rPr>
      </w:pPr>
      <w:r w:rsidRPr="006B3573">
        <w:rPr>
          <w:rFonts w:asciiTheme="majorHAnsi" w:eastAsia="Times New Roman" w:hAnsiTheme="majorHAnsi" w:cs="Calibri"/>
          <w:b/>
          <w:bCs/>
          <w:i/>
          <w:iCs/>
          <w:color w:val="000000"/>
          <w:sz w:val="28"/>
          <w:szCs w:val="28"/>
        </w:rPr>
        <w:t xml:space="preserve">Členenie predmetu a jeho ciele: </w:t>
      </w: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color w:val="000000"/>
          <w:sz w:val="28"/>
          <w:szCs w:val="28"/>
        </w:rPr>
      </w:pPr>
    </w:p>
    <w:p w:rsidR="00BD6EC5" w:rsidRPr="006B3573" w:rsidRDefault="00BD6EC5" w:rsidP="00BD6EC5">
      <w:pPr>
        <w:spacing w:after="0" w:line="240" w:lineRule="auto"/>
        <w:ind w:left="150" w:right="150" w:firstLine="708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6B3573">
        <w:rPr>
          <w:rFonts w:asciiTheme="majorHAnsi" w:eastAsia="Times New Roman" w:hAnsiTheme="majorHAnsi" w:cs="Calibri"/>
          <w:sz w:val="24"/>
          <w:szCs w:val="24"/>
        </w:rPr>
        <w:t xml:space="preserve">Vzdelávanie v predmete telesná a športová výchova je rozdelené do štyroch hlavných </w:t>
      </w:r>
      <w:r w:rsidRPr="006B3573">
        <w:rPr>
          <w:rFonts w:asciiTheme="majorHAnsi" w:eastAsia="Times New Roman" w:hAnsiTheme="majorHAnsi" w:cs="Calibri"/>
          <w:b/>
          <w:sz w:val="24"/>
          <w:szCs w:val="24"/>
        </w:rPr>
        <w:t>modulov,</w:t>
      </w:r>
      <w:r w:rsidRPr="006B3573">
        <w:rPr>
          <w:rFonts w:asciiTheme="majorHAnsi" w:eastAsia="Times New Roman" w:hAnsiTheme="majorHAnsi" w:cs="Calibri"/>
          <w:sz w:val="24"/>
          <w:szCs w:val="24"/>
        </w:rPr>
        <w:t xml:space="preserve"> zahrňujúcich základné vedomosti o zdraví, pohybe, výžive, o význame pohybových aktivít pre udržanie zdravia, prevencii ochorení, zdravotných rizík, športovej činnosti, pohybovej výkonnosti, telesnej zdatnosti, životnom štýle. Výstupom by mala byť pohybová kompetencia s integrovaným pohľadom na pohyb,  športovú činnosť,</w:t>
      </w:r>
      <w:r w:rsidRPr="006B3573">
        <w:rPr>
          <w:rFonts w:asciiTheme="majorHAnsi" w:eastAsia="Times New Roman" w:hAnsiTheme="majorHAnsi" w:cs="Calibri"/>
          <w:color w:val="FF0000"/>
          <w:sz w:val="24"/>
          <w:szCs w:val="24"/>
        </w:rPr>
        <w:t xml:space="preserve"> </w:t>
      </w:r>
      <w:r w:rsidRPr="006B3573">
        <w:rPr>
          <w:rFonts w:asciiTheme="majorHAnsi" w:eastAsia="Times New Roman" w:hAnsiTheme="majorHAnsi" w:cs="Calibri"/>
          <w:sz w:val="24"/>
          <w:szCs w:val="24"/>
        </w:rPr>
        <w:t>zdravie</w:t>
      </w:r>
      <w:r w:rsidRPr="006B3573">
        <w:rPr>
          <w:rFonts w:asciiTheme="majorHAnsi" w:eastAsia="Times New Roman" w:hAnsiTheme="majorHAnsi" w:cs="Calibri"/>
          <w:color w:val="FF0000"/>
          <w:sz w:val="24"/>
          <w:szCs w:val="24"/>
        </w:rPr>
        <w:t xml:space="preserve"> </w:t>
      </w:r>
      <w:r w:rsidRPr="006B3573">
        <w:rPr>
          <w:rFonts w:asciiTheme="majorHAnsi" w:eastAsia="Times New Roman" w:hAnsiTheme="majorHAnsi" w:cs="Calibri"/>
          <w:sz w:val="24"/>
          <w:szCs w:val="24"/>
        </w:rPr>
        <w:t xml:space="preserve"> a starostlivosť o neho</w:t>
      </w:r>
      <w:r w:rsidRPr="006B3573">
        <w:rPr>
          <w:rFonts w:asciiTheme="majorHAnsi" w:eastAsia="Times New Roman" w:hAnsiTheme="majorHAnsi" w:cs="Calibri"/>
          <w:color w:val="FF0000"/>
          <w:sz w:val="24"/>
          <w:szCs w:val="24"/>
        </w:rPr>
        <w:t xml:space="preserve"> </w:t>
      </w:r>
      <w:r w:rsidRPr="006B3573">
        <w:rPr>
          <w:rFonts w:asciiTheme="majorHAnsi" w:eastAsia="Times New Roman" w:hAnsiTheme="majorHAnsi" w:cs="Calibri"/>
          <w:sz w:val="24"/>
          <w:szCs w:val="24"/>
        </w:rPr>
        <w:t>v praktickom živote.</w:t>
      </w:r>
    </w:p>
    <w:p w:rsidR="00BD6EC5" w:rsidRPr="006B3573" w:rsidRDefault="00BD6EC5" w:rsidP="00BD6EC5">
      <w:pPr>
        <w:spacing w:after="0" w:line="240" w:lineRule="auto"/>
        <w:ind w:right="150"/>
        <w:jc w:val="both"/>
        <w:rPr>
          <w:rFonts w:asciiTheme="majorHAnsi" w:eastAsia="Times New Roman" w:hAnsiTheme="majorHAnsi" w:cs="Calibri"/>
          <w:sz w:val="24"/>
          <w:szCs w:val="24"/>
        </w:rPr>
      </w:pPr>
    </w:p>
    <w:p w:rsidR="00BD6EC5" w:rsidRPr="006B3573" w:rsidRDefault="00BD6EC5" w:rsidP="00BD6EC5">
      <w:pPr>
        <w:spacing w:after="0" w:line="240" w:lineRule="auto"/>
        <w:ind w:right="150"/>
        <w:jc w:val="both"/>
        <w:rPr>
          <w:rFonts w:asciiTheme="majorHAnsi" w:eastAsia="Times New Roman" w:hAnsiTheme="majorHAnsi" w:cs="Calibri"/>
          <w:sz w:val="24"/>
          <w:szCs w:val="24"/>
          <w:u w:val="single"/>
        </w:rPr>
      </w:pPr>
      <w:r w:rsidRPr="006B3573">
        <w:rPr>
          <w:rFonts w:asciiTheme="majorHAnsi" w:eastAsia="Times New Roman" w:hAnsiTheme="majorHAnsi" w:cs="Calibri"/>
          <w:b/>
          <w:i/>
          <w:sz w:val="24"/>
          <w:szCs w:val="24"/>
          <w:u w:val="single"/>
        </w:rPr>
        <w:t xml:space="preserve">Hlavné moduly: </w:t>
      </w:r>
    </w:p>
    <w:p w:rsidR="00BD6EC5" w:rsidRPr="006B3573" w:rsidRDefault="00BD6EC5" w:rsidP="00DD110A">
      <w:pPr>
        <w:numPr>
          <w:ilvl w:val="0"/>
          <w:numId w:val="27"/>
        </w:numPr>
        <w:spacing w:before="100" w:beforeAutospacing="1" w:after="100" w:afterAutospacing="1" w:line="240" w:lineRule="auto"/>
        <w:ind w:left="870" w:right="15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6B3573">
        <w:rPr>
          <w:rFonts w:asciiTheme="majorHAnsi" w:eastAsia="Times New Roman" w:hAnsiTheme="majorHAnsi" w:cs="Calibri"/>
          <w:b/>
          <w:sz w:val="24"/>
          <w:szCs w:val="24"/>
        </w:rPr>
        <w:lastRenderedPageBreak/>
        <w:t xml:space="preserve">Zdravie a jeho poruchy </w:t>
      </w:r>
    </w:p>
    <w:p w:rsidR="00BD6EC5" w:rsidRPr="006B3573" w:rsidRDefault="00BD6EC5" w:rsidP="00DD110A">
      <w:pPr>
        <w:numPr>
          <w:ilvl w:val="0"/>
          <w:numId w:val="27"/>
        </w:numPr>
        <w:spacing w:before="100" w:beforeAutospacing="1" w:after="100" w:afterAutospacing="1" w:line="240" w:lineRule="auto"/>
        <w:ind w:left="870" w:right="15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6B3573">
        <w:rPr>
          <w:rFonts w:asciiTheme="majorHAnsi" w:eastAsia="Times New Roman" w:hAnsiTheme="majorHAnsi" w:cs="Calibri"/>
          <w:b/>
          <w:sz w:val="24"/>
          <w:szCs w:val="24"/>
        </w:rPr>
        <w:t xml:space="preserve">Zdravý životný štýl </w:t>
      </w:r>
    </w:p>
    <w:p w:rsidR="00BD6EC5" w:rsidRPr="006B3573" w:rsidRDefault="00BD6EC5" w:rsidP="00DD110A">
      <w:pPr>
        <w:numPr>
          <w:ilvl w:val="0"/>
          <w:numId w:val="27"/>
        </w:numPr>
        <w:spacing w:before="100" w:beforeAutospacing="1" w:after="100" w:afterAutospacing="1" w:line="240" w:lineRule="auto"/>
        <w:ind w:left="870" w:right="15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6B3573">
        <w:rPr>
          <w:rFonts w:asciiTheme="majorHAnsi" w:eastAsia="Times New Roman" w:hAnsiTheme="majorHAnsi" w:cs="Calibri"/>
          <w:b/>
          <w:sz w:val="24"/>
          <w:szCs w:val="24"/>
        </w:rPr>
        <w:t xml:space="preserve">Telesná zdatnosť a pohybová výkonnosť </w:t>
      </w:r>
    </w:p>
    <w:p w:rsidR="00BD6EC5" w:rsidRPr="006B3573" w:rsidRDefault="00BD6EC5" w:rsidP="00DD110A">
      <w:pPr>
        <w:numPr>
          <w:ilvl w:val="0"/>
          <w:numId w:val="27"/>
        </w:numPr>
        <w:spacing w:before="100" w:beforeAutospacing="1" w:after="100" w:afterAutospacing="1" w:line="240" w:lineRule="auto"/>
        <w:ind w:left="870" w:right="15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6B3573">
        <w:rPr>
          <w:rFonts w:asciiTheme="majorHAnsi" w:eastAsia="Times New Roman" w:hAnsiTheme="majorHAnsi" w:cs="Calibri"/>
          <w:b/>
          <w:sz w:val="24"/>
          <w:szCs w:val="24"/>
        </w:rPr>
        <w:t xml:space="preserve">Športové činnosti pohybového režimu </w:t>
      </w:r>
    </w:p>
    <w:p w:rsidR="00BD6EC5" w:rsidRPr="006B3573" w:rsidRDefault="00BD6EC5" w:rsidP="00BD6EC5">
      <w:pPr>
        <w:spacing w:after="0" w:line="240" w:lineRule="auto"/>
        <w:ind w:left="150" w:right="15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6B3573">
        <w:rPr>
          <w:rFonts w:asciiTheme="majorHAnsi" w:eastAsia="Times New Roman" w:hAnsiTheme="majorHAnsi" w:cs="Calibri"/>
          <w:b/>
          <w:sz w:val="24"/>
          <w:szCs w:val="24"/>
        </w:rPr>
        <w:t xml:space="preserve">  Úlohou </w:t>
      </w:r>
      <w:r w:rsidRPr="006B3573">
        <w:rPr>
          <w:rFonts w:asciiTheme="majorHAnsi" w:eastAsia="Times New Roman" w:hAnsiTheme="majorHAnsi" w:cs="Calibri"/>
          <w:sz w:val="24"/>
          <w:szCs w:val="24"/>
        </w:rPr>
        <w:t xml:space="preserve">každého </w:t>
      </w:r>
      <w:r w:rsidRPr="006B3573">
        <w:rPr>
          <w:rFonts w:asciiTheme="majorHAnsi" w:eastAsia="Times New Roman" w:hAnsiTheme="majorHAnsi" w:cs="Calibri"/>
          <w:b/>
          <w:sz w:val="24"/>
          <w:szCs w:val="24"/>
        </w:rPr>
        <w:t>učiteľa telesnej výchovy</w:t>
      </w:r>
      <w:r w:rsidRPr="006B3573">
        <w:rPr>
          <w:rFonts w:asciiTheme="majorHAnsi" w:eastAsia="Times New Roman" w:hAnsiTheme="majorHAnsi" w:cs="Calibri"/>
          <w:sz w:val="24"/>
          <w:szCs w:val="24"/>
        </w:rPr>
        <w:t xml:space="preserve"> je, </w:t>
      </w:r>
      <w:r w:rsidRPr="006B3573">
        <w:rPr>
          <w:rFonts w:asciiTheme="majorHAnsi" w:eastAsia="Times New Roman" w:hAnsiTheme="majorHAnsi" w:cs="Calibri"/>
          <w:b/>
          <w:sz w:val="24"/>
          <w:szCs w:val="24"/>
        </w:rPr>
        <w:t>aby</w:t>
      </w:r>
      <w:r w:rsidRPr="006B3573">
        <w:rPr>
          <w:rFonts w:asciiTheme="majorHAnsi" w:eastAsia="Times New Roman" w:hAnsiTheme="majorHAnsi" w:cs="Calibri"/>
          <w:sz w:val="24"/>
          <w:szCs w:val="24"/>
        </w:rPr>
        <w:t xml:space="preserve"> vychádzajúc z hlavných cieľov s prihliadnutím na rozvoj kompetencií žiakov, na ich vývin, predpoklady, záujmy a podmienky školy </w:t>
      </w:r>
      <w:r w:rsidRPr="006B3573">
        <w:rPr>
          <w:rFonts w:asciiTheme="majorHAnsi" w:eastAsia="Times New Roman" w:hAnsiTheme="majorHAnsi" w:cs="Calibri"/>
          <w:b/>
          <w:sz w:val="24"/>
          <w:szCs w:val="24"/>
        </w:rPr>
        <w:t>vypracoval sám programy vyučovania telesnej výchovy</w:t>
      </w:r>
      <w:r w:rsidRPr="006B3573">
        <w:rPr>
          <w:rFonts w:asciiTheme="majorHAnsi" w:eastAsia="Times New Roman" w:hAnsiTheme="majorHAnsi" w:cs="Calibri"/>
          <w:sz w:val="24"/>
          <w:szCs w:val="24"/>
        </w:rPr>
        <w:t xml:space="preserve"> pre jednotlivé skupiny žiakov. Dôraz kladie na prispôsobenie programov vývinovým etapám a mládeže, a to nielen chronologickému veku, ale hlavne biologickým, funkčným a psychickým predpokladom, s osobitným zreteľom na individuálne osobitosti každého žiaka. </w:t>
      </w:r>
    </w:p>
    <w:p w:rsidR="00BD6EC5" w:rsidRPr="006B3573" w:rsidRDefault="00BD6EC5" w:rsidP="00BD6EC5">
      <w:pPr>
        <w:spacing w:after="0" w:line="240" w:lineRule="auto"/>
        <w:ind w:left="150" w:right="150" w:firstLine="708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6B3573">
        <w:rPr>
          <w:rFonts w:asciiTheme="majorHAnsi" w:eastAsia="Times New Roman" w:hAnsiTheme="majorHAnsi" w:cs="Calibri"/>
          <w:b/>
          <w:sz w:val="24"/>
          <w:szCs w:val="24"/>
        </w:rPr>
        <w:t xml:space="preserve">Zdravie a jeho poruchy – </w:t>
      </w:r>
      <w:r w:rsidRPr="006B3573">
        <w:rPr>
          <w:rFonts w:asciiTheme="majorHAnsi" w:eastAsia="Times New Roman" w:hAnsiTheme="majorHAnsi" w:cs="Calibri"/>
          <w:sz w:val="24"/>
          <w:szCs w:val="24"/>
        </w:rPr>
        <w:t xml:space="preserve">poznatky sa sprostredkovávajú žiakovi priebežne počas vyučovacích hodín. Učiteľ môže na to využiť v každom ročníku aj 1 - 2 teoretické hodiny. Pohybové činnosti tohto modulu tvoria cca 10 % z celkového obsahu vzdelávania. </w:t>
      </w:r>
    </w:p>
    <w:p w:rsidR="00BD6EC5" w:rsidRPr="006B3573" w:rsidRDefault="00BD6EC5" w:rsidP="00BD6EC5">
      <w:pPr>
        <w:spacing w:after="0" w:line="240" w:lineRule="auto"/>
        <w:ind w:left="150" w:right="150" w:firstLine="708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6B3573">
        <w:rPr>
          <w:rFonts w:asciiTheme="majorHAnsi" w:eastAsia="Times New Roman" w:hAnsiTheme="majorHAnsi" w:cs="Calibri"/>
          <w:b/>
          <w:sz w:val="24"/>
          <w:szCs w:val="24"/>
        </w:rPr>
        <w:t xml:space="preserve">Zdravý životný štýl - </w:t>
      </w:r>
      <w:r w:rsidRPr="006B3573">
        <w:rPr>
          <w:rFonts w:asciiTheme="majorHAnsi" w:eastAsia="Times New Roman" w:hAnsiTheme="majorHAnsi" w:cs="Calibri"/>
          <w:sz w:val="24"/>
          <w:szCs w:val="24"/>
        </w:rPr>
        <w:t xml:space="preserve">poznatky sa sprostredkovávajú žiakovi priebežne do vyučovacích hodín. Učiteľ môže na to využiť v každom ročníku aj 1 - 2 teoretické hodiny. Pohybové činnosti tohto modulu tvoria cca 10 % z celkového obsahu vzdelávania. </w:t>
      </w:r>
    </w:p>
    <w:p w:rsidR="00BD6EC5" w:rsidRPr="006B3573" w:rsidRDefault="00BD6EC5" w:rsidP="00BD6EC5">
      <w:pPr>
        <w:spacing w:after="0" w:line="240" w:lineRule="auto"/>
        <w:ind w:left="150" w:right="150" w:firstLine="708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6B3573">
        <w:rPr>
          <w:rFonts w:asciiTheme="majorHAnsi" w:eastAsia="Times New Roman" w:hAnsiTheme="majorHAnsi" w:cs="Calibri"/>
          <w:b/>
          <w:sz w:val="24"/>
          <w:szCs w:val="24"/>
        </w:rPr>
        <w:t xml:space="preserve">Telesná zdatnosť a pohybová výkonnosť – </w:t>
      </w:r>
      <w:r w:rsidRPr="006B3573">
        <w:rPr>
          <w:rFonts w:asciiTheme="majorHAnsi" w:eastAsia="Times New Roman" w:hAnsiTheme="majorHAnsi" w:cs="Calibri"/>
          <w:sz w:val="24"/>
          <w:szCs w:val="24"/>
        </w:rPr>
        <w:t>realizuje sa priebežne alebo koncentrovane, odporúčaný rozsah je do 30 % z celkovej hodinovej dotácie v každom ročníku. Počas štúdia by sa mali postupne rozvíjať všetky pohybové schopnosti, pričom na ich rozvoj sa môžu využívať rôzne</w:t>
      </w:r>
      <w:r w:rsidRPr="006B3573">
        <w:rPr>
          <w:rFonts w:asciiTheme="majorHAnsi" w:eastAsia="Times New Roman" w:hAnsiTheme="majorHAnsi" w:cs="Calibri"/>
          <w:color w:val="FF0000"/>
          <w:sz w:val="24"/>
          <w:szCs w:val="24"/>
        </w:rPr>
        <w:t xml:space="preserve"> </w:t>
      </w:r>
      <w:r w:rsidRPr="006B3573">
        <w:rPr>
          <w:rFonts w:asciiTheme="majorHAnsi" w:eastAsia="Times New Roman" w:hAnsiTheme="majorHAnsi" w:cs="Calibri"/>
          <w:sz w:val="24"/>
          <w:szCs w:val="24"/>
        </w:rPr>
        <w:t xml:space="preserve">športové činnosti 4. modulu. </w:t>
      </w:r>
    </w:p>
    <w:p w:rsidR="00BD6EC5" w:rsidRPr="006B3573" w:rsidRDefault="00BD6EC5" w:rsidP="00BD6EC5">
      <w:pPr>
        <w:spacing w:after="0" w:line="240" w:lineRule="auto"/>
        <w:ind w:left="150" w:right="150" w:firstLine="708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6B3573">
        <w:rPr>
          <w:rFonts w:asciiTheme="majorHAnsi" w:eastAsia="Times New Roman" w:hAnsiTheme="majorHAnsi" w:cs="Calibri"/>
          <w:b/>
          <w:sz w:val="24"/>
          <w:szCs w:val="24"/>
        </w:rPr>
        <w:t xml:space="preserve">Športové činnosti pohybového režimu – </w:t>
      </w:r>
      <w:r w:rsidRPr="006B3573">
        <w:rPr>
          <w:rFonts w:asciiTheme="majorHAnsi" w:eastAsia="Times New Roman" w:hAnsiTheme="majorHAnsi" w:cs="Calibri"/>
          <w:sz w:val="24"/>
          <w:szCs w:val="24"/>
        </w:rPr>
        <w:t>predstavuje približne 50 % z celkovej hodinovej dotácie. Učiteľ si vyberá v každom ročníku aspoň 2 z ponúkaných oblastí z tohto modulu. V rámci oblastí si vyberá tie športové činnosti, na ktoré sú na škole podmienky, žiaci o ne majú záujem. Oblasť športových činností v prírodnom prostredí:</w:t>
      </w:r>
    </w:p>
    <w:p w:rsidR="00BD6EC5" w:rsidRPr="006B3573" w:rsidRDefault="00BD6EC5" w:rsidP="00DD110A">
      <w:pPr>
        <w:numPr>
          <w:ilvl w:val="0"/>
          <w:numId w:val="26"/>
        </w:numPr>
        <w:spacing w:after="0" w:line="240" w:lineRule="auto"/>
        <w:ind w:right="15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6B3573">
        <w:rPr>
          <w:rFonts w:asciiTheme="majorHAnsi" w:eastAsia="Times New Roman" w:hAnsiTheme="majorHAnsi" w:cs="Calibri"/>
          <w:sz w:val="24"/>
          <w:szCs w:val="24"/>
        </w:rPr>
        <w:t>lyžiarsky alebo snowbordový kurz,</w:t>
      </w:r>
    </w:p>
    <w:p w:rsidR="00BD6EC5" w:rsidRPr="006B3573" w:rsidRDefault="00BD6EC5" w:rsidP="00DD110A">
      <w:pPr>
        <w:numPr>
          <w:ilvl w:val="0"/>
          <w:numId w:val="26"/>
        </w:numPr>
        <w:spacing w:after="0" w:line="240" w:lineRule="auto"/>
        <w:ind w:right="15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6B3573">
        <w:rPr>
          <w:rFonts w:asciiTheme="majorHAnsi" w:eastAsia="Times New Roman" w:hAnsiTheme="majorHAnsi" w:cs="Calibri"/>
          <w:sz w:val="24"/>
          <w:szCs w:val="24"/>
        </w:rPr>
        <w:t>kurz plávania,</w:t>
      </w:r>
    </w:p>
    <w:p w:rsidR="00BD6EC5" w:rsidRPr="006B3573" w:rsidRDefault="00BD6EC5" w:rsidP="00DD110A">
      <w:pPr>
        <w:numPr>
          <w:ilvl w:val="0"/>
          <w:numId w:val="26"/>
        </w:numPr>
        <w:spacing w:after="0" w:line="240" w:lineRule="auto"/>
        <w:ind w:right="15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6B3573">
        <w:rPr>
          <w:rFonts w:asciiTheme="majorHAnsi" w:eastAsia="Times New Roman" w:hAnsiTheme="majorHAnsi" w:cs="Calibri"/>
          <w:sz w:val="24"/>
          <w:szCs w:val="24"/>
        </w:rPr>
        <w:t>turistický kurz.</w:t>
      </w:r>
    </w:p>
    <w:p w:rsidR="00BD6EC5" w:rsidRPr="006B3573" w:rsidRDefault="00BD6EC5" w:rsidP="00BD6EC5">
      <w:pPr>
        <w:spacing w:after="0" w:line="240" w:lineRule="auto"/>
        <w:ind w:left="1080" w:right="150"/>
        <w:jc w:val="both"/>
        <w:rPr>
          <w:rFonts w:asciiTheme="majorHAnsi" w:eastAsia="Times New Roman" w:hAnsiTheme="majorHAnsi" w:cs="Calibri"/>
          <w:sz w:val="24"/>
          <w:szCs w:val="24"/>
        </w:rPr>
      </w:pP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color w:val="000000"/>
          <w:sz w:val="28"/>
          <w:szCs w:val="28"/>
        </w:rPr>
      </w:pPr>
      <w:r w:rsidRPr="006B3573">
        <w:rPr>
          <w:rFonts w:asciiTheme="majorHAnsi" w:eastAsia="Times New Roman" w:hAnsiTheme="majorHAnsi" w:cs="Calibri"/>
          <w:b/>
          <w:bCs/>
          <w:i/>
          <w:iCs/>
          <w:color w:val="000000"/>
          <w:sz w:val="28"/>
          <w:szCs w:val="28"/>
        </w:rPr>
        <w:t xml:space="preserve">Hodnotenie žiakov </w:t>
      </w: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color w:val="000000"/>
          <w:sz w:val="28"/>
          <w:szCs w:val="28"/>
        </w:rPr>
      </w:pPr>
    </w:p>
    <w:p w:rsidR="00BD6EC5" w:rsidRPr="006B3573" w:rsidRDefault="00BD6EC5" w:rsidP="00BD6EC5">
      <w:pPr>
        <w:spacing w:after="0" w:line="240" w:lineRule="auto"/>
        <w:ind w:right="15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6B3573">
        <w:rPr>
          <w:rFonts w:asciiTheme="majorHAnsi" w:eastAsia="Times New Roman" w:hAnsiTheme="majorHAnsi" w:cs="Calibri"/>
          <w:sz w:val="24"/>
          <w:szCs w:val="24"/>
        </w:rPr>
        <w:t>Za najdôležitejšie pri hodnotení žiaka v telesnej a športovej výchove sa považuje:</w:t>
      </w:r>
    </w:p>
    <w:p w:rsidR="00BD6EC5" w:rsidRPr="006B3573" w:rsidRDefault="00BD6EC5" w:rsidP="00DD110A">
      <w:pPr>
        <w:numPr>
          <w:ilvl w:val="0"/>
          <w:numId w:val="26"/>
        </w:numPr>
        <w:spacing w:after="0" w:line="240" w:lineRule="auto"/>
        <w:ind w:right="15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6B3573">
        <w:rPr>
          <w:rFonts w:asciiTheme="majorHAnsi" w:eastAsia="Times New Roman" w:hAnsiTheme="majorHAnsi" w:cs="Calibri"/>
          <w:sz w:val="24"/>
          <w:szCs w:val="24"/>
        </w:rPr>
        <w:t xml:space="preserve">to, aké dôsledky zanechala táto činnosť na zlepšení zdravia, </w:t>
      </w:r>
    </w:p>
    <w:p w:rsidR="00BD6EC5" w:rsidRPr="006B3573" w:rsidRDefault="00BD6EC5" w:rsidP="00DD110A">
      <w:pPr>
        <w:numPr>
          <w:ilvl w:val="0"/>
          <w:numId w:val="26"/>
        </w:numPr>
        <w:spacing w:after="0" w:line="240" w:lineRule="auto"/>
        <w:ind w:right="15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6B3573">
        <w:rPr>
          <w:rFonts w:asciiTheme="majorHAnsi" w:eastAsia="Times New Roman" w:hAnsiTheme="majorHAnsi" w:cs="Calibri"/>
          <w:sz w:val="24"/>
          <w:szCs w:val="24"/>
        </w:rPr>
        <w:t>to, aká je pohybová gramotnosť,</w:t>
      </w:r>
    </w:p>
    <w:p w:rsidR="00BD6EC5" w:rsidRPr="006B3573" w:rsidRDefault="00BD6EC5" w:rsidP="00DD110A">
      <w:pPr>
        <w:numPr>
          <w:ilvl w:val="0"/>
          <w:numId w:val="26"/>
        </w:numPr>
        <w:spacing w:after="0" w:line="240" w:lineRule="auto"/>
        <w:ind w:right="15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6B3573">
        <w:rPr>
          <w:rFonts w:asciiTheme="majorHAnsi" w:eastAsia="Times New Roman" w:hAnsiTheme="majorHAnsi" w:cs="Calibri"/>
          <w:sz w:val="24"/>
          <w:szCs w:val="24"/>
        </w:rPr>
        <w:t xml:space="preserve">aká je výkonnosť, telesná zdatnosť žiaka, </w:t>
      </w:r>
    </w:p>
    <w:p w:rsidR="00BD6EC5" w:rsidRPr="006B3573" w:rsidRDefault="00BD6EC5" w:rsidP="00DD110A">
      <w:pPr>
        <w:numPr>
          <w:ilvl w:val="0"/>
          <w:numId w:val="26"/>
        </w:numPr>
        <w:spacing w:after="0" w:line="240" w:lineRule="auto"/>
        <w:ind w:right="15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6B3573">
        <w:rPr>
          <w:rFonts w:asciiTheme="majorHAnsi" w:eastAsia="Times New Roman" w:hAnsiTheme="majorHAnsi" w:cs="Calibri"/>
          <w:sz w:val="24"/>
          <w:szCs w:val="24"/>
        </w:rPr>
        <w:t xml:space="preserve">to, či žiak získal k tejto činnosti vzťah, či sa na nej so záujmom zúčastňoval,  </w:t>
      </w:r>
    </w:p>
    <w:p w:rsidR="00BD6EC5" w:rsidRPr="006B3573" w:rsidRDefault="00BD6EC5" w:rsidP="00DD110A">
      <w:pPr>
        <w:numPr>
          <w:ilvl w:val="0"/>
          <w:numId w:val="26"/>
        </w:numPr>
        <w:spacing w:after="0" w:line="240" w:lineRule="auto"/>
        <w:ind w:right="15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6B3573">
        <w:rPr>
          <w:rFonts w:asciiTheme="majorHAnsi" w:eastAsia="Times New Roman" w:hAnsiTheme="majorHAnsi" w:cs="Calibri"/>
          <w:sz w:val="24"/>
          <w:szCs w:val="24"/>
        </w:rPr>
        <w:t>to, či sa stala súčasťou jeho životného štýlu.</w:t>
      </w:r>
    </w:p>
    <w:p w:rsidR="00BD6EC5" w:rsidRPr="006B3573" w:rsidRDefault="00BD6EC5" w:rsidP="00BD6EC5">
      <w:pPr>
        <w:spacing w:after="0" w:line="240" w:lineRule="auto"/>
        <w:ind w:right="15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6B3573">
        <w:rPr>
          <w:rFonts w:asciiTheme="majorHAnsi" w:eastAsia="Times New Roman" w:hAnsiTheme="majorHAnsi" w:cs="Calibri"/>
          <w:sz w:val="24"/>
          <w:szCs w:val="24"/>
        </w:rPr>
        <w:t xml:space="preserve">Preto za základné ukazovatele hodnotenia žiaka sa považuje: </w:t>
      </w:r>
    </w:p>
    <w:p w:rsidR="00BD6EC5" w:rsidRPr="006B3573" w:rsidRDefault="00BD6EC5" w:rsidP="00DD110A">
      <w:pPr>
        <w:numPr>
          <w:ilvl w:val="0"/>
          <w:numId w:val="26"/>
        </w:numPr>
        <w:spacing w:after="0" w:line="240" w:lineRule="auto"/>
        <w:ind w:right="15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6B3573">
        <w:rPr>
          <w:rFonts w:asciiTheme="majorHAnsi" w:eastAsia="Times New Roman" w:hAnsiTheme="majorHAnsi" w:cs="Calibri"/>
          <w:sz w:val="24"/>
          <w:szCs w:val="24"/>
        </w:rPr>
        <w:t>posúdenie jeho vzťahu k pohybovej aktivite a vyučovaniu telesnej a športovej výchovy a jeho sociálneho správania a adaptácie,</w:t>
      </w:r>
    </w:p>
    <w:p w:rsidR="00BD6EC5" w:rsidRPr="006B3573" w:rsidRDefault="00BD6EC5" w:rsidP="00DD110A">
      <w:pPr>
        <w:numPr>
          <w:ilvl w:val="0"/>
          <w:numId w:val="26"/>
        </w:numPr>
        <w:spacing w:after="0" w:line="240" w:lineRule="auto"/>
        <w:ind w:right="15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6B3573">
        <w:rPr>
          <w:rFonts w:asciiTheme="majorHAnsi" w:eastAsia="Times New Roman" w:hAnsiTheme="majorHAnsi" w:cs="Calibri"/>
          <w:sz w:val="24"/>
          <w:szCs w:val="24"/>
        </w:rPr>
        <w:t>rozvoj telesných, pohybových a funkčných schopností</w:t>
      </w:r>
      <w:r w:rsidRPr="006B3573">
        <w:rPr>
          <w:rFonts w:asciiTheme="majorHAnsi" w:eastAsia="Times New Roman" w:hAnsiTheme="majorHAnsi" w:cs="Calibri"/>
          <w:b/>
          <w:sz w:val="24"/>
          <w:szCs w:val="24"/>
        </w:rPr>
        <w:t xml:space="preserve"> </w:t>
      </w:r>
      <w:r w:rsidRPr="006B3573">
        <w:rPr>
          <w:rFonts w:asciiTheme="majorHAnsi" w:eastAsia="Times New Roman" w:hAnsiTheme="majorHAnsi" w:cs="Calibri"/>
          <w:sz w:val="24"/>
          <w:szCs w:val="24"/>
        </w:rPr>
        <w:t>žiaka</w:t>
      </w:r>
      <w:r w:rsidRPr="006B3573">
        <w:rPr>
          <w:rFonts w:asciiTheme="majorHAnsi" w:eastAsia="Times New Roman" w:hAnsiTheme="majorHAnsi" w:cs="Calibri"/>
          <w:b/>
          <w:sz w:val="24"/>
          <w:szCs w:val="24"/>
        </w:rPr>
        <w:t xml:space="preserve">, </w:t>
      </w:r>
      <w:r w:rsidRPr="006B3573">
        <w:rPr>
          <w:rFonts w:asciiTheme="majorHAnsi" w:eastAsia="Times New Roman" w:hAnsiTheme="majorHAnsi" w:cs="Calibri"/>
          <w:sz w:val="24"/>
          <w:szCs w:val="24"/>
        </w:rPr>
        <w:t>najmä</w:t>
      </w:r>
      <w:r w:rsidRPr="006B3573">
        <w:rPr>
          <w:rFonts w:asciiTheme="majorHAnsi" w:eastAsia="Times New Roman" w:hAnsiTheme="majorHAnsi" w:cs="Calibri"/>
          <w:b/>
          <w:sz w:val="24"/>
          <w:szCs w:val="24"/>
        </w:rPr>
        <w:t xml:space="preserve"> </w:t>
      </w:r>
      <w:r w:rsidRPr="006B3573">
        <w:rPr>
          <w:rFonts w:asciiTheme="majorHAnsi" w:eastAsia="Times New Roman" w:hAnsiTheme="majorHAnsi" w:cs="Calibri"/>
          <w:sz w:val="24"/>
          <w:szCs w:val="24"/>
        </w:rPr>
        <w:t>rozvoj zdravotne orientovanej telesnej zdatnosti a pohybovej výkonnosti s prihliadnutím na individuálne predpoklady žiaka,</w:t>
      </w:r>
    </w:p>
    <w:p w:rsidR="00BD6EC5" w:rsidRPr="006B3573" w:rsidRDefault="00BD6EC5" w:rsidP="00DD110A">
      <w:pPr>
        <w:numPr>
          <w:ilvl w:val="0"/>
          <w:numId w:val="26"/>
        </w:numPr>
        <w:spacing w:after="0" w:line="240" w:lineRule="auto"/>
        <w:ind w:right="15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6B3573">
        <w:rPr>
          <w:rFonts w:asciiTheme="majorHAnsi" w:eastAsia="Times New Roman" w:hAnsiTheme="majorHAnsi" w:cs="Calibri"/>
          <w:sz w:val="24"/>
          <w:szCs w:val="24"/>
        </w:rPr>
        <w:t>proces učenia sa, osvojovania, zdokonaľovania a upevňovania pohybových zručností</w:t>
      </w:r>
      <w:r w:rsidRPr="006B3573">
        <w:rPr>
          <w:rFonts w:asciiTheme="majorHAnsi" w:eastAsia="Times New Roman" w:hAnsiTheme="majorHAnsi" w:cs="Calibri"/>
          <w:b/>
          <w:sz w:val="24"/>
          <w:szCs w:val="24"/>
        </w:rPr>
        <w:t xml:space="preserve"> </w:t>
      </w:r>
      <w:r w:rsidRPr="006B3573">
        <w:rPr>
          <w:rFonts w:asciiTheme="majorHAnsi" w:eastAsia="Times New Roman" w:hAnsiTheme="majorHAnsi" w:cs="Calibri"/>
          <w:sz w:val="24"/>
          <w:szCs w:val="24"/>
        </w:rPr>
        <w:t>a teoretických vedomostí.</w:t>
      </w:r>
    </w:p>
    <w:p w:rsidR="00BD6EC5" w:rsidRPr="006B3573" w:rsidRDefault="00BD6EC5" w:rsidP="00BD6EC5">
      <w:pPr>
        <w:spacing w:after="0" w:line="240" w:lineRule="auto"/>
        <w:ind w:left="150" w:right="150" w:firstLine="708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6B3573">
        <w:rPr>
          <w:rFonts w:asciiTheme="majorHAnsi" w:eastAsia="Times New Roman" w:hAnsiTheme="majorHAnsi" w:cs="Calibri"/>
          <w:sz w:val="24"/>
          <w:szCs w:val="24"/>
        </w:rPr>
        <w:t xml:space="preserve">  </w:t>
      </w:r>
    </w:p>
    <w:p w:rsidR="00BD6EC5" w:rsidRPr="006B3573" w:rsidRDefault="00BD6EC5" w:rsidP="00BD6EC5">
      <w:pPr>
        <w:spacing w:after="0" w:line="240" w:lineRule="auto"/>
        <w:ind w:left="150" w:right="150" w:firstLine="708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6B3573">
        <w:rPr>
          <w:rFonts w:asciiTheme="majorHAnsi" w:eastAsia="Times New Roman" w:hAnsiTheme="majorHAnsi" w:cs="Calibri"/>
          <w:sz w:val="24"/>
          <w:szCs w:val="24"/>
        </w:rPr>
        <w:t xml:space="preserve">Hodnotenie vzťahu žiaka k telesnej a športovej výchove realizuje učiteľ nielen na základe dlhodobého sledovania prejavov žiaka na vyučovaní, pri ktorej si všíma najmä jeho aktivitu, snahu, samostatnosť a tvorivosť, ale aj na základe jeho aktivity a </w:t>
      </w:r>
      <w:r w:rsidRPr="006B3573">
        <w:rPr>
          <w:rFonts w:asciiTheme="majorHAnsi" w:eastAsia="Times New Roman" w:hAnsiTheme="majorHAnsi" w:cs="Calibri"/>
          <w:sz w:val="24"/>
          <w:szCs w:val="24"/>
        </w:rPr>
        <w:lastRenderedPageBreak/>
        <w:t xml:space="preserve">angažovanosti v školskej i mimoškolskej záujmovej telovýchovnej a športovej činnosti. Úroveň poznatkov v telesnej výchove a športe posudzuje priebežne v procese a môže si na to vytvárať i pomocné vedomostné testy. Na hodnotenie telesného rozvoja, telesnej zdatnosti a všeobecnej pohybovej výkonnosti sa odporúča používať batérie somatometrických a motorických testov. Na hodnotenie zvládnutia obsahu učebných programov používa učiteľ pomocné posudzovacie škály, využíva testy špeciálnej pohybovej výkonnosti a pridržiava sa štandardov. </w:t>
      </w:r>
    </w:p>
    <w:p w:rsidR="00BD6EC5" w:rsidRPr="006B3573" w:rsidRDefault="00BD6EC5" w:rsidP="00BD6EC5">
      <w:pPr>
        <w:spacing w:after="0" w:line="240" w:lineRule="auto"/>
        <w:ind w:left="150" w:right="15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6B3573">
        <w:rPr>
          <w:rFonts w:asciiTheme="majorHAnsi" w:eastAsia="Times New Roman" w:hAnsiTheme="majorHAnsi" w:cs="Calibri"/>
          <w:sz w:val="24"/>
          <w:szCs w:val="24"/>
        </w:rPr>
        <w:tab/>
        <w:t>Súhrnné hodnotenie žiaka je vyjadrené na vysvedčení. Ide o</w:t>
      </w:r>
      <w:r w:rsidRPr="006B3573">
        <w:rPr>
          <w:rFonts w:asciiTheme="majorHAnsi" w:eastAsia="Times New Roman" w:hAnsiTheme="majorHAnsi" w:cs="Calibri"/>
          <w:color w:val="FF0000"/>
          <w:sz w:val="24"/>
          <w:szCs w:val="24"/>
        </w:rPr>
        <w:t xml:space="preserve"> </w:t>
      </w:r>
      <w:r w:rsidRPr="006B3573">
        <w:rPr>
          <w:rFonts w:asciiTheme="majorHAnsi" w:eastAsia="Times New Roman" w:hAnsiTheme="majorHAnsi" w:cs="Calibri"/>
          <w:sz w:val="24"/>
          <w:szCs w:val="24"/>
        </w:rPr>
        <w:t xml:space="preserve">také súhrnné hodnotenie, aké sa na danej škole používa aj v iných vyučovacích predmetoch. Odporúča sa však priebežne počas vyučovania využívať najmä slovné hodnotenie, pretože umožňuje presnejšie vyjadriť klady a nedostatky žiakov a pre mnohých, a to osobitne pre dievčatá, je dôležitým a často aj silnejším motivačným činiteľom. </w:t>
      </w:r>
    </w:p>
    <w:p w:rsidR="00BD6EC5" w:rsidRPr="006B3573" w:rsidRDefault="00BD6EC5" w:rsidP="00BD6EC5">
      <w:pPr>
        <w:spacing w:after="0" w:line="360" w:lineRule="auto"/>
        <w:ind w:right="150"/>
        <w:jc w:val="both"/>
        <w:rPr>
          <w:rFonts w:asciiTheme="majorHAnsi" w:eastAsia="Times New Roman" w:hAnsiTheme="majorHAnsi" w:cs="Calibri"/>
          <w:b/>
          <w:snapToGrid w:val="0"/>
          <w:sz w:val="24"/>
          <w:szCs w:val="24"/>
        </w:rPr>
      </w:pP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color w:val="000000"/>
          <w:sz w:val="28"/>
          <w:szCs w:val="28"/>
        </w:rPr>
      </w:pPr>
      <w:r w:rsidRPr="006B3573">
        <w:rPr>
          <w:rFonts w:asciiTheme="majorHAnsi" w:eastAsia="Times New Roman" w:hAnsiTheme="majorHAnsi" w:cs="Calibri"/>
          <w:b/>
          <w:bCs/>
          <w:i/>
          <w:iCs/>
          <w:color w:val="000000"/>
          <w:sz w:val="28"/>
          <w:szCs w:val="28"/>
        </w:rPr>
        <w:t>Organizačné formy povinného vyučovania telesnej a športovej výchovy:</w:t>
      </w:r>
    </w:p>
    <w:p w:rsidR="00BD6EC5" w:rsidRPr="006B3573" w:rsidRDefault="00BD6EC5" w:rsidP="00BD6EC5">
      <w:pPr>
        <w:spacing w:after="0" w:line="360" w:lineRule="auto"/>
        <w:ind w:right="150"/>
        <w:jc w:val="both"/>
        <w:rPr>
          <w:rFonts w:asciiTheme="majorHAnsi" w:eastAsia="Times New Roman" w:hAnsiTheme="majorHAnsi" w:cs="Calibri"/>
          <w:b/>
          <w:snapToGrid w:val="0"/>
          <w:sz w:val="24"/>
          <w:szCs w:val="24"/>
        </w:rPr>
      </w:pPr>
    </w:p>
    <w:p w:rsidR="00BD6EC5" w:rsidRPr="006B3573" w:rsidRDefault="00BD6EC5" w:rsidP="00DD110A">
      <w:pPr>
        <w:numPr>
          <w:ilvl w:val="0"/>
          <w:numId w:val="28"/>
        </w:numPr>
        <w:spacing w:after="0" w:line="240" w:lineRule="auto"/>
        <w:ind w:right="150"/>
        <w:jc w:val="both"/>
        <w:rPr>
          <w:rFonts w:asciiTheme="majorHAnsi" w:eastAsia="Times New Roman" w:hAnsiTheme="majorHAnsi" w:cs="Calibri"/>
          <w:i/>
          <w:sz w:val="24"/>
          <w:szCs w:val="24"/>
          <w:u w:val="single"/>
        </w:rPr>
      </w:pPr>
      <w:r w:rsidRPr="006B3573">
        <w:rPr>
          <w:rFonts w:asciiTheme="majorHAnsi" w:eastAsia="Times New Roman" w:hAnsiTheme="majorHAnsi" w:cs="Calibri"/>
          <w:i/>
          <w:snapToGrid w:val="0"/>
          <w:sz w:val="24"/>
          <w:szCs w:val="24"/>
          <w:u w:val="single"/>
        </w:rPr>
        <w:t xml:space="preserve">vyučovacia hodina </w:t>
      </w:r>
    </w:p>
    <w:p w:rsidR="00BD6EC5" w:rsidRPr="006B3573" w:rsidRDefault="00BD6EC5" w:rsidP="00BD6EC5">
      <w:pPr>
        <w:spacing w:after="0" w:line="240" w:lineRule="auto"/>
        <w:ind w:left="150" w:right="15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6B3573">
        <w:rPr>
          <w:rFonts w:asciiTheme="majorHAnsi" w:eastAsia="Times New Roman" w:hAnsiTheme="majorHAnsi" w:cs="Calibri"/>
          <w:snapToGrid w:val="0"/>
          <w:sz w:val="24"/>
          <w:szCs w:val="24"/>
        </w:rPr>
        <w:t xml:space="preserve">Základnou organizačnou formou je 45 minútová vyučovacia hodina telesnej a športovej výchovy. Zúčastňujú sa jej všetci žiaci zaradení do I. a II. zdravotnej skupiny. </w:t>
      </w:r>
    </w:p>
    <w:p w:rsidR="00BD6EC5" w:rsidRPr="006B3573" w:rsidRDefault="00BD6EC5" w:rsidP="00BD6EC5">
      <w:pPr>
        <w:spacing w:after="0" w:line="240" w:lineRule="auto"/>
        <w:ind w:left="150" w:right="150" w:firstLine="708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6B3573">
        <w:rPr>
          <w:rFonts w:asciiTheme="majorHAnsi" w:eastAsia="Times New Roman" w:hAnsiTheme="majorHAnsi" w:cs="Calibri"/>
          <w:snapToGrid w:val="0"/>
          <w:sz w:val="24"/>
          <w:szCs w:val="24"/>
        </w:rPr>
        <w:t xml:space="preserve">Žiaci so zdravotným oslabením (III. zdravotná skupina) sa zaraďujú do oddelení zdravotnej telesnej výchovy. </w:t>
      </w:r>
      <w:r w:rsidRPr="006B3573">
        <w:rPr>
          <w:rFonts w:asciiTheme="majorHAnsi" w:eastAsia="Times New Roman" w:hAnsiTheme="majorHAnsi" w:cs="Calibri"/>
          <w:sz w:val="24"/>
          <w:szCs w:val="24"/>
        </w:rPr>
        <w:t>Pre takýchto žiakov je potrebné vytvárať podmienky na samostatné povinné vyučovacie hodiny zdravotnej telesnej výchovy. Obsah vyučovania sa realizuje podľa samostatných učebných osnov. V prípade, že žiak nie je zaradený do  oddelenia zdravotnej telesnej výchovy, žiaka ponecháme na vyučovacích hodinách telesnej a športovej výchovy s intaktnými žiakmi a realizujeme integrované vyučovanie. Zásady integrácie na hodinách telesnej a športovej výchovy sú uvedené v učebných osnovách zdravotnej telesnej výchovy (Učebné osnovy zdravotnej telesnej výchovy pre stredné školy (č. CD-2004-3180/6220-1:095, platné od 1.9.2004)</w:t>
      </w:r>
      <w:r w:rsidRPr="006B3573">
        <w:rPr>
          <w:rFonts w:asciiTheme="majorHAnsi" w:eastAsia="Times New Roman" w:hAnsiTheme="majorHAnsi" w:cs="Calibri"/>
          <w:snapToGrid w:val="0"/>
          <w:sz w:val="24"/>
          <w:szCs w:val="24"/>
        </w:rPr>
        <w:t xml:space="preserve"> </w:t>
      </w:r>
    </w:p>
    <w:p w:rsidR="00BD6EC5" w:rsidRPr="006B3573" w:rsidRDefault="00BD6EC5" w:rsidP="00BD6EC5">
      <w:pPr>
        <w:spacing w:after="0" w:line="240" w:lineRule="auto"/>
        <w:ind w:left="150" w:right="150" w:firstLine="708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6B3573">
        <w:rPr>
          <w:rFonts w:asciiTheme="majorHAnsi" w:eastAsia="Times New Roman" w:hAnsiTheme="majorHAnsi" w:cs="Calibri"/>
          <w:snapToGrid w:val="0"/>
          <w:sz w:val="24"/>
          <w:szCs w:val="24"/>
        </w:rPr>
        <w:t xml:space="preserve">Žiak môže byť oslobodený od účasti  na vyučovaní telesnej a športovej výchovy iba na návrh lekára. </w:t>
      </w:r>
    </w:p>
    <w:p w:rsidR="00BD6EC5" w:rsidRPr="006B3573" w:rsidRDefault="00BD6EC5" w:rsidP="00BD6EC5">
      <w:pPr>
        <w:spacing w:after="0" w:line="240" w:lineRule="auto"/>
        <w:ind w:left="150" w:right="150" w:firstLine="708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6B3573">
        <w:rPr>
          <w:rFonts w:asciiTheme="majorHAnsi" w:eastAsia="Times New Roman" w:hAnsiTheme="majorHAnsi" w:cs="Calibri"/>
          <w:snapToGrid w:val="0"/>
          <w:sz w:val="24"/>
          <w:szCs w:val="24"/>
        </w:rPr>
        <w:t xml:space="preserve">Bezpečnosť pri vyučovaní zabezpečuje učiteľ svojou prítomnosťou po celý čas vyučovacej hodiny, dôsledným uplatňovaním obsahu učebných osnov, premyslenou a účelnou organizáciou práce, používaním adekvátnych vyučovacích metód a foriem, vydávaním presných a zreteľných povelov na riadenie činnosti, vysvetľovaním a dôsledným uplatňovaním zásad bezpečnosti pri práci v rôznych podmienkach telovýchovného procesu, sústavným overovaním bezpečnosti a funkčnosti náradia pred jeho používaním a zreteľným označením poškodeného náradia a náradia nezodpovedajúceho technickým normám. </w:t>
      </w:r>
    </w:p>
    <w:p w:rsidR="00BD6EC5" w:rsidRPr="006B3573" w:rsidRDefault="00BD6EC5" w:rsidP="00BD6EC5">
      <w:pPr>
        <w:spacing w:after="0" w:line="240" w:lineRule="auto"/>
        <w:ind w:left="150" w:right="150" w:firstLine="36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6B3573">
        <w:rPr>
          <w:rFonts w:asciiTheme="majorHAnsi" w:eastAsia="Times New Roman" w:hAnsiTheme="majorHAnsi" w:cs="Calibri"/>
          <w:snapToGrid w:val="0"/>
          <w:sz w:val="24"/>
          <w:szCs w:val="24"/>
        </w:rPr>
        <w:t xml:space="preserve"> </w:t>
      </w:r>
      <w:r w:rsidRPr="006B3573">
        <w:rPr>
          <w:rFonts w:asciiTheme="majorHAnsi" w:eastAsia="Times New Roman" w:hAnsiTheme="majorHAnsi" w:cs="Calibri"/>
          <w:snapToGrid w:val="0"/>
          <w:sz w:val="24"/>
          <w:szCs w:val="24"/>
        </w:rPr>
        <w:tab/>
        <w:t xml:space="preserve">Ak nastane úraz, okamžite poskytne učiteľ prvú pomoc, zabezpečí lekárske ošetrenie, oznámenie rodičom a napíše záznam o úraze. </w:t>
      </w:r>
    </w:p>
    <w:p w:rsidR="00BD6EC5" w:rsidRPr="006B3573" w:rsidRDefault="00BD6EC5" w:rsidP="00BD6EC5">
      <w:pPr>
        <w:spacing w:after="0" w:line="240" w:lineRule="auto"/>
        <w:ind w:left="150" w:right="150" w:firstLine="708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6B3573">
        <w:rPr>
          <w:rFonts w:asciiTheme="majorHAnsi" w:eastAsia="Times New Roman" w:hAnsiTheme="majorHAnsi" w:cs="Calibri"/>
          <w:snapToGrid w:val="0"/>
          <w:sz w:val="24"/>
          <w:szCs w:val="24"/>
        </w:rPr>
        <w:t xml:space="preserve">Žiaci používajú na hodinách zodpovedajúci cvičebný úbor, ktorý zodpovedá zásadám bezpečnosti a hygieny telovýchovnej činnosti. </w:t>
      </w:r>
    </w:p>
    <w:p w:rsidR="00BD6EC5" w:rsidRPr="006B3573" w:rsidRDefault="00BD6EC5" w:rsidP="00BD6EC5">
      <w:pPr>
        <w:spacing w:after="0" w:line="240" w:lineRule="auto"/>
        <w:ind w:left="150" w:right="150" w:firstLine="708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6B3573">
        <w:rPr>
          <w:rFonts w:asciiTheme="majorHAnsi" w:eastAsia="Times New Roman" w:hAnsiTheme="majorHAnsi" w:cs="Calibri"/>
          <w:b/>
          <w:sz w:val="24"/>
          <w:szCs w:val="24"/>
        </w:rPr>
        <w:t xml:space="preserve">  </w:t>
      </w:r>
    </w:p>
    <w:p w:rsidR="00BD6EC5" w:rsidRPr="006B3573" w:rsidRDefault="00BD6EC5" w:rsidP="00DD110A">
      <w:pPr>
        <w:numPr>
          <w:ilvl w:val="0"/>
          <w:numId w:val="28"/>
        </w:numPr>
        <w:spacing w:after="0" w:line="240" w:lineRule="auto"/>
        <w:ind w:right="150"/>
        <w:jc w:val="both"/>
        <w:rPr>
          <w:rFonts w:asciiTheme="majorHAnsi" w:eastAsia="Times New Roman" w:hAnsiTheme="majorHAnsi" w:cs="Calibri"/>
          <w:i/>
          <w:sz w:val="24"/>
          <w:szCs w:val="24"/>
          <w:u w:val="single"/>
        </w:rPr>
      </w:pPr>
      <w:r w:rsidRPr="006B3573">
        <w:rPr>
          <w:rFonts w:asciiTheme="majorHAnsi" w:eastAsia="Times New Roman" w:hAnsiTheme="majorHAnsi" w:cs="Calibri"/>
          <w:i/>
          <w:sz w:val="24"/>
          <w:szCs w:val="24"/>
          <w:u w:val="single"/>
        </w:rPr>
        <w:t xml:space="preserve">kurzová forma výučby   </w:t>
      </w:r>
    </w:p>
    <w:p w:rsidR="00BD6EC5" w:rsidRPr="006B3573" w:rsidRDefault="00BD6EC5" w:rsidP="00BD6EC5">
      <w:pPr>
        <w:spacing w:after="0" w:line="240" w:lineRule="auto"/>
        <w:ind w:right="15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6B3573">
        <w:rPr>
          <w:rFonts w:asciiTheme="majorHAnsi" w:eastAsia="Times New Roman" w:hAnsiTheme="majorHAnsi" w:cs="Calibri"/>
          <w:sz w:val="24"/>
          <w:szCs w:val="24"/>
        </w:rPr>
        <w:t xml:space="preserve">Kurzové formy výučby sú súčasťou vyučovania predmetu, </w:t>
      </w:r>
      <w:r w:rsidRPr="006B3573">
        <w:rPr>
          <w:rFonts w:asciiTheme="majorHAnsi" w:eastAsia="Times New Roman" w:hAnsiTheme="majorHAnsi" w:cs="Calibri"/>
          <w:b/>
          <w:sz w:val="24"/>
          <w:szCs w:val="24"/>
        </w:rPr>
        <w:t>majú samostatnú časovú</w:t>
      </w:r>
      <w:r w:rsidRPr="006B3573">
        <w:rPr>
          <w:rFonts w:asciiTheme="majorHAnsi" w:eastAsia="Times New Roman" w:hAnsiTheme="majorHAnsi" w:cs="Calibri"/>
          <w:sz w:val="24"/>
          <w:szCs w:val="24"/>
        </w:rPr>
        <w:t xml:space="preserve"> </w:t>
      </w:r>
      <w:r w:rsidRPr="006B3573">
        <w:rPr>
          <w:rFonts w:asciiTheme="majorHAnsi" w:eastAsia="Times New Roman" w:hAnsiTheme="majorHAnsi" w:cs="Calibri"/>
          <w:b/>
          <w:sz w:val="24"/>
          <w:szCs w:val="24"/>
        </w:rPr>
        <w:t>dotáciu</w:t>
      </w:r>
      <w:r w:rsidRPr="006B3573">
        <w:rPr>
          <w:rFonts w:asciiTheme="majorHAnsi" w:eastAsia="Times New Roman" w:hAnsiTheme="majorHAnsi" w:cs="Calibri"/>
          <w:sz w:val="24"/>
          <w:szCs w:val="24"/>
        </w:rPr>
        <w:t xml:space="preserve">. Sú formou s povinným obsahom a riadia sa samostatnými smernicami. Výber žiakov 1. – 4. ročníka absolvuje kurz pohybových aktivít v prírode so zameraním na zimné športy (lyžiarsky kurz, snowbordový kurz), kurz pohybových aktivít v prírode so zameraním na letné športy (kurz plávania, turistický kurz resp. kurz iných športov v prírode). </w:t>
      </w:r>
    </w:p>
    <w:p w:rsidR="00BD6EC5" w:rsidRPr="006B3573" w:rsidRDefault="00BD6EC5" w:rsidP="00BD6EC5">
      <w:pPr>
        <w:spacing w:after="0" w:line="240" w:lineRule="auto"/>
        <w:ind w:right="15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6B3573">
        <w:rPr>
          <w:rFonts w:asciiTheme="majorHAnsi" w:eastAsia="Times New Roman" w:hAnsiTheme="majorHAnsi" w:cs="Calibri"/>
          <w:sz w:val="24"/>
          <w:szCs w:val="24"/>
        </w:rPr>
        <w:t xml:space="preserve">V 3. ročníku je kurz ochrany života a zdravia. </w:t>
      </w:r>
    </w:p>
    <w:p w:rsidR="00BD6EC5" w:rsidRPr="006B3573" w:rsidRDefault="00BD6EC5" w:rsidP="00BD6EC5">
      <w:pPr>
        <w:spacing w:after="0" w:line="240" w:lineRule="auto"/>
        <w:ind w:left="150" w:right="150" w:firstLine="708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6B3573">
        <w:rPr>
          <w:rFonts w:asciiTheme="majorHAnsi" w:eastAsia="Times New Roman" w:hAnsiTheme="majorHAnsi" w:cs="Calibri"/>
          <w:snapToGrid w:val="0"/>
          <w:sz w:val="24"/>
          <w:szCs w:val="24"/>
        </w:rPr>
        <w:lastRenderedPageBreak/>
        <w:t xml:space="preserve">Na formy povinného vyučovania nadväzujú rôzne formy záujmovej telesnej a športovej výchovy za spolupráce s rodičmi a ostatnými učiteľmi školy. </w:t>
      </w:r>
    </w:p>
    <w:p w:rsidR="00BD6EC5" w:rsidRPr="006B3573" w:rsidRDefault="00BD6EC5" w:rsidP="00BD6EC5">
      <w:pPr>
        <w:spacing w:after="0" w:line="240" w:lineRule="auto"/>
        <w:ind w:left="150" w:right="15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6B3573">
        <w:rPr>
          <w:rFonts w:asciiTheme="majorHAnsi" w:eastAsia="Times New Roman" w:hAnsiTheme="majorHAnsi" w:cs="Calibri"/>
          <w:sz w:val="24"/>
          <w:szCs w:val="24"/>
        </w:rPr>
        <w:t xml:space="preserve">  </w:t>
      </w: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color w:val="000000"/>
          <w:sz w:val="28"/>
          <w:szCs w:val="28"/>
        </w:rPr>
      </w:pPr>
      <w:r w:rsidRPr="006B3573">
        <w:rPr>
          <w:rFonts w:asciiTheme="majorHAnsi" w:eastAsia="Times New Roman" w:hAnsiTheme="majorHAnsi" w:cs="Calibri"/>
          <w:b/>
          <w:bCs/>
          <w:i/>
          <w:iCs/>
          <w:color w:val="000000"/>
          <w:sz w:val="28"/>
          <w:szCs w:val="28"/>
        </w:rPr>
        <w:t>Stratégia vyučovania</w:t>
      </w: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color w:val="000000"/>
          <w:sz w:val="28"/>
          <w:szCs w:val="28"/>
        </w:rPr>
      </w:pPr>
    </w:p>
    <w:p w:rsidR="00BD6EC5" w:rsidRPr="006B3573" w:rsidRDefault="00BD6EC5" w:rsidP="00BD6EC5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  <w:r w:rsidRPr="006B3573">
        <w:rPr>
          <w:rFonts w:asciiTheme="majorHAnsi" w:eastAsia="Times New Roman" w:hAnsiTheme="majorHAnsi" w:cs="Calibri"/>
          <w:sz w:val="24"/>
          <w:szCs w:val="24"/>
        </w:rPr>
        <w:t>Metódy a formy práce:</w:t>
      </w:r>
    </w:p>
    <w:p w:rsidR="00BD6EC5" w:rsidRPr="006B3573" w:rsidRDefault="00BD6EC5" w:rsidP="00DD110A">
      <w:pPr>
        <w:numPr>
          <w:ilvl w:val="0"/>
          <w:numId w:val="22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6B3573">
        <w:rPr>
          <w:rFonts w:asciiTheme="majorHAnsi" w:eastAsia="Times New Roman" w:hAnsiTheme="majorHAnsi" w:cs="Calibri"/>
          <w:sz w:val="24"/>
          <w:szCs w:val="24"/>
          <w:lang w:bidi="en-US"/>
        </w:rPr>
        <w:t>výklad,</w:t>
      </w:r>
    </w:p>
    <w:p w:rsidR="00BD6EC5" w:rsidRPr="006B3573" w:rsidRDefault="00BD6EC5" w:rsidP="00DD110A">
      <w:pPr>
        <w:numPr>
          <w:ilvl w:val="0"/>
          <w:numId w:val="22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6B3573">
        <w:rPr>
          <w:rFonts w:asciiTheme="majorHAnsi" w:eastAsia="Times New Roman" w:hAnsiTheme="majorHAnsi" w:cs="Calibri"/>
          <w:sz w:val="24"/>
          <w:szCs w:val="24"/>
          <w:lang w:bidi="en-US"/>
        </w:rPr>
        <w:t>individuálna práca,</w:t>
      </w:r>
    </w:p>
    <w:p w:rsidR="00BD6EC5" w:rsidRPr="006B3573" w:rsidRDefault="00BD6EC5" w:rsidP="00DD110A">
      <w:pPr>
        <w:numPr>
          <w:ilvl w:val="0"/>
          <w:numId w:val="22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6B3573">
        <w:rPr>
          <w:rFonts w:asciiTheme="majorHAnsi" w:eastAsia="Times New Roman" w:hAnsiTheme="majorHAnsi" w:cs="Calibri"/>
          <w:sz w:val="24"/>
          <w:szCs w:val="24"/>
          <w:lang w:bidi="en-US"/>
        </w:rPr>
        <w:t>práca v tíme,</w:t>
      </w:r>
    </w:p>
    <w:p w:rsidR="00BD6EC5" w:rsidRPr="006B3573" w:rsidRDefault="00BD6EC5" w:rsidP="00DD110A">
      <w:pPr>
        <w:numPr>
          <w:ilvl w:val="0"/>
          <w:numId w:val="22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6B3573">
        <w:rPr>
          <w:rFonts w:asciiTheme="majorHAnsi" w:eastAsia="Times New Roman" w:hAnsiTheme="majorHAnsi" w:cs="Calibri"/>
          <w:sz w:val="24"/>
          <w:szCs w:val="24"/>
          <w:lang w:bidi="en-US"/>
        </w:rPr>
        <w:t>skupinová práca.</w:t>
      </w:r>
    </w:p>
    <w:p w:rsidR="00BD6EC5" w:rsidRPr="006B3573" w:rsidRDefault="00BD6EC5" w:rsidP="00BD6EC5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color w:val="000000"/>
          <w:sz w:val="28"/>
          <w:szCs w:val="28"/>
        </w:rPr>
      </w:pPr>
      <w:r w:rsidRPr="006B3573">
        <w:rPr>
          <w:rFonts w:asciiTheme="majorHAnsi" w:eastAsia="Times New Roman" w:hAnsiTheme="majorHAnsi" w:cs="Calibri"/>
          <w:b/>
          <w:bCs/>
          <w:i/>
          <w:iCs/>
          <w:color w:val="000000"/>
          <w:sz w:val="28"/>
          <w:szCs w:val="28"/>
        </w:rPr>
        <w:t>Medzipredmetové vzťahy</w:t>
      </w:r>
    </w:p>
    <w:p w:rsidR="00BD6EC5" w:rsidRPr="006B3573" w:rsidRDefault="00BD6EC5" w:rsidP="00BD6EC5">
      <w:pPr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sz w:val="24"/>
          <w:szCs w:val="24"/>
        </w:rPr>
      </w:pPr>
    </w:p>
    <w:p w:rsidR="00BD6EC5" w:rsidRPr="006B3573" w:rsidRDefault="00BD6EC5" w:rsidP="00BD6EC5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  <w:r w:rsidRPr="006B3573">
        <w:rPr>
          <w:rFonts w:asciiTheme="majorHAnsi" w:eastAsia="Times New Roman" w:hAnsiTheme="majorHAnsi" w:cs="Calibri"/>
          <w:sz w:val="24"/>
          <w:szCs w:val="24"/>
        </w:rPr>
        <w:t>Pri vyučovaní predmetu sa uplatňujú medzipredmetové vzťahy s predmetmi:</w:t>
      </w:r>
    </w:p>
    <w:p w:rsidR="00BD6EC5" w:rsidRPr="006B3573" w:rsidRDefault="00BD6EC5" w:rsidP="00DD110A">
      <w:pPr>
        <w:numPr>
          <w:ilvl w:val="0"/>
          <w:numId w:val="22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6B3573">
        <w:rPr>
          <w:rFonts w:asciiTheme="majorHAnsi" w:eastAsia="Times New Roman" w:hAnsiTheme="majorHAnsi" w:cs="Calibri"/>
          <w:sz w:val="24"/>
          <w:szCs w:val="24"/>
          <w:lang w:bidi="en-US"/>
        </w:rPr>
        <w:t>etická výchova – 1. a 2. ročník</w:t>
      </w:r>
    </w:p>
    <w:p w:rsidR="00BD6EC5" w:rsidRPr="006B3573" w:rsidRDefault="00BD6EC5" w:rsidP="00DD110A">
      <w:pPr>
        <w:numPr>
          <w:ilvl w:val="0"/>
          <w:numId w:val="22"/>
        </w:numPr>
        <w:spacing w:after="0" w:line="240" w:lineRule="auto"/>
        <w:ind w:left="714" w:hanging="357"/>
        <w:rPr>
          <w:rFonts w:asciiTheme="majorHAnsi" w:eastAsia="Times New Roman" w:hAnsiTheme="majorHAnsi" w:cs="Calibri"/>
          <w:sz w:val="24"/>
          <w:szCs w:val="24"/>
          <w:lang w:bidi="en-US"/>
        </w:rPr>
      </w:pPr>
      <w:r w:rsidRPr="006B3573">
        <w:rPr>
          <w:rFonts w:asciiTheme="majorHAnsi" w:eastAsia="Times New Roman" w:hAnsiTheme="majorHAnsi" w:cs="Calibri"/>
          <w:sz w:val="24"/>
          <w:szCs w:val="24"/>
          <w:lang w:bidi="en-US"/>
        </w:rPr>
        <w:t>odborný výcvik – 1. a 2. ročník</w:t>
      </w:r>
    </w:p>
    <w:p w:rsidR="00BD6EC5" w:rsidRPr="006B3573" w:rsidRDefault="00BD6EC5" w:rsidP="00BD6EC5">
      <w:pPr>
        <w:spacing w:after="0" w:line="240" w:lineRule="auto"/>
        <w:ind w:left="714"/>
        <w:rPr>
          <w:rFonts w:asciiTheme="majorHAnsi" w:eastAsia="Times New Roman" w:hAnsiTheme="majorHAnsi" w:cs="Calibri"/>
          <w:sz w:val="24"/>
          <w:szCs w:val="24"/>
          <w:lang w:bidi="en-US"/>
        </w:rPr>
        <w:sectPr w:rsidR="00BD6EC5" w:rsidRPr="006B3573" w:rsidSect="00BD6EC5">
          <w:type w:val="continuous"/>
          <w:pgSz w:w="11906" w:h="16838"/>
          <w:pgMar w:top="567" w:right="1418" w:bottom="567" w:left="1418" w:header="709" w:footer="709" w:gutter="0"/>
          <w:cols w:space="708"/>
          <w:titlePg/>
          <w:docGrid w:linePitch="360"/>
        </w:sectPr>
      </w:pPr>
    </w:p>
    <w:p w:rsidR="00BD6EC5" w:rsidRPr="006B3573" w:rsidRDefault="00BD6EC5" w:rsidP="00511005">
      <w:pPr>
        <w:spacing w:after="0" w:line="240" w:lineRule="auto"/>
        <w:rPr>
          <w:rFonts w:ascii="Times New Roman" w:eastAsia="Times New Roman" w:hAnsi="Times New Roman" w:cs="Calibri"/>
          <w:b/>
          <w:bCs/>
          <w:sz w:val="32"/>
          <w:szCs w:val="32"/>
          <w:lang w:eastAsia="sk-SK"/>
        </w:rPr>
      </w:pPr>
    </w:p>
    <w:p w:rsidR="00BD6EC5" w:rsidRPr="006B3573" w:rsidRDefault="00BD6EC5">
      <w:pPr>
        <w:rPr>
          <w:rFonts w:ascii="Times New Roman" w:eastAsia="Times New Roman" w:hAnsi="Times New Roman" w:cs="Calibri"/>
          <w:b/>
          <w:bCs/>
          <w:sz w:val="32"/>
          <w:szCs w:val="32"/>
          <w:lang w:eastAsia="sk-SK"/>
        </w:rPr>
      </w:pPr>
      <w:r w:rsidRPr="006B3573">
        <w:rPr>
          <w:rFonts w:ascii="Times New Roman" w:eastAsia="Times New Roman" w:hAnsi="Times New Roman" w:cs="Calibri"/>
          <w:b/>
          <w:bCs/>
          <w:sz w:val="32"/>
          <w:szCs w:val="32"/>
          <w:lang w:eastAsia="sk-SK"/>
        </w:rPr>
        <w:br w:type="page"/>
      </w:r>
    </w:p>
    <w:p w:rsidR="00511005" w:rsidRPr="006B3573" w:rsidRDefault="00511005" w:rsidP="00511005">
      <w:pPr>
        <w:spacing w:after="0" w:line="240" w:lineRule="auto"/>
        <w:rPr>
          <w:rFonts w:ascii="Times New Roman" w:eastAsia="Times New Roman" w:hAnsi="Times New Roman" w:cs="Calibri"/>
          <w:b/>
          <w:bCs/>
          <w:sz w:val="32"/>
          <w:szCs w:val="32"/>
          <w:lang w:eastAsia="sk-SK"/>
        </w:rPr>
      </w:pPr>
      <w:r w:rsidRPr="006B3573">
        <w:rPr>
          <w:rFonts w:ascii="Times New Roman" w:eastAsia="Times New Roman" w:hAnsi="Times New Roman" w:cs="Calibri"/>
          <w:b/>
          <w:bCs/>
          <w:sz w:val="32"/>
          <w:szCs w:val="32"/>
          <w:lang w:eastAsia="sk-SK"/>
        </w:rPr>
        <w:lastRenderedPageBreak/>
        <w:t>Názov predmetu                     VÝROBA   KONFEKCIE</w:t>
      </w:r>
    </w:p>
    <w:p w:rsidR="00511005" w:rsidRPr="006B3573" w:rsidRDefault="00511005" w:rsidP="005110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bCs/>
          <w:sz w:val="28"/>
          <w:szCs w:val="28"/>
          <w:lang w:eastAsia="sk-SK"/>
        </w:rPr>
      </w:pPr>
    </w:p>
    <w:p w:rsidR="00511005" w:rsidRPr="006B3573" w:rsidRDefault="00511005" w:rsidP="0051100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sz w:val="28"/>
          <w:szCs w:val="28"/>
          <w:lang w:eastAsia="sk-SK"/>
        </w:rPr>
      </w:pPr>
      <w:r w:rsidRPr="006B3573">
        <w:rPr>
          <w:rFonts w:asciiTheme="majorHAnsi" w:eastAsia="Times New Roman" w:hAnsiTheme="majorHAnsi" w:cs="Calibri"/>
          <w:b/>
          <w:bCs/>
          <w:i/>
          <w:iCs/>
          <w:sz w:val="28"/>
          <w:szCs w:val="28"/>
          <w:lang w:eastAsia="sk-SK"/>
        </w:rPr>
        <w:t>Charakteristika  vyučovacieho predmetu</w:t>
      </w:r>
    </w:p>
    <w:p w:rsidR="00511005" w:rsidRPr="006B3573" w:rsidRDefault="00511005" w:rsidP="0051100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/>
          <w:bCs/>
          <w:sz w:val="28"/>
          <w:szCs w:val="28"/>
          <w:lang w:eastAsia="sk-SK"/>
        </w:rPr>
      </w:pPr>
    </w:p>
    <w:p w:rsidR="00511005" w:rsidRPr="006B3573" w:rsidRDefault="00511005" w:rsidP="005110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sk-SK"/>
        </w:rPr>
      </w:pPr>
      <w:r w:rsidRPr="006B3573">
        <w:rPr>
          <w:rFonts w:asciiTheme="majorHAnsi" w:eastAsia="Times New Roman" w:hAnsiTheme="majorHAnsi" w:cs="Calibri"/>
          <w:color w:val="000000"/>
          <w:sz w:val="24"/>
          <w:szCs w:val="24"/>
          <w:lang w:eastAsia="sk-SK"/>
        </w:rPr>
        <w:t xml:space="preserve">Obsah výučby vychádza zo vzdelávacej oblasti </w:t>
      </w:r>
      <w:r w:rsidRPr="006B3573">
        <w:rPr>
          <w:rFonts w:asciiTheme="majorHAnsi" w:eastAsia="Times New Roman" w:hAnsiTheme="majorHAnsi" w:cs="Calibri"/>
          <w:iCs/>
          <w:color w:val="000000"/>
          <w:sz w:val="24"/>
          <w:szCs w:val="24"/>
          <w:lang w:eastAsia="sk-SK"/>
        </w:rPr>
        <w:t xml:space="preserve">„Teoretické vzdelávanie“ </w:t>
      </w:r>
      <w:r w:rsidRPr="006B3573">
        <w:rPr>
          <w:rFonts w:asciiTheme="majorHAnsi" w:eastAsia="Times New Roman" w:hAnsiTheme="majorHAnsi" w:cs="Calibri"/>
          <w:color w:val="000000"/>
          <w:sz w:val="24"/>
          <w:szCs w:val="24"/>
          <w:lang w:eastAsia="sk-SK"/>
        </w:rPr>
        <w:t xml:space="preserve">ŠVP 31 Textil a odevníctvo. Na vytvorenie predmetu sme vychádzali z obsahových štandardov </w:t>
      </w:r>
      <w:r w:rsidRPr="006B3573">
        <w:rPr>
          <w:rFonts w:asciiTheme="majorHAnsi" w:eastAsia="Times New Roman" w:hAnsiTheme="majorHAnsi" w:cs="Calibri"/>
          <w:iCs/>
          <w:color w:val="000000"/>
          <w:sz w:val="24"/>
          <w:szCs w:val="24"/>
          <w:lang w:eastAsia="sk-SK"/>
        </w:rPr>
        <w:t>„Bezpe</w:t>
      </w:r>
      <w:r w:rsidRPr="006B3573">
        <w:rPr>
          <w:rFonts w:asciiTheme="majorHAnsi" w:eastAsia="Times New Roman" w:hAnsiTheme="majorHAnsi" w:cs="Calibri"/>
          <w:color w:val="000000"/>
          <w:sz w:val="24"/>
          <w:szCs w:val="24"/>
          <w:lang w:eastAsia="sk-SK"/>
        </w:rPr>
        <w:t>č</w:t>
      </w:r>
      <w:r w:rsidRPr="006B3573">
        <w:rPr>
          <w:rFonts w:asciiTheme="majorHAnsi" w:eastAsia="Times New Roman" w:hAnsiTheme="majorHAnsi" w:cs="Calibri"/>
          <w:iCs/>
          <w:color w:val="000000"/>
          <w:sz w:val="24"/>
          <w:szCs w:val="24"/>
          <w:lang w:eastAsia="sk-SK"/>
        </w:rPr>
        <w:t>nos</w:t>
      </w:r>
      <w:r w:rsidRPr="006B3573">
        <w:rPr>
          <w:rFonts w:asciiTheme="majorHAnsi" w:eastAsia="Times New Roman" w:hAnsiTheme="majorHAnsi" w:cs="Calibri"/>
          <w:color w:val="000000"/>
          <w:sz w:val="24"/>
          <w:szCs w:val="24"/>
          <w:lang w:eastAsia="sk-SK"/>
        </w:rPr>
        <w:t xml:space="preserve">ť </w:t>
      </w:r>
      <w:r w:rsidRPr="006B3573">
        <w:rPr>
          <w:rFonts w:asciiTheme="majorHAnsi" w:eastAsia="Times New Roman" w:hAnsiTheme="majorHAnsi" w:cs="Calibri"/>
          <w:iCs/>
          <w:color w:val="000000"/>
          <w:sz w:val="24"/>
          <w:szCs w:val="24"/>
          <w:lang w:eastAsia="sk-SK"/>
        </w:rPr>
        <w:t xml:space="preserve">práce, Suroviny a materiály výroby, Technické a technologické procesy výroby, Technické a technologické zariadenia výroby. </w:t>
      </w:r>
      <w:r w:rsidRPr="006B3573">
        <w:rPr>
          <w:rFonts w:asciiTheme="majorHAnsi" w:eastAsia="Times New Roman" w:hAnsiTheme="majorHAnsi" w:cs="Calibri"/>
          <w:color w:val="000000"/>
          <w:sz w:val="24"/>
          <w:szCs w:val="24"/>
          <w:lang w:eastAsia="sk-SK"/>
        </w:rPr>
        <w:t>Na túto vzdelávaciu oblasť ŠkVP vyčlenil 3 - 3 hodiny . Jeho výučba je orientovaná do prvého a druhého ročníka štúdia. Odborný predmet Výroba konfekcie v učebnom odbore 3178 0 výroba konfekcie úzko súvisí s učivom Odborného výcviku. Tieto poznatky ďalej prehlbuje a rozvíja. Jeho obsah je štruktúrovaný do tematických celkov (téma a podtémy). Predmet umožňuje vypestovať v žiakoch priestorovú predstavivosť, chápať celkové tvary konštrukcií, naučiť sa pravidlá a zásady súvisiace s technickou stránkou. Žiaci sa oboznámia s pomocnými prácami v odevnej výrobe. Pri výbere učiva sme pristupovali už aj vzhľadom k jeho aplikácii v ďalšom odbornom predmete. Prihliadali sme aj na proporcionalitu a primeranosti učiva podľa schopností žiakov. Výroba konfekcie je odborným predmetom učebného odboru s osobitne upraveným učebným plánom. Poskytuje žiakom na primeranej odbornej úrovni základné teoretické vedomosti o pracovných metódach a technologických postupoch vykonávania pomocných pracovných prác. Objasňuje, dopĺňa a teoreticky zdôvodňuje učivo odborného výcviku a uplatňuje zásady primeranosti ku schopnostiam a možnostiam žiakov.</w:t>
      </w:r>
    </w:p>
    <w:p w:rsidR="00511005" w:rsidRPr="006B3573" w:rsidRDefault="00511005" w:rsidP="0051100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sz w:val="28"/>
          <w:szCs w:val="28"/>
          <w:lang w:eastAsia="sk-SK"/>
        </w:rPr>
      </w:pPr>
    </w:p>
    <w:p w:rsidR="00511005" w:rsidRPr="006B3573" w:rsidRDefault="00511005" w:rsidP="0051100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sz w:val="28"/>
          <w:szCs w:val="28"/>
          <w:lang w:eastAsia="sk-SK"/>
        </w:rPr>
      </w:pPr>
      <w:r w:rsidRPr="006B3573">
        <w:rPr>
          <w:rFonts w:asciiTheme="majorHAnsi" w:eastAsia="Times New Roman" w:hAnsiTheme="majorHAnsi" w:cs="Calibri"/>
          <w:b/>
          <w:bCs/>
          <w:i/>
          <w:iCs/>
          <w:sz w:val="28"/>
          <w:szCs w:val="28"/>
          <w:lang w:eastAsia="sk-SK"/>
        </w:rPr>
        <w:t xml:space="preserve">Ciele vyučovacieho predmetu </w:t>
      </w:r>
    </w:p>
    <w:p w:rsidR="00511005" w:rsidRPr="006B3573" w:rsidRDefault="00511005" w:rsidP="0051100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sz w:val="28"/>
          <w:szCs w:val="28"/>
          <w:lang w:eastAsia="sk-SK"/>
        </w:rPr>
      </w:pPr>
    </w:p>
    <w:p w:rsidR="00511005" w:rsidRPr="006B3573" w:rsidRDefault="00511005" w:rsidP="00BD6EC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sk-SK"/>
        </w:rPr>
      </w:pPr>
      <w:r w:rsidRPr="006B3573">
        <w:rPr>
          <w:rFonts w:asciiTheme="majorHAnsi" w:eastAsia="Times New Roman" w:hAnsiTheme="majorHAnsi" w:cs="Calibri"/>
          <w:color w:val="000000"/>
          <w:sz w:val="24"/>
          <w:szCs w:val="24"/>
          <w:lang w:eastAsia="sk-SK"/>
        </w:rPr>
        <w:t xml:space="preserve">Cieľom vyučovacieho predmetu Výroba konfekcie v učebnom odbore 3178 0 výroba konfekcie je naučiť žiakov predovšetkým pomocné pracovné procesy a technologické postupy pri vykonávaní pomocných činností pre odevnú a textilnú výrobu. </w:t>
      </w:r>
      <w:r w:rsidRPr="006B3573">
        <w:rPr>
          <w:rFonts w:asciiTheme="majorHAnsi" w:eastAsia="Times New Roman" w:hAnsiTheme="majorHAnsi" w:cs="Calibri"/>
          <w:sz w:val="24"/>
          <w:szCs w:val="24"/>
          <w:lang w:eastAsia="sk-SK"/>
        </w:rPr>
        <w:t xml:space="preserve">Školský vzdelávací program – Výroba konfekcie pre dvojročný učebný odbor: 3178 0 výroba konfekcie </w:t>
      </w:r>
      <w:r w:rsidRPr="006B3573">
        <w:rPr>
          <w:rFonts w:asciiTheme="majorHAnsi" w:eastAsia="Times New Roman" w:hAnsiTheme="majorHAnsi" w:cs="Calibri"/>
          <w:color w:val="000000"/>
          <w:sz w:val="24"/>
          <w:szCs w:val="24"/>
          <w:lang w:eastAsia="sk-SK"/>
        </w:rPr>
        <w:t>Výchovno-vzdelávací proces vo Výrobe konfekcie smeruje k tomu, aby žiaci:</w:t>
      </w:r>
    </w:p>
    <w:p w:rsidR="00511005" w:rsidRPr="006B3573" w:rsidRDefault="00511005" w:rsidP="00BD6EC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sk-SK"/>
        </w:rPr>
      </w:pPr>
      <w:r w:rsidRPr="006B3573">
        <w:rPr>
          <w:rFonts w:asciiTheme="majorHAnsi" w:eastAsia="Times New Roman" w:hAnsiTheme="majorHAnsi" w:cs="Calibri"/>
          <w:color w:val="000000"/>
          <w:sz w:val="24"/>
          <w:szCs w:val="24"/>
          <w:lang w:eastAsia="sk-SK"/>
        </w:rPr>
        <w:t>- poznali základnú odbornú terminológiu používanú v odevnej praxi,</w:t>
      </w:r>
    </w:p>
    <w:p w:rsidR="00511005" w:rsidRPr="006B3573" w:rsidRDefault="00511005" w:rsidP="00BD6EC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sk-SK"/>
        </w:rPr>
      </w:pPr>
      <w:r w:rsidRPr="006B3573">
        <w:rPr>
          <w:rFonts w:asciiTheme="majorHAnsi" w:eastAsia="Times New Roman" w:hAnsiTheme="majorHAnsi" w:cs="Calibri"/>
          <w:color w:val="000000"/>
          <w:sz w:val="24"/>
          <w:szCs w:val="24"/>
          <w:lang w:eastAsia="sk-SK"/>
        </w:rPr>
        <w:t>- poznali základy v oblasti textilných a odevných materiálov,</w:t>
      </w:r>
    </w:p>
    <w:p w:rsidR="00511005" w:rsidRPr="006B3573" w:rsidRDefault="00511005" w:rsidP="00BD6EC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sk-SK"/>
        </w:rPr>
      </w:pPr>
      <w:r w:rsidRPr="006B3573">
        <w:rPr>
          <w:rFonts w:asciiTheme="majorHAnsi" w:eastAsia="Times New Roman" w:hAnsiTheme="majorHAnsi" w:cs="Calibri"/>
          <w:color w:val="000000"/>
          <w:sz w:val="24"/>
          <w:szCs w:val="24"/>
          <w:lang w:eastAsia="sk-SK"/>
        </w:rPr>
        <w:t>- poznali pomocné materiály textilnej a odevnej výroby,</w:t>
      </w:r>
    </w:p>
    <w:p w:rsidR="00511005" w:rsidRPr="006B3573" w:rsidRDefault="00511005" w:rsidP="00BD6EC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sk-SK"/>
        </w:rPr>
      </w:pPr>
      <w:r w:rsidRPr="006B3573">
        <w:rPr>
          <w:rFonts w:asciiTheme="majorHAnsi" w:eastAsia="Times New Roman" w:hAnsiTheme="majorHAnsi" w:cs="Calibri"/>
          <w:color w:val="000000"/>
          <w:sz w:val="24"/>
          <w:szCs w:val="24"/>
          <w:lang w:eastAsia="sk-SK"/>
        </w:rPr>
        <w:t>- ovládali jednoduché pracovné postupy a technológie,</w:t>
      </w:r>
    </w:p>
    <w:p w:rsidR="00511005" w:rsidRPr="006B3573" w:rsidRDefault="00511005" w:rsidP="00BD6EC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sk-SK"/>
        </w:rPr>
      </w:pPr>
      <w:r w:rsidRPr="006B3573">
        <w:rPr>
          <w:rFonts w:asciiTheme="majorHAnsi" w:eastAsia="Times New Roman" w:hAnsiTheme="majorHAnsi" w:cs="Calibri"/>
          <w:color w:val="000000"/>
          <w:sz w:val="24"/>
          <w:szCs w:val="24"/>
          <w:lang w:eastAsia="sk-SK"/>
        </w:rPr>
        <w:t>- poznali menej náročné strojové vybavenie výroby a pracovné nástroje,</w:t>
      </w:r>
    </w:p>
    <w:p w:rsidR="00511005" w:rsidRPr="006B3573" w:rsidRDefault="00511005" w:rsidP="00BD6EC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sk-SK"/>
        </w:rPr>
      </w:pPr>
      <w:r w:rsidRPr="006B3573">
        <w:rPr>
          <w:rFonts w:asciiTheme="majorHAnsi" w:eastAsia="Times New Roman" w:hAnsiTheme="majorHAnsi" w:cs="Calibri"/>
          <w:color w:val="000000"/>
          <w:sz w:val="24"/>
          <w:szCs w:val="24"/>
          <w:lang w:eastAsia="sk-SK"/>
        </w:rPr>
        <w:t>- poznali vybavenie pracovísk,</w:t>
      </w:r>
    </w:p>
    <w:p w:rsidR="00511005" w:rsidRPr="006B3573" w:rsidRDefault="00511005" w:rsidP="00BD6EC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sk-SK"/>
        </w:rPr>
      </w:pPr>
      <w:r w:rsidRPr="006B3573">
        <w:rPr>
          <w:rFonts w:asciiTheme="majorHAnsi" w:eastAsia="Times New Roman" w:hAnsiTheme="majorHAnsi" w:cs="Calibri"/>
          <w:color w:val="000000"/>
          <w:sz w:val="24"/>
          <w:szCs w:val="24"/>
          <w:lang w:eastAsia="sk-SK"/>
        </w:rPr>
        <w:t>- poznali základné predpisy bezpečnosti a ochrane zdravia pri práci,</w:t>
      </w:r>
    </w:p>
    <w:p w:rsidR="00511005" w:rsidRPr="006B3573" w:rsidRDefault="00511005" w:rsidP="00BD6EC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sk-SK"/>
        </w:rPr>
      </w:pPr>
      <w:r w:rsidRPr="006B3573">
        <w:rPr>
          <w:rFonts w:asciiTheme="majorHAnsi" w:eastAsia="Times New Roman" w:hAnsiTheme="majorHAnsi" w:cs="Calibri"/>
          <w:color w:val="000000"/>
          <w:sz w:val="24"/>
          <w:szCs w:val="24"/>
          <w:lang w:eastAsia="sk-SK"/>
        </w:rPr>
        <w:t>- osvojili si význam a úlohy bezpečnosti a hygieny práce a protipožiarnej ochrany.</w:t>
      </w:r>
    </w:p>
    <w:p w:rsidR="00511005" w:rsidRPr="006B3573" w:rsidRDefault="00511005" w:rsidP="00BD6EC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sk-SK"/>
        </w:rPr>
      </w:pPr>
      <w:r w:rsidRPr="006B3573">
        <w:rPr>
          <w:rFonts w:asciiTheme="majorHAnsi" w:eastAsia="Times New Roman" w:hAnsiTheme="majorHAnsi" w:cs="Calibri"/>
          <w:color w:val="000000"/>
          <w:sz w:val="24"/>
          <w:szCs w:val="24"/>
          <w:lang w:eastAsia="sk-SK"/>
        </w:rPr>
        <w:t>- ovládali základné zásady a predpisy ochrany životného prostredia,</w:t>
      </w:r>
    </w:p>
    <w:p w:rsidR="00511005" w:rsidRPr="006B3573" w:rsidRDefault="00511005" w:rsidP="00BD6EC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sk-SK"/>
        </w:rPr>
      </w:pPr>
      <w:r w:rsidRPr="006B3573">
        <w:rPr>
          <w:rFonts w:asciiTheme="majorHAnsi" w:eastAsia="Times New Roman" w:hAnsiTheme="majorHAnsi" w:cs="Calibri"/>
          <w:color w:val="000000"/>
          <w:sz w:val="24"/>
          <w:szCs w:val="24"/>
          <w:lang w:eastAsia="sk-SK"/>
        </w:rPr>
        <w:t>- ovládali jednoduché zásady hospodárenia so zverenými prostriedkami,</w:t>
      </w:r>
    </w:p>
    <w:p w:rsidR="00511005" w:rsidRPr="006B3573" w:rsidRDefault="00511005" w:rsidP="0051100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  <w:lang w:eastAsia="sk-SK"/>
        </w:rPr>
      </w:pPr>
    </w:p>
    <w:p w:rsidR="00511005" w:rsidRPr="006B3573" w:rsidRDefault="00511005" w:rsidP="0051100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sz w:val="28"/>
          <w:szCs w:val="28"/>
          <w:lang w:eastAsia="sk-SK"/>
        </w:rPr>
      </w:pPr>
      <w:r w:rsidRPr="006B3573">
        <w:rPr>
          <w:rFonts w:asciiTheme="majorHAnsi" w:eastAsia="Times New Roman" w:hAnsiTheme="majorHAnsi" w:cs="Calibri"/>
          <w:b/>
          <w:bCs/>
          <w:i/>
          <w:iCs/>
          <w:sz w:val="28"/>
          <w:szCs w:val="28"/>
          <w:lang w:eastAsia="sk-SK"/>
        </w:rPr>
        <w:t>Výchovné a vzdelávacie stratégie</w:t>
      </w:r>
    </w:p>
    <w:p w:rsidR="00511005" w:rsidRPr="006B3573" w:rsidRDefault="00511005" w:rsidP="00BD6EC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sk-SK"/>
        </w:rPr>
      </w:pPr>
      <w:r w:rsidRPr="006B3573">
        <w:rPr>
          <w:rFonts w:asciiTheme="majorHAnsi" w:eastAsia="Times New Roman" w:hAnsiTheme="majorHAnsi" w:cs="Calibri"/>
          <w:color w:val="000000"/>
          <w:sz w:val="24"/>
          <w:szCs w:val="24"/>
          <w:lang w:eastAsia="sk-SK"/>
        </w:rPr>
        <w:t xml:space="preserve">Výchovné a vzdelávacie stratégie napomôžu rozvoju a upevňovaniu kľúčových kompetencií žiaka. V tomto predmete budeme rozvíjať a skvalitňovať komunikatívne a sociálne interakčné spôsobilosti, interpersonálne a intrapersonálne spôsobilosti, schopnosti tvorivo riešiť problémy, spôsobilosti využívať informačné technológie a spôsobilosti byt demokratickým občanom. Stimulovať poznávacie činnosti žiaka má zabezpečiť rovnomerné zastúpenie a prepojenie praktického a teoretického poznávania. </w:t>
      </w:r>
      <w:r w:rsidRPr="006B3573">
        <w:rPr>
          <w:rFonts w:asciiTheme="majorHAnsi" w:eastAsia="Times New Roman" w:hAnsiTheme="majorHAnsi" w:cs="Calibri"/>
          <w:color w:val="000000"/>
          <w:sz w:val="24"/>
          <w:szCs w:val="24"/>
          <w:lang w:eastAsia="sk-SK"/>
        </w:rPr>
        <w:lastRenderedPageBreak/>
        <w:t>Výchovné a vzdelávacie stratégie napomôžu rozvoju a upevňovaniu kľúčových kompetencií žiaka. V tomto predmete budeme rozvíjať a skvalitňovať kľúčové kompetencie tvorivo riešiť problémy a spôsobilosti využívať informačné technológie</w:t>
      </w:r>
      <w:r w:rsidRPr="006B3573">
        <w:rPr>
          <w:rFonts w:asciiTheme="majorHAnsi" w:eastAsia="Times New Roman" w:hAnsiTheme="majorHAnsi" w:cs="Calibri"/>
          <w:i/>
          <w:iCs/>
          <w:color w:val="000000"/>
          <w:sz w:val="24"/>
          <w:szCs w:val="24"/>
          <w:lang w:eastAsia="sk-SK"/>
        </w:rPr>
        <w:t xml:space="preserve">. </w:t>
      </w:r>
      <w:r w:rsidRPr="006B3573">
        <w:rPr>
          <w:rFonts w:asciiTheme="majorHAnsi" w:eastAsia="Times New Roman" w:hAnsiTheme="majorHAnsi" w:cs="Calibri"/>
          <w:color w:val="000000"/>
          <w:sz w:val="24"/>
          <w:szCs w:val="24"/>
          <w:lang w:eastAsia="sk-SK"/>
        </w:rPr>
        <w:t xml:space="preserve">Preto je dôležitou súčasťou teoretického poznávania a zároveň prostriedkom precvičovania, upevňovania, prehlbovania a systematizácie poznatkov okrem iného aj riešenie kvantitatívnych a kvalitatívnych úloh z učiva jednotlivých tematických celkov, úloh komplexného charakteru, ktoré umožňujú spájať a využívať poznatky  z viacerých častí učiva v rámci medzi predmetových vzťahov. Hodnotenie žiakov bude založené na kritériách hodnotenia v každom vzdelávacom výstupe. Klasifikácia bude vychádzať z pravidiel hodnotenia tohto školského vzdelávacieho programu. Použijú sa adekvátne metódy a prostriedky hodnotenia. Výučba bude prebiehať v bežnej triede a odbornej učebni IKT, prípadne i v dielni pre výrobu konfekcie. Vo vyučovacom predmete Výroba konfekcie využívame pre utváranie a rozvíjanie nasledujúcich kľúčových kompetencií výchovné a vzdelávacie stratégie, ktoré žiakom umožňujú: </w:t>
      </w: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sk-SK"/>
        </w:rPr>
      </w:pPr>
    </w:p>
    <w:p w:rsidR="00511005" w:rsidRPr="006B3573" w:rsidRDefault="00511005" w:rsidP="0051100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i/>
          <w:iCs/>
          <w:sz w:val="24"/>
          <w:szCs w:val="24"/>
          <w:u w:val="single"/>
          <w:lang w:eastAsia="sk-SK"/>
        </w:rPr>
      </w:pPr>
      <w:r w:rsidRPr="006B3573">
        <w:rPr>
          <w:rFonts w:asciiTheme="majorHAnsi" w:eastAsia="Times New Roman" w:hAnsiTheme="majorHAnsi" w:cs="Calibri"/>
          <w:i/>
          <w:iCs/>
          <w:sz w:val="24"/>
          <w:szCs w:val="24"/>
          <w:u w:val="single"/>
          <w:lang w:eastAsia="sk-SK"/>
        </w:rPr>
        <w:t>Komunikatívne a sociálno-interakčné spôsobilosti</w:t>
      </w:r>
    </w:p>
    <w:p w:rsidR="00511005" w:rsidRPr="006B3573" w:rsidRDefault="00511005" w:rsidP="00DD110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  <w:lang w:eastAsia="sk-SK"/>
        </w:rPr>
      </w:pPr>
      <w:r w:rsidRPr="006B3573">
        <w:rPr>
          <w:rFonts w:asciiTheme="majorHAnsi" w:eastAsia="Times New Roman" w:hAnsiTheme="majorHAnsi" w:cs="Calibri"/>
          <w:color w:val="000000"/>
          <w:sz w:val="24"/>
          <w:szCs w:val="24"/>
          <w:lang w:eastAsia="sk-SK"/>
        </w:rPr>
        <w:t>sprostredkovať informácie vhodným spôsobom (video, text, hovorené slovo, diagram) tak, aby každý každému porozumel,</w:t>
      </w:r>
    </w:p>
    <w:p w:rsidR="00511005" w:rsidRPr="006B3573" w:rsidRDefault="00511005" w:rsidP="00DD110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  <w:lang w:eastAsia="sk-SK"/>
        </w:rPr>
      </w:pPr>
      <w:r w:rsidRPr="006B3573">
        <w:rPr>
          <w:rFonts w:asciiTheme="majorHAnsi" w:eastAsia="Times New Roman" w:hAnsiTheme="majorHAnsi" w:cs="Calibri"/>
          <w:color w:val="000000"/>
          <w:sz w:val="24"/>
          <w:szCs w:val="24"/>
          <w:lang w:eastAsia="sk-SK"/>
        </w:rPr>
        <w:t>vyjadriť alebo formulovať (jednoznačne) vlastný názor a záver,</w:t>
      </w:r>
    </w:p>
    <w:p w:rsidR="00511005" w:rsidRPr="006B3573" w:rsidRDefault="00511005" w:rsidP="00DD110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  <w:lang w:eastAsia="sk-SK"/>
        </w:rPr>
      </w:pPr>
      <w:r w:rsidRPr="006B3573">
        <w:rPr>
          <w:rFonts w:asciiTheme="majorHAnsi" w:eastAsia="Times New Roman" w:hAnsiTheme="majorHAnsi" w:cs="Calibri"/>
          <w:color w:val="000000"/>
          <w:sz w:val="24"/>
          <w:szCs w:val="24"/>
          <w:lang w:eastAsia="sk-SK"/>
        </w:rPr>
        <w:t>kriticky hodnotiť informácie (časopis, internet),</w:t>
      </w:r>
    </w:p>
    <w:p w:rsidR="00511005" w:rsidRPr="006B3573" w:rsidRDefault="00511005" w:rsidP="00DD110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  <w:lang w:eastAsia="sk-SK"/>
        </w:rPr>
      </w:pPr>
      <w:r w:rsidRPr="006B3573">
        <w:rPr>
          <w:rFonts w:asciiTheme="majorHAnsi" w:eastAsia="Times New Roman" w:hAnsiTheme="majorHAnsi" w:cs="Calibri"/>
          <w:color w:val="000000"/>
          <w:sz w:val="24"/>
          <w:szCs w:val="24"/>
          <w:lang w:eastAsia="sk-SK"/>
        </w:rPr>
        <w:t>správne interpretovať získané fakty, vyvodzovať z nich závery a dôsledky.</w:t>
      </w: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eastAsia="Times New Roman" w:hAnsiTheme="majorHAnsi" w:cs="Calibri"/>
          <w:color w:val="000000"/>
          <w:sz w:val="24"/>
          <w:szCs w:val="24"/>
          <w:lang w:eastAsia="sk-SK"/>
        </w:rPr>
      </w:pPr>
    </w:p>
    <w:p w:rsidR="00511005" w:rsidRPr="006B3573" w:rsidRDefault="00511005" w:rsidP="00511005">
      <w:pPr>
        <w:spacing w:after="0" w:line="240" w:lineRule="auto"/>
        <w:rPr>
          <w:rFonts w:asciiTheme="majorHAnsi" w:eastAsia="Times New Roman" w:hAnsiTheme="majorHAnsi" w:cs="Calibri"/>
          <w:i/>
          <w:iCs/>
          <w:sz w:val="24"/>
          <w:szCs w:val="24"/>
          <w:u w:val="single"/>
          <w:lang w:eastAsia="sk-SK"/>
        </w:rPr>
      </w:pPr>
      <w:r w:rsidRPr="006B3573">
        <w:rPr>
          <w:rFonts w:asciiTheme="majorHAnsi" w:eastAsia="Times New Roman" w:hAnsiTheme="majorHAnsi" w:cs="Calibri"/>
          <w:i/>
          <w:iCs/>
          <w:sz w:val="24"/>
          <w:szCs w:val="24"/>
          <w:u w:val="single"/>
          <w:lang w:eastAsia="sk-SK"/>
        </w:rPr>
        <w:t>Intrapersonálne a interpersonálne spôsobilosti</w:t>
      </w:r>
    </w:p>
    <w:p w:rsidR="00511005" w:rsidRPr="006B3573" w:rsidRDefault="00511005" w:rsidP="0051100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  <w:lang w:eastAsia="sk-SK"/>
        </w:rPr>
      </w:pPr>
    </w:p>
    <w:p w:rsidR="00511005" w:rsidRPr="006B3573" w:rsidRDefault="00511005" w:rsidP="00DD110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  <w:lang w:eastAsia="sk-SK"/>
        </w:rPr>
      </w:pPr>
      <w:r w:rsidRPr="006B3573">
        <w:rPr>
          <w:rFonts w:asciiTheme="majorHAnsi" w:eastAsia="Times New Roman" w:hAnsiTheme="majorHAnsi" w:cs="Calibri"/>
          <w:color w:val="000000"/>
          <w:sz w:val="24"/>
          <w:szCs w:val="24"/>
          <w:lang w:eastAsia="sk-SK"/>
        </w:rPr>
        <w:t>rozvíjať prácu v kolektíve, v družnej a priateľskej atmosfére,</w:t>
      </w:r>
    </w:p>
    <w:p w:rsidR="00511005" w:rsidRPr="006B3573" w:rsidRDefault="00511005" w:rsidP="00DD110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  <w:lang w:eastAsia="sk-SK"/>
        </w:rPr>
      </w:pPr>
      <w:r w:rsidRPr="006B3573">
        <w:rPr>
          <w:rFonts w:asciiTheme="majorHAnsi" w:eastAsia="Times New Roman" w:hAnsiTheme="majorHAnsi" w:cs="Calibri"/>
          <w:color w:val="000000"/>
          <w:sz w:val="24"/>
          <w:szCs w:val="24"/>
          <w:lang w:eastAsia="sk-SK"/>
        </w:rPr>
        <w:t>osvojiť si pocit zodpovednosti za seba a spoluzodpovednosti za prácu v kolektíve,</w:t>
      </w:r>
    </w:p>
    <w:p w:rsidR="00511005" w:rsidRPr="006B3573" w:rsidRDefault="00511005" w:rsidP="00DD110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  <w:lang w:eastAsia="sk-SK"/>
        </w:rPr>
      </w:pPr>
      <w:r w:rsidRPr="006B3573">
        <w:rPr>
          <w:rFonts w:asciiTheme="majorHAnsi" w:eastAsia="Times New Roman" w:hAnsiTheme="majorHAnsi" w:cs="Calibri"/>
          <w:color w:val="000000"/>
          <w:sz w:val="24"/>
          <w:szCs w:val="24"/>
          <w:lang w:eastAsia="sk-SK"/>
        </w:rPr>
        <w:t>hodnotiť a rešpektovať svoju vlastnú prácu a prácu druhých.</w:t>
      </w: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eastAsia="Times New Roman" w:hAnsiTheme="majorHAnsi" w:cs="Calibri"/>
          <w:color w:val="000000"/>
          <w:sz w:val="24"/>
          <w:szCs w:val="24"/>
          <w:lang w:eastAsia="sk-SK"/>
        </w:rPr>
      </w:pPr>
    </w:p>
    <w:p w:rsidR="00511005" w:rsidRPr="006B3573" w:rsidRDefault="00511005" w:rsidP="00511005">
      <w:pPr>
        <w:spacing w:after="0" w:line="240" w:lineRule="auto"/>
        <w:rPr>
          <w:rFonts w:asciiTheme="majorHAnsi" w:eastAsia="Times New Roman" w:hAnsiTheme="majorHAnsi" w:cs="Calibri"/>
          <w:i/>
          <w:iCs/>
          <w:sz w:val="24"/>
          <w:szCs w:val="24"/>
          <w:u w:val="single"/>
          <w:lang w:eastAsia="sk-SK"/>
        </w:rPr>
      </w:pPr>
      <w:r w:rsidRPr="006B3573">
        <w:rPr>
          <w:rFonts w:asciiTheme="majorHAnsi" w:eastAsia="Times New Roman" w:hAnsiTheme="majorHAnsi" w:cs="Calibri"/>
          <w:i/>
          <w:iCs/>
          <w:sz w:val="24"/>
          <w:szCs w:val="24"/>
          <w:u w:val="single"/>
          <w:lang w:eastAsia="sk-SK"/>
        </w:rPr>
        <w:t>Schopnosť tvorivo riešiť problémy</w:t>
      </w:r>
    </w:p>
    <w:p w:rsidR="00511005" w:rsidRPr="006B3573" w:rsidRDefault="00511005" w:rsidP="0051100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i/>
          <w:iCs/>
          <w:color w:val="000000"/>
          <w:sz w:val="24"/>
          <w:szCs w:val="24"/>
          <w:lang w:eastAsia="sk-SK"/>
        </w:rPr>
      </w:pPr>
    </w:p>
    <w:p w:rsidR="00511005" w:rsidRPr="006B3573" w:rsidRDefault="00511005" w:rsidP="00DD110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  <w:lang w:eastAsia="sk-SK"/>
        </w:rPr>
      </w:pPr>
      <w:r w:rsidRPr="006B3573">
        <w:rPr>
          <w:rFonts w:asciiTheme="majorHAnsi" w:eastAsia="Times New Roman" w:hAnsiTheme="majorHAnsi" w:cs="Calibri"/>
          <w:color w:val="000000"/>
          <w:sz w:val="24"/>
          <w:szCs w:val="24"/>
          <w:lang w:eastAsia="sk-SK"/>
        </w:rPr>
        <w:t>rozpoznávať problémy v priebehu teoretického vzdelávania, využívaním všetkých metód a prostriedkov (pozorovanie, predstavivosť, orientácia v priestore, grafické prostriedky a pod.),</w:t>
      </w:r>
    </w:p>
    <w:p w:rsidR="00511005" w:rsidRPr="006B3573" w:rsidRDefault="00511005" w:rsidP="00DD110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6B3573">
        <w:rPr>
          <w:rFonts w:asciiTheme="majorHAnsi" w:eastAsia="Times New Roman" w:hAnsiTheme="majorHAnsi" w:cs="Calibri"/>
          <w:sz w:val="24"/>
          <w:szCs w:val="24"/>
          <w:lang w:eastAsia="sk-SK"/>
        </w:rPr>
        <w:t>jednoznačne vyjadriť alebo formulovať problém, ktorý sa objaví pri ich vzdelávaní,</w:t>
      </w:r>
    </w:p>
    <w:p w:rsidR="00511005" w:rsidRPr="006B3573" w:rsidRDefault="00511005" w:rsidP="00DD110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6B3573">
        <w:rPr>
          <w:rFonts w:asciiTheme="majorHAnsi" w:eastAsia="Times New Roman" w:hAnsiTheme="majorHAnsi" w:cs="Calibri"/>
          <w:sz w:val="24"/>
          <w:szCs w:val="24"/>
          <w:lang w:eastAsia="sk-SK"/>
        </w:rPr>
        <w:t>hľadať, navrhovať alebo používať ďalšie metódy, informácie alebo nástroje, ktoré by</w:t>
      </w:r>
    </w:p>
    <w:p w:rsidR="00511005" w:rsidRPr="006B3573" w:rsidRDefault="00511005" w:rsidP="00DD110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6B3573">
        <w:rPr>
          <w:rFonts w:asciiTheme="majorHAnsi" w:eastAsia="Times New Roman" w:hAnsiTheme="majorHAnsi" w:cs="Calibri"/>
          <w:sz w:val="24"/>
          <w:szCs w:val="24"/>
          <w:lang w:eastAsia="sk-SK"/>
        </w:rPr>
        <w:t>mohli prispieť k riešeniu daného problému, pokiaľ doteraz používané metódy,</w:t>
      </w:r>
    </w:p>
    <w:p w:rsidR="00511005" w:rsidRPr="006B3573" w:rsidRDefault="00511005" w:rsidP="00DD110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6B3573">
        <w:rPr>
          <w:rFonts w:asciiTheme="majorHAnsi" w:eastAsia="Times New Roman" w:hAnsiTheme="majorHAnsi" w:cs="Calibri"/>
          <w:sz w:val="24"/>
          <w:szCs w:val="24"/>
          <w:lang w:eastAsia="sk-SK"/>
        </w:rPr>
        <w:t>informácie a prostriedky neviedli k cieľu,</w:t>
      </w:r>
    </w:p>
    <w:p w:rsidR="00511005" w:rsidRPr="006B3573" w:rsidRDefault="00511005" w:rsidP="00DD110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6B3573">
        <w:rPr>
          <w:rFonts w:asciiTheme="majorHAnsi" w:eastAsia="Times New Roman" w:hAnsiTheme="majorHAnsi" w:cs="Calibri"/>
          <w:sz w:val="24"/>
          <w:szCs w:val="24"/>
          <w:lang w:eastAsia="sk-SK"/>
        </w:rPr>
        <w:t>posudzovať riešenie daného problému z hľadiska jeho správnosti, jednoznačnosti alebo efektívnosti a na základe týchto hľadísk prípadne porovnávať aj rôzne riešenia daného problému, korigovať nesprávne riešenia problému,</w:t>
      </w:r>
      <w:r w:rsidRPr="006B3573">
        <w:rPr>
          <w:rFonts w:asciiTheme="majorHAnsi" w:eastAsia="Times New Roman" w:hAnsiTheme="majorHAnsi" w:cs="Calibri"/>
          <w:b/>
          <w:bCs/>
          <w:sz w:val="24"/>
          <w:szCs w:val="24"/>
          <w:lang w:eastAsia="sk-SK"/>
        </w:rPr>
        <w:t xml:space="preserve"> </w:t>
      </w:r>
    </w:p>
    <w:p w:rsidR="00511005" w:rsidRPr="006B3573" w:rsidRDefault="00511005" w:rsidP="00DD110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6B3573">
        <w:rPr>
          <w:rFonts w:asciiTheme="majorHAnsi" w:eastAsia="Times New Roman" w:hAnsiTheme="majorHAnsi" w:cs="Calibri"/>
          <w:sz w:val="24"/>
          <w:szCs w:val="24"/>
          <w:lang w:eastAsia="sk-SK"/>
        </w:rPr>
        <w:t>používať osvojené metódy riešenia problémov aj v iných oblastiach vzdelávania žiakov, pokiaľ sú dané metódy v týchto oblastiach aplikovateľné.</w:t>
      </w: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eastAsia="Times New Roman" w:hAnsiTheme="majorHAnsi" w:cs="Calibri"/>
          <w:sz w:val="24"/>
          <w:szCs w:val="24"/>
          <w:lang w:eastAsia="sk-SK"/>
        </w:rPr>
      </w:pPr>
    </w:p>
    <w:p w:rsidR="00BD6EC5" w:rsidRPr="006B3573" w:rsidRDefault="00BD6EC5" w:rsidP="00511005">
      <w:pPr>
        <w:spacing w:after="0" w:line="240" w:lineRule="auto"/>
        <w:rPr>
          <w:rFonts w:asciiTheme="majorHAnsi" w:eastAsia="Times New Roman" w:hAnsiTheme="majorHAnsi" w:cs="Calibri"/>
          <w:i/>
          <w:iCs/>
          <w:sz w:val="24"/>
          <w:szCs w:val="24"/>
          <w:u w:val="single"/>
          <w:lang w:eastAsia="sk-SK"/>
        </w:rPr>
      </w:pPr>
    </w:p>
    <w:p w:rsidR="00BD6EC5" w:rsidRPr="006B3573" w:rsidRDefault="00BD6EC5" w:rsidP="00511005">
      <w:pPr>
        <w:spacing w:after="0" w:line="240" w:lineRule="auto"/>
        <w:rPr>
          <w:rFonts w:asciiTheme="majorHAnsi" w:eastAsia="Times New Roman" w:hAnsiTheme="majorHAnsi" w:cs="Calibri"/>
          <w:i/>
          <w:iCs/>
          <w:sz w:val="24"/>
          <w:szCs w:val="24"/>
          <w:u w:val="single"/>
          <w:lang w:eastAsia="sk-SK"/>
        </w:rPr>
      </w:pPr>
    </w:p>
    <w:p w:rsidR="00BD6EC5" w:rsidRPr="006B3573" w:rsidRDefault="00BD6EC5" w:rsidP="00511005">
      <w:pPr>
        <w:spacing w:after="0" w:line="240" w:lineRule="auto"/>
        <w:rPr>
          <w:rFonts w:asciiTheme="majorHAnsi" w:eastAsia="Times New Roman" w:hAnsiTheme="majorHAnsi" w:cs="Calibri"/>
          <w:i/>
          <w:iCs/>
          <w:sz w:val="24"/>
          <w:szCs w:val="24"/>
          <w:u w:val="single"/>
          <w:lang w:eastAsia="sk-SK"/>
        </w:rPr>
      </w:pPr>
    </w:p>
    <w:p w:rsidR="00511005" w:rsidRPr="006B3573" w:rsidRDefault="00511005" w:rsidP="00511005">
      <w:pPr>
        <w:spacing w:after="0" w:line="240" w:lineRule="auto"/>
        <w:rPr>
          <w:rFonts w:asciiTheme="majorHAnsi" w:eastAsia="Times New Roman" w:hAnsiTheme="majorHAnsi" w:cs="Calibri"/>
          <w:i/>
          <w:iCs/>
          <w:sz w:val="24"/>
          <w:szCs w:val="24"/>
          <w:u w:val="single"/>
          <w:lang w:eastAsia="sk-SK"/>
        </w:rPr>
      </w:pPr>
      <w:r w:rsidRPr="006B3573">
        <w:rPr>
          <w:rFonts w:asciiTheme="majorHAnsi" w:eastAsia="Times New Roman" w:hAnsiTheme="majorHAnsi" w:cs="Calibri"/>
          <w:i/>
          <w:iCs/>
          <w:sz w:val="24"/>
          <w:szCs w:val="24"/>
          <w:u w:val="single"/>
          <w:lang w:eastAsia="sk-SK"/>
        </w:rPr>
        <w:lastRenderedPageBreak/>
        <w:t>Spôsobilosť využívať informačné technológie</w:t>
      </w:r>
    </w:p>
    <w:p w:rsidR="00511005" w:rsidRPr="006B3573" w:rsidRDefault="00511005" w:rsidP="0051100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sk-SK"/>
        </w:rPr>
      </w:pPr>
    </w:p>
    <w:p w:rsidR="00511005" w:rsidRPr="006B3573" w:rsidRDefault="00511005" w:rsidP="00DD110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6B3573">
        <w:rPr>
          <w:rFonts w:asciiTheme="majorHAnsi" w:eastAsia="Times New Roman" w:hAnsiTheme="majorHAnsi" w:cs="Calibri"/>
          <w:sz w:val="24"/>
          <w:szCs w:val="24"/>
          <w:lang w:eastAsia="sk-SK"/>
        </w:rPr>
        <w:t>získavať informácie v teoretickom vzdelávaní využívaním všetkých metód a prostriedkov, ktoré majú v danom okamihu k dispozícii,</w:t>
      </w:r>
    </w:p>
    <w:p w:rsidR="00511005" w:rsidRPr="006B3573" w:rsidRDefault="00511005" w:rsidP="00DD110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6B3573">
        <w:rPr>
          <w:rFonts w:asciiTheme="majorHAnsi" w:eastAsia="Times New Roman" w:hAnsiTheme="majorHAnsi" w:cs="Calibri"/>
          <w:sz w:val="24"/>
          <w:szCs w:val="24"/>
          <w:lang w:eastAsia="sk-SK"/>
        </w:rPr>
        <w:t>zhromažďovať, triediť, posudzovať a využívať informácie, ktoré by mohli prispieť k riešeniu daného problému alebo osvojiť si nové poznatky.</w:t>
      </w:r>
    </w:p>
    <w:p w:rsidR="00BD6EC5" w:rsidRPr="006B3573" w:rsidRDefault="00BD6EC5" w:rsidP="00BD6EC5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eastAsia="Times New Roman" w:hAnsiTheme="majorHAnsi" w:cs="Calibri"/>
          <w:sz w:val="24"/>
          <w:szCs w:val="24"/>
          <w:lang w:eastAsia="sk-SK"/>
        </w:rPr>
      </w:pPr>
    </w:p>
    <w:p w:rsidR="00511005" w:rsidRPr="006B3573" w:rsidRDefault="00511005" w:rsidP="00511005">
      <w:pPr>
        <w:spacing w:after="0" w:line="240" w:lineRule="auto"/>
        <w:rPr>
          <w:rFonts w:asciiTheme="majorHAnsi" w:eastAsia="Times New Roman" w:hAnsiTheme="majorHAnsi" w:cs="Calibri"/>
          <w:i/>
          <w:iCs/>
          <w:sz w:val="24"/>
          <w:szCs w:val="24"/>
          <w:u w:val="single"/>
          <w:lang w:eastAsia="sk-SK"/>
        </w:rPr>
      </w:pPr>
      <w:r w:rsidRPr="006B3573">
        <w:rPr>
          <w:rFonts w:asciiTheme="majorHAnsi" w:eastAsia="Times New Roman" w:hAnsiTheme="majorHAnsi" w:cs="Calibri"/>
          <w:i/>
          <w:iCs/>
          <w:sz w:val="24"/>
          <w:szCs w:val="24"/>
          <w:u w:val="single"/>
          <w:lang w:eastAsia="sk-SK"/>
        </w:rPr>
        <w:t>Spôsobilosť byť demokratickým občanom</w:t>
      </w:r>
    </w:p>
    <w:p w:rsidR="00511005" w:rsidRPr="006B3573" w:rsidRDefault="00511005" w:rsidP="0051100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sk-SK"/>
        </w:rPr>
      </w:pPr>
    </w:p>
    <w:p w:rsidR="00511005" w:rsidRPr="006B3573" w:rsidRDefault="00511005" w:rsidP="00DD110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6B3573">
        <w:rPr>
          <w:rFonts w:asciiTheme="majorHAnsi" w:eastAsia="Times New Roman" w:hAnsiTheme="majorHAnsi" w:cs="Calibri"/>
          <w:sz w:val="24"/>
          <w:szCs w:val="24"/>
          <w:lang w:eastAsia="sk-SK"/>
        </w:rPr>
        <w:t>formulovať a prezentovať svoje postoje v priebehu ich teoretického vzdelávania využívaním všetkých metód a prostriedkov, ktoré majú v danom okamihu k dispozícii,</w:t>
      </w:r>
    </w:p>
    <w:p w:rsidR="00511005" w:rsidRPr="006B3573" w:rsidRDefault="00511005" w:rsidP="00DD110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b/>
          <w:bCs/>
          <w:sz w:val="24"/>
          <w:szCs w:val="24"/>
          <w:lang w:eastAsia="sk-SK"/>
        </w:rPr>
      </w:pPr>
      <w:r w:rsidRPr="006B3573">
        <w:rPr>
          <w:rFonts w:asciiTheme="majorHAnsi" w:eastAsia="Times New Roman" w:hAnsiTheme="majorHAnsi" w:cs="Calibri"/>
          <w:sz w:val="24"/>
          <w:szCs w:val="24"/>
          <w:lang w:eastAsia="sk-SK"/>
        </w:rPr>
        <w:t>preukázať vlastnú zodpovednosť za zverené veci, za svoje vlastné správanie sa, zdravie a spoluzodpovednosť za životné prostredie alebo stav spoločnosti ako celku.</w:t>
      </w:r>
    </w:p>
    <w:p w:rsidR="00511005" w:rsidRPr="006B3573" w:rsidRDefault="00511005" w:rsidP="00511005">
      <w:pPr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sz w:val="28"/>
          <w:szCs w:val="28"/>
          <w:lang w:eastAsia="sk-SK"/>
        </w:rPr>
      </w:pPr>
    </w:p>
    <w:p w:rsidR="00511005" w:rsidRPr="006B3573" w:rsidRDefault="00511005" w:rsidP="00511005">
      <w:pPr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sz w:val="28"/>
          <w:szCs w:val="28"/>
          <w:lang w:eastAsia="sk-SK"/>
        </w:rPr>
      </w:pPr>
      <w:r w:rsidRPr="006B3573">
        <w:rPr>
          <w:rFonts w:asciiTheme="majorHAnsi" w:eastAsia="Times New Roman" w:hAnsiTheme="majorHAnsi" w:cs="Calibri"/>
          <w:b/>
          <w:bCs/>
          <w:i/>
          <w:iCs/>
          <w:sz w:val="28"/>
          <w:szCs w:val="28"/>
          <w:lang w:eastAsia="sk-SK"/>
        </w:rPr>
        <w:t>Stratégia vyučovania</w:t>
      </w:r>
    </w:p>
    <w:p w:rsidR="00511005" w:rsidRPr="006B3573" w:rsidRDefault="00511005" w:rsidP="00511005">
      <w:pPr>
        <w:spacing w:after="0" w:line="240" w:lineRule="auto"/>
        <w:rPr>
          <w:rFonts w:ascii="Times New Roman" w:eastAsia="Times New Roman" w:hAnsi="Times New Roman" w:cs="Calibri"/>
          <w:b/>
          <w:bCs/>
          <w:i/>
          <w:iCs/>
          <w:sz w:val="28"/>
          <w:szCs w:val="28"/>
          <w:lang w:eastAsia="sk-SK"/>
        </w:rPr>
      </w:pPr>
    </w:p>
    <w:p w:rsidR="00511005" w:rsidRPr="006B3573" w:rsidRDefault="00511005" w:rsidP="00BD6EC5">
      <w:pPr>
        <w:spacing w:after="0" w:line="240" w:lineRule="auto"/>
        <w:jc w:val="both"/>
        <w:rPr>
          <w:rFonts w:asciiTheme="majorHAnsi" w:eastAsia="Times New Roman" w:hAnsiTheme="majorHAnsi" w:cs="Calibri"/>
          <w:b/>
          <w:bCs/>
          <w:sz w:val="24"/>
          <w:szCs w:val="24"/>
          <w:lang w:eastAsia="sk-SK"/>
        </w:rPr>
      </w:pPr>
      <w:r w:rsidRPr="006B3573">
        <w:rPr>
          <w:rFonts w:asciiTheme="majorHAnsi" w:eastAsia="Times New Roman" w:hAnsiTheme="majorHAnsi" w:cs="Calibri"/>
          <w:b/>
          <w:bCs/>
          <w:sz w:val="24"/>
          <w:szCs w:val="24"/>
          <w:lang w:eastAsia="sk-SK"/>
        </w:rPr>
        <w:t>Metódy a formy práce:</w:t>
      </w:r>
    </w:p>
    <w:p w:rsidR="00511005" w:rsidRPr="006B3573" w:rsidRDefault="00511005" w:rsidP="00BD6EC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sk-SK"/>
        </w:rPr>
      </w:pPr>
      <w:r w:rsidRPr="006B3573">
        <w:rPr>
          <w:rFonts w:asciiTheme="majorHAnsi" w:eastAsia="Times New Roman" w:hAnsiTheme="majorHAnsi" w:cs="Calibri"/>
          <w:color w:val="000000"/>
          <w:sz w:val="24"/>
          <w:szCs w:val="24"/>
          <w:lang w:eastAsia="sk-SK"/>
        </w:rPr>
        <w:t>Metódy, formy a prostriedky vyučovania výroby konfekcie majú rozvíjať technické myslenie žiakov s dôrazom na technologickú disciplínu, presnosť, starostlivosť, ukazovatele kvality a kvantity práce. Uprednostňujeme také stratégie vyučovania, pri ktorých žiak ako aktívny subjekt v procese výučby má možnosť spolurozhodovať a spolupracovať, učiteľ zase má povinnosť motivovať, povzbudzovať a viest žiaka k čo najlepším výkonom, podporovať jeho</w:t>
      </w:r>
    </w:p>
    <w:p w:rsidR="00511005" w:rsidRPr="006B3573" w:rsidRDefault="00511005" w:rsidP="00BD6EC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sk-SK"/>
        </w:rPr>
      </w:pPr>
      <w:r w:rsidRPr="006B3573">
        <w:rPr>
          <w:rFonts w:asciiTheme="majorHAnsi" w:eastAsia="Times New Roman" w:hAnsiTheme="majorHAnsi" w:cs="Calibri"/>
          <w:color w:val="000000"/>
          <w:sz w:val="24"/>
          <w:szCs w:val="24"/>
          <w:lang w:eastAsia="sk-SK"/>
        </w:rPr>
        <w:t>aktivity všeobecne, ale aj v oblasti zvýšeného záujmu v rámci učebného odboru. Pri výučbe používame formu výkladu, riadeného rozhovoru, preferujeme prácu s učebnicami a počítačom. Odporúčajú sa aj rôzne odborné časopisy s odbornou odevnou tematikou.</w:t>
      </w:r>
    </w:p>
    <w:p w:rsidR="00511005" w:rsidRPr="006B3573" w:rsidRDefault="00511005" w:rsidP="00BD6EC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sk-SK"/>
        </w:rPr>
      </w:pPr>
      <w:r w:rsidRPr="006B3573">
        <w:rPr>
          <w:rFonts w:asciiTheme="majorHAnsi" w:eastAsia="Times New Roman" w:hAnsiTheme="majorHAnsi" w:cs="Calibri"/>
          <w:color w:val="000000"/>
          <w:sz w:val="24"/>
          <w:szCs w:val="24"/>
          <w:lang w:eastAsia="sk-SK"/>
        </w:rPr>
        <w:t>Hodnotenie:</w:t>
      </w:r>
    </w:p>
    <w:p w:rsidR="00511005" w:rsidRPr="006B3573" w:rsidRDefault="00511005" w:rsidP="00DD110A">
      <w:pPr>
        <w:numPr>
          <w:ilvl w:val="0"/>
          <w:numId w:val="23"/>
        </w:num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6B3573">
        <w:rPr>
          <w:rFonts w:asciiTheme="majorHAnsi" w:eastAsia="Times New Roman" w:hAnsiTheme="majorHAnsi" w:cs="Calibri"/>
          <w:sz w:val="24"/>
          <w:szCs w:val="24"/>
          <w:lang w:eastAsia="sk-SK"/>
        </w:rPr>
        <w:t>ústne skúšanie ( minimálne 1 krát za polrok),</w:t>
      </w:r>
    </w:p>
    <w:p w:rsidR="00511005" w:rsidRPr="006B3573" w:rsidRDefault="00511005" w:rsidP="00DD110A">
      <w:pPr>
        <w:numPr>
          <w:ilvl w:val="0"/>
          <w:numId w:val="23"/>
        </w:num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6B3573">
        <w:rPr>
          <w:rFonts w:asciiTheme="majorHAnsi" w:eastAsia="Times New Roman" w:hAnsiTheme="majorHAnsi" w:cs="Calibri"/>
          <w:sz w:val="24"/>
          <w:szCs w:val="24"/>
          <w:lang w:eastAsia="sk-SK"/>
        </w:rPr>
        <w:t>písomné skúšanie – písomný test, didaktický test z tematického celku,  praktické zručnosti- vyplňovanie tlačív, riešenie zadaní,</w:t>
      </w:r>
    </w:p>
    <w:p w:rsidR="00511005" w:rsidRPr="006B3573" w:rsidRDefault="00511005" w:rsidP="00DD110A">
      <w:pPr>
        <w:numPr>
          <w:ilvl w:val="0"/>
          <w:numId w:val="23"/>
        </w:num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6B3573">
        <w:rPr>
          <w:rFonts w:asciiTheme="majorHAnsi" w:eastAsia="Times New Roman" w:hAnsiTheme="majorHAnsi" w:cs="Calibri"/>
          <w:sz w:val="24"/>
          <w:szCs w:val="24"/>
          <w:lang w:eastAsia="sk-SK"/>
        </w:rPr>
        <w:t>písomné aj ústne skúšanie – prezentácie,</w:t>
      </w:r>
    </w:p>
    <w:p w:rsidR="00511005" w:rsidRPr="006B3573" w:rsidRDefault="00511005" w:rsidP="00DD110A">
      <w:pPr>
        <w:numPr>
          <w:ilvl w:val="0"/>
          <w:numId w:val="24"/>
        </w:num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6B3573">
        <w:rPr>
          <w:rFonts w:asciiTheme="majorHAnsi" w:eastAsia="Times New Roman" w:hAnsiTheme="majorHAnsi" w:cs="Calibri"/>
          <w:sz w:val="24"/>
          <w:szCs w:val="24"/>
          <w:lang w:eastAsia="sk-SK"/>
        </w:rPr>
        <w:t>frontálne skúšanie.</w:t>
      </w:r>
    </w:p>
    <w:p w:rsidR="00511005" w:rsidRPr="006B3573" w:rsidRDefault="00511005" w:rsidP="00BD6EC5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6B3573">
        <w:rPr>
          <w:rFonts w:asciiTheme="majorHAnsi" w:eastAsia="Times New Roman" w:hAnsiTheme="majorHAnsi" w:cs="Calibri"/>
          <w:sz w:val="24"/>
          <w:szCs w:val="24"/>
          <w:lang w:eastAsia="sk-SK"/>
        </w:rPr>
        <w:t xml:space="preserve">Vyučujúci pri hodnotení  kladie dôraz na porozumenie učivu, na schopnosť aplikovať vedomosti v praxi, na samostatnosť a tvorivosť. </w:t>
      </w:r>
    </w:p>
    <w:p w:rsidR="00511005" w:rsidRPr="006B3573" w:rsidRDefault="00511005" w:rsidP="00BD6EC5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6B3573">
        <w:rPr>
          <w:rFonts w:asciiTheme="majorHAnsi" w:eastAsia="Times New Roman" w:hAnsiTheme="majorHAnsi" w:cs="Calibri"/>
          <w:sz w:val="24"/>
          <w:szCs w:val="24"/>
          <w:lang w:eastAsia="sk-SK"/>
        </w:rPr>
        <w:t>Žiaci sa hodnotia aj  navzájom, no súčasťou hodnotenia je aj sebahodnotenie.</w:t>
      </w:r>
    </w:p>
    <w:p w:rsidR="00511005" w:rsidRPr="006B3573" w:rsidRDefault="00511005" w:rsidP="00511005">
      <w:pPr>
        <w:spacing w:after="0" w:line="240" w:lineRule="auto"/>
        <w:rPr>
          <w:rFonts w:ascii="Times New Roman" w:eastAsia="Times New Roman" w:hAnsi="Times New Roman" w:cs="Calibri"/>
          <w:b/>
          <w:bCs/>
          <w:sz w:val="24"/>
          <w:szCs w:val="24"/>
          <w:lang w:eastAsia="sk-SK"/>
        </w:rPr>
      </w:pPr>
    </w:p>
    <w:p w:rsidR="00511005" w:rsidRPr="006B3573" w:rsidRDefault="00511005" w:rsidP="00511005">
      <w:pPr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sz w:val="28"/>
          <w:szCs w:val="28"/>
          <w:lang w:eastAsia="sk-SK"/>
        </w:rPr>
      </w:pPr>
      <w:r w:rsidRPr="006B3573">
        <w:rPr>
          <w:rFonts w:asciiTheme="majorHAnsi" w:eastAsia="Times New Roman" w:hAnsiTheme="majorHAnsi" w:cs="Calibri"/>
          <w:b/>
          <w:bCs/>
          <w:i/>
          <w:iCs/>
          <w:sz w:val="28"/>
          <w:szCs w:val="28"/>
          <w:lang w:eastAsia="sk-SK"/>
        </w:rPr>
        <w:t>Medzipredmetové vzťahy</w:t>
      </w:r>
    </w:p>
    <w:p w:rsidR="00511005" w:rsidRPr="006B3573" w:rsidRDefault="00511005" w:rsidP="00511005">
      <w:pPr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sz w:val="28"/>
          <w:szCs w:val="28"/>
          <w:lang w:eastAsia="sk-SK"/>
        </w:rPr>
      </w:pPr>
    </w:p>
    <w:p w:rsidR="00511005" w:rsidRPr="006B3573" w:rsidRDefault="00511005" w:rsidP="00511005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6B3573">
        <w:rPr>
          <w:rFonts w:asciiTheme="majorHAnsi" w:eastAsia="Times New Roman" w:hAnsiTheme="majorHAnsi" w:cs="Calibri"/>
          <w:sz w:val="24"/>
          <w:szCs w:val="24"/>
          <w:lang w:eastAsia="sk-SK"/>
        </w:rPr>
        <w:t>Medzi predmetové vzťahy sa uplatňujú v predmetoch:</w:t>
      </w:r>
    </w:p>
    <w:p w:rsidR="00D82885" w:rsidRPr="006B3573" w:rsidRDefault="00511005" w:rsidP="00D8288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6B3573">
        <w:rPr>
          <w:rFonts w:asciiTheme="majorHAnsi" w:eastAsia="Times New Roman" w:hAnsiTheme="majorHAnsi" w:cs="Calibri"/>
          <w:sz w:val="24"/>
          <w:szCs w:val="24"/>
          <w:lang w:eastAsia="sk-SK"/>
        </w:rPr>
        <w:t>- Odborný výcvik</w:t>
      </w:r>
      <w:r w:rsidR="00D82885" w:rsidRPr="006B3573">
        <w:rPr>
          <w:rFonts w:asciiTheme="majorHAnsi" w:eastAsia="Times New Roman" w:hAnsiTheme="majorHAnsi" w:cs="Calibri"/>
          <w:sz w:val="24"/>
          <w:szCs w:val="24"/>
          <w:lang w:eastAsia="sk-SK"/>
        </w:rPr>
        <w:t xml:space="preserve">  </w:t>
      </w:r>
      <w:r w:rsidRPr="006B3573">
        <w:rPr>
          <w:rFonts w:asciiTheme="majorHAnsi" w:eastAsia="Times New Roman" w:hAnsiTheme="majorHAnsi" w:cs="Calibri"/>
          <w:sz w:val="24"/>
          <w:szCs w:val="24"/>
          <w:lang w:eastAsia="sk-SK"/>
        </w:rPr>
        <w:t>- Matematika.</w:t>
      </w:r>
    </w:p>
    <w:p w:rsidR="00BD6EC5" w:rsidRPr="006B3573" w:rsidRDefault="00BD6EC5">
      <w:pPr>
        <w:rPr>
          <w:rFonts w:ascii="Times New Roman" w:eastAsia="Times New Roman" w:hAnsi="Times New Roman" w:cs="Calibri"/>
          <w:b/>
          <w:bCs/>
          <w:sz w:val="32"/>
          <w:szCs w:val="32"/>
          <w:lang w:eastAsia="sk-SK"/>
        </w:rPr>
      </w:pPr>
      <w:r w:rsidRPr="006B3573">
        <w:rPr>
          <w:rFonts w:ascii="Times New Roman" w:eastAsia="Times New Roman" w:hAnsi="Times New Roman" w:cs="Calibri"/>
          <w:b/>
          <w:bCs/>
          <w:sz w:val="32"/>
          <w:szCs w:val="32"/>
          <w:lang w:eastAsia="sk-SK"/>
        </w:rPr>
        <w:br w:type="page"/>
      </w:r>
    </w:p>
    <w:p w:rsidR="00511005" w:rsidRPr="006B3573" w:rsidRDefault="00511005" w:rsidP="00D8288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6B3573">
        <w:rPr>
          <w:rFonts w:asciiTheme="majorHAnsi" w:eastAsia="Times New Roman" w:hAnsiTheme="majorHAnsi" w:cs="Calibri"/>
          <w:b/>
          <w:bCs/>
          <w:sz w:val="32"/>
          <w:szCs w:val="32"/>
          <w:lang w:eastAsia="sk-SK"/>
        </w:rPr>
        <w:lastRenderedPageBreak/>
        <w:t xml:space="preserve">Názov predmetu:   </w:t>
      </w:r>
      <w:r w:rsidRPr="006B3573">
        <w:rPr>
          <w:rFonts w:asciiTheme="majorHAnsi" w:eastAsia="Times New Roman" w:hAnsiTheme="majorHAnsi" w:cs="Calibri"/>
          <w:b/>
          <w:bCs/>
          <w:sz w:val="32"/>
          <w:szCs w:val="32"/>
          <w:lang w:eastAsia="sk-SK"/>
        </w:rPr>
        <w:tab/>
        <w:t xml:space="preserve"> ODBORNÝ VÝCVIK</w:t>
      </w:r>
      <w:r w:rsidRPr="006B3573">
        <w:rPr>
          <w:rFonts w:asciiTheme="majorHAnsi" w:eastAsia="Times New Roman" w:hAnsiTheme="majorHAnsi" w:cs="Calibri"/>
          <w:b/>
          <w:bCs/>
          <w:i/>
          <w:iCs/>
          <w:sz w:val="28"/>
          <w:szCs w:val="28"/>
          <w:lang w:eastAsia="sk-SK"/>
        </w:rPr>
        <w:t xml:space="preserve">    </w:t>
      </w:r>
      <w:r w:rsidRPr="006B3573">
        <w:rPr>
          <w:rFonts w:asciiTheme="majorHAnsi" w:eastAsia="Times New Roman" w:hAnsiTheme="majorHAnsi" w:cs="Calibri"/>
          <w:b/>
          <w:bCs/>
          <w:i/>
          <w:iCs/>
          <w:sz w:val="28"/>
          <w:szCs w:val="28"/>
          <w:lang w:eastAsia="sk-SK"/>
        </w:rPr>
        <w:br/>
        <w:t xml:space="preserve">                            </w:t>
      </w:r>
    </w:p>
    <w:p w:rsidR="00511005" w:rsidRPr="006B3573" w:rsidRDefault="00511005" w:rsidP="00511005">
      <w:pPr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sz w:val="28"/>
          <w:szCs w:val="28"/>
          <w:lang w:eastAsia="sk-SK"/>
        </w:rPr>
      </w:pPr>
      <w:r w:rsidRPr="006B3573">
        <w:rPr>
          <w:rFonts w:asciiTheme="majorHAnsi" w:eastAsia="Times New Roman" w:hAnsiTheme="majorHAnsi" w:cs="Calibri"/>
          <w:b/>
          <w:bCs/>
          <w:i/>
          <w:iCs/>
          <w:sz w:val="28"/>
          <w:szCs w:val="28"/>
          <w:lang w:eastAsia="sk-SK"/>
        </w:rPr>
        <w:t>Charakteristika vzdelávacej oblasti</w:t>
      </w:r>
    </w:p>
    <w:p w:rsidR="00511005" w:rsidRPr="006B3573" w:rsidRDefault="00511005" w:rsidP="00511005">
      <w:pPr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sz w:val="28"/>
          <w:szCs w:val="28"/>
          <w:lang w:eastAsia="sk-SK"/>
        </w:rPr>
      </w:pPr>
    </w:p>
    <w:p w:rsidR="00511005" w:rsidRPr="006B3573" w:rsidRDefault="00511005" w:rsidP="00511005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sk-SK"/>
        </w:rPr>
      </w:pPr>
      <w:r w:rsidRPr="006B3573">
        <w:rPr>
          <w:rFonts w:asciiTheme="majorHAnsi" w:eastAsia="Times New Roman" w:hAnsiTheme="majorHAnsi" w:cs="Calibri"/>
          <w:sz w:val="24"/>
          <w:szCs w:val="24"/>
          <w:lang w:eastAsia="sk-SK"/>
        </w:rPr>
        <w:tab/>
        <w:t>Cieľom vzdelávacej oblasti je poskytnúť žiakom schopnosť vedieť aplikovať základné odborné vedomosti do praxe. Praktická príprava rozvíja u žiakov odborné zručnosti potrebné pre pomocné pracovné činnosti podľa profilácie. Žiaci sa prakticky oboznamujú so základnými technickými a technologickými postupmi dôležitými  pre vykonávanie zvoleného povolania.</w:t>
      </w:r>
      <w:r w:rsidRPr="006B3573">
        <w:rPr>
          <w:rFonts w:asciiTheme="majorHAnsi" w:eastAsia="Times New Roman" w:hAnsiTheme="majorHAnsi" w:cs="Calibri"/>
          <w:color w:val="000000"/>
          <w:sz w:val="24"/>
          <w:szCs w:val="24"/>
          <w:lang w:eastAsia="sk-SK"/>
        </w:rPr>
        <w:t xml:space="preserve"> V praktickej príprave sa žiaci zoznámia s povinnosťami pracovníka, v premyslene  orientovaných praktických činnostiach žiaci uplatňujú  získané teoretické vedomosti, osvojujú si pracovné návyky a plnenie  pracovných povinností. V praxi si osvoja jednoduché a nenáročné pracovné postupy a technológie, naučia sa zaobchádzať s jednoduchými strojovými zariadeniami a  s  ich čistením a údržbou, prácou s nástrojmi a ich udržiavanie . Osvoja si pracovné návyky dodržiavania pracovnej disciplíny ,poriadku na pracovisku ,  dodržiavanie ochrany pred úrazmi  a používanie ochranných prostriedkov. Osvoja si udržiavanie žiaducej hygieny pracoviska , hospodárne využívanie zverených prostriedkov a vytváranie dobrých pracovných vzťahov. </w:t>
      </w:r>
    </w:p>
    <w:p w:rsidR="00511005" w:rsidRPr="006B3573" w:rsidRDefault="00511005" w:rsidP="00511005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sk-SK"/>
        </w:rPr>
      </w:pPr>
    </w:p>
    <w:p w:rsidR="00511005" w:rsidRPr="006B3573" w:rsidRDefault="00511005" w:rsidP="00511005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Cambria" w:eastAsia="Times New Roman" w:hAnsi="Cambria" w:cs="Calibri"/>
          <w:b/>
          <w:bCs/>
          <w:i/>
          <w:iCs/>
          <w:sz w:val="28"/>
          <w:szCs w:val="28"/>
          <w:lang w:eastAsia="sk-SK"/>
        </w:rPr>
      </w:pPr>
      <w:r w:rsidRPr="006B3573">
        <w:rPr>
          <w:rFonts w:ascii="Cambria" w:eastAsia="Times New Roman" w:hAnsi="Cambria" w:cs="Calibri"/>
          <w:b/>
          <w:bCs/>
          <w:i/>
          <w:iCs/>
          <w:sz w:val="28"/>
          <w:szCs w:val="28"/>
          <w:lang w:eastAsia="sk-SK"/>
        </w:rPr>
        <w:t>Obsahové štandardy</w:t>
      </w:r>
    </w:p>
    <w:p w:rsidR="00511005" w:rsidRPr="006B3573" w:rsidRDefault="00511005" w:rsidP="00511005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Cambria" w:eastAsia="Times New Roman" w:hAnsi="Cambria" w:cs="Calibri"/>
          <w:b/>
          <w:bCs/>
          <w:i/>
          <w:iCs/>
          <w:sz w:val="28"/>
          <w:szCs w:val="28"/>
          <w:lang w:eastAsia="sk-SK"/>
        </w:rPr>
      </w:pPr>
    </w:p>
    <w:p w:rsidR="00511005" w:rsidRPr="006B3573" w:rsidRDefault="00511005" w:rsidP="00DD110A">
      <w:pPr>
        <w:numPr>
          <w:ilvl w:val="0"/>
          <w:numId w:val="33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sk-SK"/>
        </w:rPr>
      </w:pPr>
      <w:r w:rsidRPr="006B3573">
        <w:rPr>
          <w:rFonts w:ascii="Cambria" w:eastAsia="Times New Roman" w:hAnsi="Cambria" w:cs="Calibri"/>
          <w:sz w:val="24"/>
          <w:szCs w:val="24"/>
          <w:lang w:eastAsia="sk-SK"/>
        </w:rPr>
        <w:t>Zásady BOZP</w:t>
      </w:r>
    </w:p>
    <w:p w:rsidR="00511005" w:rsidRPr="006B3573" w:rsidRDefault="00511005" w:rsidP="00DD110A">
      <w:pPr>
        <w:numPr>
          <w:ilvl w:val="0"/>
          <w:numId w:val="33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eastAsia="sk-SK"/>
        </w:rPr>
      </w:pPr>
      <w:r w:rsidRPr="006B3573">
        <w:rPr>
          <w:rFonts w:ascii="Cambria" w:eastAsia="Times New Roman" w:hAnsi="Cambria" w:cs="Calibri"/>
          <w:sz w:val="24"/>
          <w:szCs w:val="24"/>
          <w:lang w:eastAsia="sk-SK"/>
        </w:rPr>
        <w:t>Ručné šitie</w:t>
      </w:r>
    </w:p>
    <w:p w:rsidR="00511005" w:rsidRPr="006B3573" w:rsidRDefault="00511005" w:rsidP="00DD110A">
      <w:pPr>
        <w:numPr>
          <w:ilvl w:val="0"/>
          <w:numId w:val="33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eastAsia="sk-SK"/>
        </w:rPr>
      </w:pPr>
      <w:r w:rsidRPr="006B3573">
        <w:rPr>
          <w:rFonts w:ascii="Cambria" w:eastAsia="Times New Roman" w:hAnsi="Cambria" w:cs="Calibri"/>
          <w:sz w:val="24"/>
          <w:szCs w:val="24"/>
          <w:lang w:eastAsia="sk-SK"/>
        </w:rPr>
        <w:t>Strojové šitie</w:t>
      </w:r>
    </w:p>
    <w:p w:rsidR="00511005" w:rsidRPr="006B3573" w:rsidRDefault="00511005" w:rsidP="00DD110A">
      <w:pPr>
        <w:numPr>
          <w:ilvl w:val="0"/>
          <w:numId w:val="33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eastAsia="sk-SK"/>
        </w:rPr>
      </w:pPr>
      <w:r w:rsidRPr="006B3573">
        <w:rPr>
          <w:rFonts w:ascii="Cambria" w:eastAsia="Times New Roman" w:hAnsi="Cambria" w:cs="Calibri"/>
          <w:sz w:val="24"/>
          <w:szCs w:val="24"/>
          <w:lang w:eastAsia="sk-SK"/>
        </w:rPr>
        <w:t>Súčasti a časti odevov</w:t>
      </w:r>
    </w:p>
    <w:p w:rsidR="00511005" w:rsidRPr="006B3573" w:rsidRDefault="00511005" w:rsidP="00DD110A">
      <w:pPr>
        <w:numPr>
          <w:ilvl w:val="0"/>
          <w:numId w:val="33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eastAsia="sk-SK"/>
        </w:rPr>
      </w:pPr>
      <w:r w:rsidRPr="006B3573">
        <w:rPr>
          <w:rFonts w:ascii="Cambria" w:eastAsia="Times New Roman" w:hAnsi="Cambria" w:cs="Calibri"/>
          <w:sz w:val="24"/>
          <w:szCs w:val="24"/>
          <w:lang w:eastAsia="sk-SK"/>
        </w:rPr>
        <w:t>Jednoduché výrobky</w:t>
      </w:r>
    </w:p>
    <w:p w:rsidR="00511005" w:rsidRPr="006B3573" w:rsidRDefault="00511005" w:rsidP="00DD110A">
      <w:pPr>
        <w:numPr>
          <w:ilvl w:val="0"/>
          <w:numId w:val="33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eastAsia="sk-SK"/>
        </w:rPr>
      </w:pPr>
      <w:r w:rsidRPr="006B3573">
        <w:rPr>
          <w:rFonts w:ascii="Cambria" w:eastAsia="Times New Roman" w:hAnsi="Cambria" w:cs="Calibri"/>
          <w:sz w:val="24"/>
          <w:szCs w:val="24"/>
          <w:lang w:eastAsia="sk-SK"/>
        </w:rPr>
        <w:t>Sukňa bez pásca, do pásca</w:t>
      </w:r>
    </w:p>
    <w:p w:rsidR="00511005" w:rsidRPr="006B3573" w:rsidRDefault="00511005" w:rsidP="00DD110A">
      <w:pPr>
        <w:numPr>
          <w:ilvl w:val="0"/>
          <w:numId w:val="33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eastAsia="sk-SK"/>
        </w:rPr>
      </w:pPr>
      <w:r w:rsidRPr="006B3573">
        <w:rPr>
          <w:rFonts w:ascii="Cambria" w:eastAsia="Times New Roman" w:hAnsi="Cambria" w:cs="Calibri"/>
          <w:sz w:val="24"/>
          <w:szCs w:val="24"/>
          <w:lang w:eastAsia="sk-SK"/>
        </w:rPr>
        <w:t>Priemyselné šitie</w:t>
      </w:r>
    </w:p>
    <w:p w:rsidR="00511005" w:rsidRPr="006B3573" w:rsidRDefault="00511005" w:rsidP="00DD110A">
      <w:pPr>
        <w:numPr>
          <w:ilvl w:val="0"/>
          <w:numId w:val="33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eastAsia="sk-SK"/>
        </w:rPr>
      </w:pPr>
      <w:r w:rsidRPr="006B3573">
        <w:rPr>
          <w:rFonts w:ascii="Cambria" w:eastAsia="Times New Roman" w:hAnsi="Cambria" w:cs="Calibri"/>
          <w:sz w:val="24"/>
          <w:szCs w:val="24"/>
          <w:lang w:eastAsia="sk-SK"/>
        </w:rPr>
        <w:t>Podšívkovaná sukňa do pásca</w:t>
      </w:r>
    </w:p>
    <w:p w:rsidR="00511005" w:rsidRPr="006B3573" w:rsidRDefault="00511005" w:rsidP="00DD110A">
      <w:pPr>
        <w:numPr>
          <w:ilvl w:val="0"/>
          <w:numId w:val="33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eastAsia="sk-SK"/>
        </w:rPr>
      </w:pPr>
      <w:r w:rsidRPr="006B3573">
        <w:rPr>
          <w:rFonts w:ascii="Cambria" w:eastAsia="Times New Roman" w:hAnsi="Cambria" w:cs="Calibri"/>
          <w:sz w:val="24"/>
          <w:szCs w:val="24"/>
          <w:lang w:eastAsia="sk-SK"/>
        </w:rPr>
        <w:t>Časti blúzky</w:t>
      </w:r>
    </w:p>
    <w:p w:rsidR="00511005" w:rsidRPr="006B3573" w:rsidRDefault="00511005" w:rsidP="00DD110A">
      <w:pPr>
        <w:numPr>
          <w:ilvl w:val="0"/>
          <w:numId w:val="33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eastAsia="sk-SK"/>
        </w:rPr>
      </w:pPr>
    </w:p>
    <w:p w:rsidR="00511005" w:rsidRPr="006B3573" w:rsidRDefault="00511005" w:rsidP="00511005">
      <w:pPr>
        <w:spacing w:after="0" w:line="240" w:lineRule="auto"/>
        <w:rPr>
          <w:rFonts w:ascii="Cambria" w:eastAsia="Times New Roman" w:hAnsi="Cambria" w:cs="Calibri"/>
          <w:b/>
          <w:bCs/>
          <w:i/>
          <w:iCs/>
          <w:sz w:val="28"/>
          <w:szCs w:val="28"/>
          <w:lang w:eastAsia="sk-SK"/>
        </w:rPr>
      </w:pPr>
      <w:r w:rsidRPr="006B3573">
        <w:rPr>
          <w:rFonts w:ascii="Cambria" w:eastAsia="Times New Roman" w:hAnsi="Cambria" w:cs="Calibri"/>
          <w:b/>
          <w:bCs/>
          <w:i/>
          <w:iCs/>
          <w:sz w:val="28"/>
          <w:szCs w:val="28"/>
          <w:lang w:eastAsia="sk-SK"/>
        </w:rPr>
        <w:t>Charakteristika vyučovacieho predmetu</w:t>
      </w:r>
    </w:p>
    <w:p w:rsidR="00511005" w:rsidRPr="006B3573" w:rsidRDefault="00511005" w:rsidP="00511005">
      <w:pPr>
        <w:spacing w:after="0" w:line="240" w:lineRule="auto"/>
        <w:rPr>
          <w:rFonts w:ascii="Times New Roman" w:eastAsia="Times New Roman" w:hAnsi="Times New Roman" w:cs="Calibri"/>
          <w:b/>
          <w:bCs/>
          <w:i/>
          <w:iCs/>
          <w:sz w:val="28"/>
          <w:szCs w:val="28"/>
          <w:lang w:eastAsia="sk-SK"/>
        </w:rPr>
      </w:pPr>
    </w:p>
    <w:p w:rsidR="00BD6EC5" w:rsidRPr="006B3573" w:rsidRDefault="00511005" w:rsidP="00BD6EC5">
      <w:pPr>
        <w:spacing w:after="0" w:line="240" w:lineRule="auto"/>
        <w:ind w:firstLine="709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6B3573">
        <w:rPr>
          <w:rFonts w:asciiTheme="majorHAnsi" w:eastAsia="Times New Roman" w:hAnsiTheme="majorHAnsi" w:cs="Calibri"/>
          <w:sz w:val="24"/>
          <w:szCs w:val="24"/>
          <w:lang w:eastAsia="sk-SK"/>
        </w:rPr>
        <w:t xml:space="preserve">Absolvent učebného odboru 3178 0 výroba konfekcie je zaučeným pracovníkom pre vykonávanie jednoduchých pracovných operácií a činnosti v odevnej výrobe. Dokáže samostatne vykonávať jednoduché menej náročné pracovné činnosti podľa zaužívaného technologického a pracovného postupu. Naučenými pracovnými návykmi si samostatne pripravuje pracovisko a volí vhodné, menej náročné pracovné prostriedky, nenáročné pracovné postupy v príprave, realizácií výroby v adjustačnom, baliacom a skladovom procese, využíva jednoduché strojové zariadenia, nástroje a racionálne využíva materiálne prostriedky. Vo vyučovacím procese sa okrem odbornej zložky naučí estetickému cíteniu, podľa možnosti si vyformuje svoju osobnosť, osvojí si základy etických a morálnych hodnôt spoločenského a občianskeho života. Úlohou predmetu je umožniť žiakom prehĺbiť si teoretické vedomosti a získať praktické zručnosti vo výrobe konfekcie. V predmete sa uplatňuje výchova k tvorivej práci a pestovanie zmyslu pre poriadok a pocit zodpovednosti za vykonanú prácu. Dôraz sa kladie na dobrý vzťah ku kolektívu spolužiakov a pomáha vytvárať vzťahy medzi pracovníkmi a formuje vzťah k povolaniu. V nadväznosti na odborné teoretické a praktické vyučovanie si žiak osvojí </w:t>
      </w:r>
      <w:r w:rsidRPr="006B3573">
        <w:rPr>
          <w:rFonts w:asciiTheme="majorHAnsi" w:eastAsia="Times New Roman" w:hAnsiTheme="majorHAnsi" w:cs="Calibri"/>
          <w:sz w:val="24"/>
          <w:szCs w:val="24"/>
          <w:lang w:eastAsia="sk-SK"/>
        </w:rPr>
        <w:lastRenderedPageBreak/>
        <w:t>vzťah a motiváciu k práci, pracovným návykom a zručnostiam, s m</w:t>
      </w:r>
      <w:r w:rsidR="00BD6EC5" w:rsidRPr="006B3573">
        <w:rPr>
          <w:rFonts w:asciiTheme="majorHAnsi" w:eastAsia="Times New Roman" w:hAnsiTheme="majorHAnsi" w:cs="Calibri"/>
          <w:sz w:val="24"/>
          <w:szCs w:val="24"/>
          <w:lang w:eastAsia="sk-SK"/>
        </w:rPr>
        <w:t>ožnosťou neskoršieho pracovného uplatnenia.</w:t>
      </w:r>
    </w:p>
    <w:p w:rsidR="00BD6EC5" w:rsidRPr="006B3573" w:rsidRDefault="00511005" w:rsidP="00BD6EC5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6B3573">
        <w:rPr>
          <w:rFonts w:asciiTheme="majorHAnsi" w:eastAsia="Times New Roman" w:hAnsiTheme="majorHAnsi" w:cs="Calibri"/>
          <w:sz w:val="24"/>
          <w:szCs w:val="24"/>
          <w:lang w:eastAsia="sk-SK"/>
        </w:rPr>
        <w:t>Odborný výcvik absolvujú žiaci 1. a 2. ročníka v odborných dielňach a to v rozsahu 4 dni v týždni a 6 hodín za 1 deň.</w:t>
      </w:r>
    </w:p>
    <w:p w:rsidR="00511005" w:rsidRPr="006B3573" w:rsidRDefault="00511005" w:rsidP="00BD6EC5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6B3573">
        <w:rPr>
          <w:rFonts w:asciiTheme="majorHAnsi" w:eastAsia="Times New Roman" w:hAnsiTheme="majorHAnsi" w:cs="Calibri"/>
          <w:sz w:val="24"/>
          <w:szCs w:val="24"/>
          <w:lang w:eastAsia="sk-SK"/>
        </w:rPr>
        <w:t>Počas celého štúdia je žiak vedený k rozvoju a pestovaniu estetického cítenia a mravných hodnôt v súvislosti s kultúrnym, duševným a telesným rozvojom človeka.</w:t>
      </w:r>
      <w:r w:rsidRPr="006B3573">
        <w:rPr>
          <w:rFonts w:asciiTheme="majorHAnsi" w:eastAsia="Times New Roman" w:hAnsiTheme="majorHAnsi" w:cs="Calibri"/>
          <w:color w:val="000000"/>
          <w:sz w:val="24"/>
          <w:szCs w:val="24"/>
          <w:u w:val="single"/>
          <w:lang w:eastAsia="sk-SK"/>
        </w:rPr>
        <w:t xml:space="preserve"> </w:t>
      </w:r>
    </w:p>
    <w:p w:rsidR="00511005" w:rsidRPr="006B3573" w:rsidRDefault="00511005" w:rsidP="00511005">
      <w:pPr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sk-SK"/>
        </w:rPr>
      </w:pPr>
      <w:r w:rsidRPr="006B3573">
        <w:rPr>
          <w:rFonts w:asciiTheme="majorHAnsi" w:eastAsia="Times New Roman" w:hAnsiTheme="majorHAnsi" w:cs="Calibri"/>
          <w:color w:val="000000"/>
          <w:sz w:val="24"/>
          <w:szCs w:val="24"/>
          <w:lang w:eastAsia="sk-SK"/>
        </w:rPr>
        <w:t>Žiak si má v praktickej príprave osvojiť základné a  jednoduché návyky pracovných činností na pracovisku , získať zručnosť v  jednoduchých pracovných postupoch. Musí získať pracovné návyky v jednotlivých pracovných postupoch, z ktorých musí vedieť správne zvoliť postup pri zadaní nenáročného výrobného procesu.  Musí si osvojiť používanie správnej odbornej terminológie, pracovať s jednoduchou technickou dokumentáciou a podľa nej vykonávať jednoduché pracovné činnosti a zhotovovať výrobky. Musí získať návyky dodržiavania hygieny a čistoty pracoviska, osvojiť si pravidelnú údržbu jednoduchých strojov a nástrojov, osvojiť si dodržiavanie pracovnej  disciplíny a  poriadku na pracovisku a udržiavať dobré pracovné a medziľudské vzťahy.</w:t>
      </w:r>
    </w:p>
    <w:p w:rsidR="00511005" w:rsidRPr="006B3573" w:rsidRDefault="00511005" w:rsidP="00511005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6B3573">
        <w:rPr>
          <w:rFonts w:asciiTheme="majorHAnsi" w:eastAsia="Times New Roman" w:hAnsiTheme="majorHAnsi" w:cs="Calibri"/>
          <w:sz w:val="24"/>
          <w:szCs w:val="24"/>
          <w:lang w:eastAsia="sk-SK"/>
        </w:rPr>
        <w:t>Prehľad výkonových štandardov:</w:t>
      </w:r>
    </w:p>
    <w:p w:rsidR="00511005" w:rsidRPr="006B3573" w:rsidRDefault="00511005" w:rsidP="00511005">
      <w:pPr>
        <w:spacing w:after="0" w:line="240" w:lineRule="auto"/>
        <w:rPr>
          <w:rFonts w:eastAsia="Times New Roman" w:cs="Calibri"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u w:val="single"/>
          <w:lang w:eastAsia="sk-SK"/>
        </w:rPr>
        <w:t>Absolvent má</w:t>
      </w:r>
      <w:r w:rsidRPr="006B3573">
        <w:rPr>
          <w:rFonts w:eastAsia="Times New Roman" w:cs="Calibri"/>
          <w:sz w:val="24"/>
          <w:szCs w:val="24"/>
          <w:lang w:eastAsia="sk-SK"/>
        </w:rPr>
        <w:t>: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50"/>
          <w:tab w:val="num" w:pos="1570"/>
        </w:tabs>
        <w:spacing w:after="0" w:line="240" w:lineRule="auto"/>
        <w:ind w:left="550" w:hanging="550"/>
        <w:jc w:val="both"/>
        <w:rPr>
          <w:rFonts w:eastAsia="Times New Roman" w:cs="Calibri"/>
          <w:color w:val="000000"/>
          <w:sz w:val="24"/>
          <w:szCs w:val="24"/>
          <w:lang w:eastAsia="sk-SK"/>
        </w:rPr>
      </w:pPr>
      <w:r w:rsidRPr="006B3573">
        <w:rPr>
          <w:rFonts w:eastAsia="Times New Roman" w:cs="Calibri"/>
          <w:color w:val="000000"/>
          <w:sz w:val="24"/>
          <w:szCs w:val="24"/>
          <w:lang w:eastAsia="sk-SK"/>
        </w:rPr>
        <w:t>ovládať jednoduchú odbornú terminológiu odboru 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50"/>
          <w:tab w:val="num" w:pos="1570"/>
        </w:tabs>
        <w:spacing w:after="0" w:line="240" w:lineRule="auto"/>
        <w:ind w:left="550" w:hanging="550"/>
        <w:jc w:val="both"/>
        <w:rPr>
          <w:rFonts w:eastAsia="Times New Roman" w:cs="Calibri"/>
          <w:color w:val="000000"/>
          <w:sz w:val="24"/>
          <w:szCs w:val="24"/>
          <w:lang w:eastAsia="sk-SK"/>
        </w:rPr>
      </w:pPr>
      <w:r w:rsidRPr="006B3573">
        <w:rPr>
          <w:rFonts w:eastAsia="Times New Roman" w:cs="Calibri"/>
          <w:color w:val="000000"/>
          <w:sz w:val="24"/>
          <w:szCs w:val="24"/>
          <w:lang w:eastAsia="sk-SK"/>
        </w:rPr>
        <w:t>vedieť jednoduché a nenáročné odborné vedomosti v oblasti základných textilných a odevných  materiálov 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50"/>
          <w:tab w:val="num" w:pos="1570"/>
        </w:tabs>
        <w:spacing w:after="0" w:line="240" w:lineRule="auto"/>
        <w:ind w:left="550" w:hanging="550"/>
        <w:jc w:val="both"/>
        <w:rPr>
          <w:rFonts w:eastAsia="Times New Roman" w:cs="Calibri"/>
          <w:color w:val="000000"/>
          <w:sz w:val="24"/>
          <w:szCs w:val="24"/>
          <w:lang w:eastAsia="cs-CZ"/>
        </w:rPr>
      </w:pPr>
      <w:r w:rsidRPr="006B3573">
        <w:rPr>
          <w:rFonts w:eastAsia="Times New Roman" w:cs="Calibri"/>
          <w:color w:val="000000"/>
          <w:sz w:val="24"/>
          <w:szCs w:val="24"/>
          <w:lang w:eastAsia="cs-CZ"/>
        </w:rPr>
        <w:t>poznať pomocné materiály textilnej a odevnej výroby,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50"/>
          <w:tab w:val="num" w:pos="1570"/>
        </w:tabs>
        <w:spacing w:after="0" w:line="240" w:lineRule="auto"/>
        <w:ind w:left="550" w:hanging="550"/>
        <w:jc w:val="both"/>
        <w:rPr>
          <w:rFonts w:eastAsia="Times New Roman" w:cs="Calibri"/>
          <w:color w:val="000000"/>
          <w:sz w:val="24"/>
          <w:szCs w:val="24"/>
          <w:lang w:eastAsia="cs-CZ"/>
        </w:rPr>
      </w:pPr>
      <w:r w:rsidRPr="006B3573">
        <w:rPr>
          <w:rFonts w:eastAsia="Times New Roman" w:cs="Calibri"/>
          <w:color w:val="000000"/>
          <w:sz w:val="24"/>
          <w:szCs w:val="24"/>
          <w:lang w:eastAsia="cs-CZ"/>
        </w:rPr>
        <w:t>pochopiť jednoduché pracovné postupy a technológie,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50"/>
          <w:tab w:val="num" w:pos="1570"/>
        </w:tabs>
        <w:spacing w:after="0" w:line="240" w:lineRule="auto"/>
        <w:ind w:left="550" w:hanging="550"/>
        <w:jc w:val="both"/>
        <w:rPr>
          <w:rFonts w:eastAsia="Times New Roman" w:cs="Calibri"/>
          <w:color w:val="000000"/>
          <w:sz w:val="24"/>
          <w:szCs w:val="24"/>
          <w:lang w:eastAsia="cs-CZ"/>
        </w:rPr>
      </w:pPr>
      <w:r w:rsidRPr="006B3573">
        <w:rPr>
          <w:rFonts w:eastAsia="Times New Roman" w:cs="Calibri"/>
          <w:color w:val="000000"/>
          <w:sz w:val="24"/>
          <w:szCs w:val="24"/>
          <w:lang w:eastAsia="cs-CZ"/>
        </w:rPr>
        <w:t>poznať menej náročné strojové vybavenie výroby a pracovné nástroje,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50"/>
          <w:tab w:val="num" w:pos="1570"/>
        </w:tabs>
        <w:spacing w:after="0" w:line="240" w:lineRule="auto"/>
        <w:ind w:left="550" w:hanging="550"/>
        <w:jc w:val="both"/>
        <w:rPr>
          <w:rFonts w:eastAsia="Times New Roman" w:cs="Calibri"/>
          <w:color w:val="000000"/>
          <w:sz w:val="24"/>
          <w:szCs w:val="24"/>
          <w:lang w:eastAsia="cs-CZ"/>
        </w:rPr>
      </w:pPr>
      <w:r w:rsidRPr="006B3573">
        <w:rPr>
          <w:rFonts w:eastAsia="Times New Roman" w:cs="Calibri"/>
          <w:color w:val="000000"/>
          <w:sz w:val="24"/>
          <w:szCs w:val="24"/>
          <w:lang w:eastAsia="cs-CZ"/>
        </w:rPr>
        <w:t>poznať vybavenie pracovísk,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50"/>
          <w:tab w:val="num" w:pos="1570"/>
        </w:tabs>
        <w:spacing w:after="0" w:line="240" w:lineRule="auto"/>
        <w:ind w:left="550" w:hanging="550"/>
        <w:jc w:val="both"/>
        <w:rPr>
          <w:rFonts w:eastAsia="Times New Roman" w:cs="Calibri"/>
          <w:color w:val="000000"/>
          <w:sz w:val="24"/>
          <w:szCs w:val="24"/>
          <w:lang w:eastAsia="cs-CZ"/>
        </w:rPr>
      </w:pPr>
      <w:r w:rsidRPr="006B3573">
        <w:rPr>
          <w:rFonts w:eastAsia="Times New Roman" w:cs="Calibri"/>
          <w:color w:val="000000"/>
          <w:sz w:val="24"/>
          <w:szCs w:val="24"/>
          <w:lang w:eastAsia="cs-CZ"/>
        </w:rPr>
        <w:t>poznať základné predpisy bezpečnosti  a ochrane zdravia pri práci,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50"/>
          <w:tab w:val="num" w:pos="1570"/>
        </w:tabs>
        <w:spacing w:after="0" w:line="240" w:lineRule="auto"/>
        <w:ind w:left="550" w:hanging="550"/>
        <w:jc w:val="both"/>
        <w:rPr>
          <w:rFonts w:eastAsia="Times New Roman" w:cs="Calibri"/>
          <w:color w:val="000000"/>
          <w:sz w:val="24"/>
          <w:szCs w:val="24"/>
          <w:lang w:eastAsia="cs-CZ"/>
        </w:rPr>
      </w:pPr>
      <w:r w:rsidRPr="006B3573">
        <w:rPr>
          <w:rFonts w:eastAsia="Times New Roman" w:cs="Calibri"/>
          <w:color w:val="000000"/>
          <w:sz w:val="24"/>
          <w:szCs w:val="24"/>
          <w:lang w:eastAsia="cs-CZ"/>
        </w:rPr>
        <w:t>ovládať základné zásady a predpisy ochrany životného prostredia,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50"/>
          <w:tab w:val="num" w:pos="1570"/>
        </w:tabs>
        <w:spacing w:after="0" w:line="240" w:lineRule="auto"/>
        <w:ind w:left="550" w:hanging="550"/>
        <w:jc w:val="both"/>
        <w:rPr>
          <w:rFonts w:eastAsia="Times New Roman" w:cs="Calibri"/>
          <w:color w:val="000000"/>
          <w:sz w:val="24"/>
          <w:szCs w:val="24"/>
          <w:lang w:eastAsia="cs-CZ"/>
        </w:rPr>
      </w:pPr>
      <w:r w:rsidRPr="006B3573">
        <w:rPr>
          <w:rFonts w:eastAsia="Times New Roman" w:cs="Calibri"/>
          <w:color w:val="000000"/>
          <w:sz w:val="24"/>
          <w:szCs w:val="24"/>
          <w:lang w:eastAsia="cs-CZ"/>
        </w:rPr>
        <w:t>poznať menej náročné právne  predpisy pracovníka,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50"/>
          <w:tab w:val="num" w:pos="1570"/>
        </w:tabs>
        <w:spacing w:after="0" w:line="240" w:lineRule="auto"/>
        <w:ind w:left="550" w:hanging="550"/>
        <w:jc w:val="both"/>
        <w:rPr>
          <w:rFonts w:eastAsia="Times New Roman" w:cs="Calibri"/>
          <w:color w:val="000000"/>
          <w:sz w:val="24"/>
          <w:szCs w:val="24"/>
          <w:lang w:eastAsia="cs-CZ"/>
        </w:rPr>
      </w:pPr>
      <w:r w:rsidRPr="006B3573">
        <w:rPr>
          <w:rFonts w:eastAsia="Times New Roman" w:cs="Calibri"/>
          <w:color w:val="000000"/>
          <w:sz w:val="24"/>
          <w:szCs w:val="24"/>
          <w:lang w:eastAsia="cs-CZ"/>
        </w:rPr>
        <w:t>ovládať jednoduché zásady hospodárenia s zverenými prostriedkami,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50"/>
          <w:tab w:val="num" w:pos="1570"/>
        </w:tabs>
        <w:spacing w:after="0" w:line="240" w:lineRule="auto"/>
        <w:ind w:left="550" w:hanging="550"/>
        <w:jc w:val="both"/>
        <w:rPr>
          <w:rFonts w:eastAsia="Times New Roman" w:cs="Calibri"/>
          <w:sz w:val="24"/>
          <w:szCs w:val="24"/>
          <w:lang w:eastAsia="cs-CZ"/>
        </w:rPr>
      </w:pPr>
      <w:r w:rsidRPr="006B3573">
        <w:rPr>
          <w:rFonts w:eastAsia="Times New Roman" w:cs="Calibri"/>
          <w:sz w:val="24"/>
          <w:szCs w:val="24"/>
          <w:lang w:eastAsia="cs-CZ"/>
        </w:rPr>
        <w:t>rozumieť jednoduchým základným ekonomickým činiteľom,</w:t>
      </w:r>
    </w:p>
    <w:p w:rsidR="00511005" w:rsidRPr="006B3573" w:rsidRDefault="00511005" w:rsidP="009D5BDE">
      <w:pPr>
        <w:numPr>
          <w:ilvl w:val="0"/>
          <w:numId w:val="7"/>
        </w:numPr>
        <w:tabs>
          <w:tab w:val="clear" w:pos="360"/>
          <w:tab w:val="num" w:pos="550"/>
          <w:tab w:val="num" w:pos="1570"/>
        </w:tabs>
        <w:spacing w:after="0" w:line="240" w:lineRule="auto"/>
        <w:ind w:left="550" w:hanging="550"/>
        <w:jc w:val="both"/>
        <w:rPr>
          <w:rFonts w:eastAsia="Times New Roman" w:cs="Calibri"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cs-CZ"/>
        </w:rPr>
        <w:t>čítať technickú dokumentáciu a podľa nej vedieť zhotoviť výrobok,</w:t>
      </w:r>
    </w:p>
    <w:p w:rsidR="00511005" w:rsidRPr="006B3573" w:rsidRDefault="00511005" w:rsidP="0051100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cs-CZ"/>
        </w:rPr>
        <w:t>Bezpečnosť pri práci :</w:t>
      </w:r>
    </w:p>
    <w:p w:rsidR="00511005" w:rsidRPr="006B3573" w:rsidRDefault="00511005" w:rsidP="00511005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sk-SK"/>
        </w:rPr>
      </w:pPr>
      <w:r w:rsidRPr="006B3573">
        <w:rPr>
          <w:rFonts w:eastAsia="Times New Roman" w:cs="Calibri"/>
          <w:color w:val="000000"/>
          <w:sz w:val="24"/>
          <w:szCs w:val="24"/>
          <w:lang w:eastAsia="sk-SK"/>
        </w:rPr>
        <w:t>Učivo je zostavené pre získanie návykov dodržiavania pracovnej disciplíny , zásad bezpečnosti a ochrany zdravia pri práci , čo je nepochybne  veľmi dôležitý činiteľ výchovy a vzdelávania  k pracovným návykom a pri ich dôslednom dodržiavaní sa stane aj neoddeliteľnou súčasťou pracovných zvyklostí pracovníka a je aj     predpokladom kvalitného  prístupu k práci a pracovného postoja jedinca. Základné poučenie žiakov o problematike bezpečnosti práce a ochrany zdravia pri práci sa robí na začiatku školského roka vyučovania tohto predmetu. Žiaci po tomto školení podpíšu vyhlásenie, že boli riadne poučení o bezpečnostných predpisoch. Takéto školenia o bezpečnosti pri práci sa vykonávajú každý mesiac.</w:t>
      </w:r>
    </w:p>
    <w:p w:rsidR="00511005" w:rsidRPr="006B3573" w:rsidRDefault="00511005" w:rsidP="00511005">
      <w:pPr>
        <w:spacing w:after="0" w:line="240" w:lineRule="auto"/>
        <w:rPr>
          <w:rFonts w:eastAsia="Times New Roman" w:cs="Calibri"/>
          <w:b/>
          <w:bCs/>
          <w:i/>
          <w:iCs/>
          <w:sz w:val="28"/>
          <w:szCs w:val="28"/>
          <w:lang w:eastAsia="sk-SK"/>
        </w:rPr>
      </w:pPr>
    </w:p>
    <w:p w:rsidR="00511005" w:rsidRPr="006B3573" w:rsidRDefault="00511005" w:rsidP="00511005">
      <w:pPr>
        <w:spacing w:after="0" w:line="240" w:lineRule="auto"/>
        <w:rPr>
          <w:rFonts w:eastAsia="Times New Roman" w:cs="Calibri"/>
          <w:b/>
          <w:bCs/>
          <w:i/>
          <w:iCs/>
          <w:sz w:val="28"/>
          <w:szCs w:val="28"/>
          <w:lang w:eastAsia="sk-SK"/>
        </w:rPr>
      </w:pPr>
      <w:r w:rsidRPr="006B3573">
        <w:rPr>
          <w:rFonts w:eastAsia="Times New Roman" w:cs="Calibri"/>
          <w:b/>
          <w:bCs/>
          <w:i/>
          <w:iCs/>
          <w:sz w:val="28"/>
          <w:szCs w:val="28"/>
          <w:lang w:eastAsia="sk-SK"/>
        </w:rPr>
        <w:t>Ciele vyučovacieho predmetu</w:t>
      </w:r>
    </w:p>
    <w:p w:rsidR="00511005" w:rsidRPr="006B3573" w:rsidRDefault="00511005" w:rsidP="00511005">
      <w:pPr>
        <w:spacing w:after="0" w:line="240" w:lineRule="auto"/>
        <w:rPr>
          <w:rFonts w:eastAsia="Times New Roman" w:cs="Calibri"/>
          <w:b/>
          <w:bCs/>
          <w:i/>
          <w:iCs/>
          <w:sz w:val="28"/>
          <w:szCs w:val="28"/>
          <w:lang w:eastAsia="sk-SK"/>
        </w:rPr>
      </w:pPr>
    </w:p>
    <w:p w:rsidR="00511005" w:rsidRPr="006B3573" w:rsidRDefault="00511005" w:rsidP="00511005">
      <w:pPr>
        <w:spacing w:after="0" w:line="240" w:lineRule="auto"/>
        <w:rPr>
          <w:rFonts w:asciiTheme="majorHAnsi" w:eastAsia="Times New Roman" w:hAnsiTheme="majorHAnsi" w:cs="Calibri"/>
          <w:i/>
          <w:iCs/>
          <w:sz w:val="24"/>
          <w:szCs w:val="24"/>
          <w:u w:val="single"/>
          <w:lang w:eastAsia="sk-SK"/>
        </w:rPr>
      </w:pPr>
      <w:r w:rsidRPr="006B3573">
        <w:rPr>
          <w:rFonts w:asciiTheme="majorHAnsi" w:eastAsia="Times New Roman" w:hAnsiTheme="majorHAnsi" w:cs="Calibri"/>
          <w:i/>
          <w:iCs/>
          <w:sz w:val="24"/>
          <w:szCs w:val="24"/>
          <w:u w:val="single"/>
          <w:lang w:eastAsia="sk-SK"/>
        </w:rPr>
        <w:t>Spoločenské ciele:</w:t>
      </w:r>
    </w:p>
    <w:p w:rsidR="00BD6EC5" w:rsidRPr="006B3573" w:rsidRDefault="00511005" w:rsidP="00DD110A">
      <w:pPr>
        <w:pStyle w:val="Odsekzoznamu"/>
        <w:numPr>
          <w:ilvl w:val="0"/>
          <w:numId w:val="66"/>
        </w:numPr>
        <w:spacing w:after="0" w:line="240" w:lineRule="auto"/>
        <w:rPr>
          <w:rFonts w:asciiTheme="majorHAnsi" w:hAnsiTheme="majorHAnsi"/>
          <w:sz w:val="24"/>
          <w:szCs w:val="24"/>
          <w:lang w:val="sk-SK"/>
        </w:rPr>
      </w:pPr>
      <w:r w:rsidRPr="006B3573">
        <w:rPr>
          <w:rFonts w:asciiTheme="majorHAnsi" w:hAnsiTheme="majorHAnsi"/>
          <w:sz w:val="24"/>
          <w:szCs w:val="24"/>
          <w:lang w:val="sk-SK"/>
        </w:rPr>
        <w:t>formovať charakterové vlastnost</w:t>
      </w:r>
      <w:r w:rsidR="00BD6EC5" w:rsidRPr="006B3573">
        <w:rPr>
          <w:rFonts w:asciiTheme="majorHAnsi" w:hAnsiTheme="majorHAnsi"/>
          <w:sz w:val="24"/>
          <w:szCs w:val="24"/>
          <w:lang w:val="sk-SK"/>
        </w:rPr>
        <w:t>i a pracovné schopnosti žiakov</w:t>
      </w:r>
    </w:p>
    <w:p w:rsidR="00BD6EC5" w:rsidRPr="006B3573" w:rsidRDefault="00511005" w:rsidP="00DD110A">
      <w:pPr>
        <w:pStyle w:val="Odsekzoznamu"/>
        <w:numPr>
          <w:ilvl w:val="0"/>
          <w:numId w:val="66"/>
        </w:numPr>
        <w:spacing w:after="0" w:line="240" w:lineRule="auto"/>
        <w:rPr>
          <w:rFonts w:asciiTheme="majorHAnsi" w:hAnsiTheme="majorHAnsi"/>
          <w:sz w:val="24"/>
          <w:szCs w:val="24"/>
          <w:lang w:val="sk-SK"/>
        </w:rPr>
      </w:pPr>
      <w:r w:rsidRPr="006B3573">
        <w:rPr>
          <w:rFonts w:asciiTheme="majorHAnsi" w:hAnsiTheme="majorHAnsi"/>
          <w:sz w:val="24"/>
          <w:szCs w:val="24"/>
          <w:lang w:val="sk-SK"/>
        </w:rPr>
        <w:t>využívať poznatky získané v </w:t>
      </w:r>
      <w:r w:rsidR="00BD6EC5" w:rsidRPr="006B3573">
        <w:rPr>
          <w:rFonts w:asciiTheme="majorHAnsi" w:hAnsiTheme="majorHAnsi"/>
          <w:sz w:val="24"/>
          <w:szCs w:val="24"/>
          <w:lang w:val="sk-SK"/>
        </w:rPr>
        <w:t>ostatných odborných predmetoch</w:t>
      </w:r>
    </w:p>
    <w:p w:rsidR="00BD6EC5" w:rsidRPr="006B3573" w:rsidRDefault="00511005" w:rsidP="00DD110A">
      <w:pPr>
        <w:pStyle w:val="Odsekzoznamu"/>
        <w:numPr>
          <w:ilvl w:val="0"/>
          <w:numId w:val="66"/>
        </w:numPr>
        <w:spacing w:after="0" w:line="240" w:lineRule="auto"/>
        <w:rPr>
          <w:rFonts w:asciiTheme="majorHAnsi" w:hAnsiTheme="majorHAnsi"/>
          <w:sz w:val="24"/>
          <w:szCs w:val="24"/>
          <w:lang w:val="sk-SK"/>
        </w:rPr>
      </w:pPr>
      <w:r w:rsidRPr="006B3573">
        <w:rPr>
          <w:rFonts w:asciiTheme="majorHAnsi" w:hAnsiTheme="majorHAnsi"/>
          <w:sz w:val="24"/>
          <w:szCs w:val="24"/>
          <w:lang w:val="sk-SK"/>
        </w:rPr>
        <w:t>dodržiavať zásady bezpečnosti pri prác</w:t>
      </w:r>
      <w:r w:rsidR="00BD6EC5" w:rsidRPr="006B3573">
        <w:rPr>
          <w:rFonts w:asciiTheme="majorHAnsi" w:hAnsiTheme="majorHAnsi"/>
          <w:sz w:val="24"/>
          <w:szCs w:val="24"/>
          <w:lang w:val="sk-SK"/>
        </w:rPr>
        <w:t>i, hygiene a požiarnej ochrany</w:t>
      </w:r>
    </w:p>
    <w:p w:rsidR="00BD6EC5" w:rsidRPr="006B3573" w:rsidRDefault="00511005" w:rsidP="00DD110A">
      <w:pPr>
        <w:pStyle w:val="Odsekzoznamu"/>
        <w:numPr>
          <w:ilvl w:val="0"/>
          <w:numId w:val="66"/>
        </w:numPr>
        <w:spacing w:after="0" w:line="240" w:lineRule="auto"/>
        <w:rPr>
          <w:rFonts w:asciiTheme="majorHAnsi" w:hAnsiTheme="majorHAnsi"/>
          <w:sz w:val="24"/>
          <w:szCs w:val="24"/>
          <w:lang w:val="sk-SK"/>
        </w:rPr>
      </w:pPr>
      <w:r w:rsidRPr="006B3573">
        <w:rPr>
          <w:rFonts w:asciiTheme="majorHAnsi" w:hAnsiTheme="majorHAnsi"/>
          <w:sz w:val="24"/>
          <w:szCs w:val="24"/>
          <w:lang w:val="sk-SK"/>
        </w:rPr>
        <w:t>vedieť riešiť jednod</w:t>
      </w:r>
      <w:r w:rsidR="00BD6EC5" w:rsidRPr="006B3573">
        <w:rPr>
          <w:rFonts w:asciiTheme="majorHAnsi" w:hAnsiTheme="majorHAnsi"/>
          <w:sz w:val="24"/>
          <w:szCs w:val="24"/>
          <w:lang w:val="sk-SK"/>
        </w:rPr>
        <w:t>uché pracovné a osobné problémy</w:t>
      </w:r>
    </w:p>
    <w:p w:rsidR="00BD6EC5" w:rsidRPr="006B3573" w:rsidRDefault="00BD6EC5" w:rsidP="00DD110A">
      <w:pPr>
        <w:pStyle w:val="Odsekzoznamu"/>
        <w:numPr>
          <w:ilvl w:val="0"/>
          <w:numId w:val="66"/>
        </w:numPr>
        <w:spacing w:after="0" w:line="240" w:lineRule="auto"/>
        <w:rPr>
          <w:rFonts w:asciiTheme="majorHAnsi" w:hAnsiTheme="majorHAnsi"/>
          <w:sz w:val="24"/>
          <w:szCs w:val="24"/>
          <w:lang w:val="sk-SK"/>
        </w:rPr>
      </w:pPr>
      <w:r w:rsidRPr="006B3573">
        <w:rPr>
          <w:rFonts w:asciiTheme="majorHAnsi" w:hAnsiTheme="majorHAnsi"/>
          <w:sz w:val="24"/>
          <w:szCs w:val="24"/>
          <w:lang w:val="sk-SK"/>
        </w:rPr>
        <w:lastRenderedPageBreak/>
        <w:t>rozvíjať tvorivé myslenie</w:t>
      </w:r>
    </w:p>
    <w:p w:rsidR="00BD6EC5" w:rsidRPr="006B3573" w:rsidRDefault="00511005" w:rsidP="00DD110A">
      <w:pPr>
        <w:pStyle w:val="Odsekzoznamu"/>
        <w:numPr>
          <w:ilvl w:val="0"/>
          <w:numId w:val="66"/>
        </w:numPr>
        <w:spacing w:after="0" w:line="240" w:lineRule="auto"/>
        <w:rPr>
          <w:rFonts w:asciiTheme="majorHAnsi" w:hAnsiTheme="majorHAnsi"/>
          <w:sz w:val="24"/>
          <w:szCs w:val="24"/>
          <w:lang w:val="sk-SK"/>
        </w:rPr>
      </w:pPr>
      <w:r w:rsidRPr="006B3573">
        <w:rPr>
          <w:rFonts w:asciiTheme="majorHAnsi" w:hAnsiTheme="majorHAnsi"/>
          <w:sz w:val="24"/>
          <w:szCs w:val="24"/>
          <w:lang w:val="sk-SK"/>
        </w:rPr>
        <w:t>roz</w:t>
      </w:r>
      <w:r w:rsidR="00BD6EC5" w:rsidRPr="006B3573">
        <w:rPr>
          <w:rFonts w:asciiTheme="majorHAnsi" w:hAnsiTheme="majorHAnsi"/>
          <w:sz w:val="24"/>
          <w:szCs w:val="24"/>
          <w:lang w:val="sk-SK"/>
        </w:rPr>
        <w:t>víjať kladný postoj k vzdelaniu</w:t>
      </w:r>
    </w:p>
    <w:p w:rsidR="00BD6EC5" w:rsidRPr="006B3573" w:rsidRDefault="00511005" w:rsidP="00DD110A">
      <w:pPr>
        <w:pStyle w:val="Odsekzoznamu"/>
        <w:numPr>
          <w:ilvl w:val="0"/>
          <w:numId w:val="66"/>
        </w:numPr>
        <w:spacing w:after="0" w:line="240" w:lineRule="auto"/>
        <w:rPr>
          <w:rFonts w:asciiTheme="majorHAnsi" w:hAnsiTheme="majorHAnsi"/>
          <w:sz w:val="24"/>
          <w:szCs w:val="24"/>
          <w:lang w:val="sk-SK"/>
        </w:rPr>
      </w:pPr>
      <w:r w:rsidRPr="006B3573">
        <w:rPr>
          <w:rFonts w:asciiTheme="majorHAnsi" w:hAnsiTheme="majorHAnsi"/>
          <w:sz w:val="24"/>
          <w:szCs w:val="24"/>
          <w:lang w:val="sk-SK"/>
        </w:rPr>
        <w:t>dodržiavať</w:t>
      </w:r>
      <w:r w:rsidR="00BD6EC5" w:rsidRPr="006B3573">
        <w:rPr>
          <w:rFonts w:asciiTheme="majorHAnsi" w:hAnsiTheme="majorHAnsi"/>
          <w:sz w:val="24"/>
          <w:szCs w:val="24"/>
          <w:lang w:val="sk-SK"/>
        </w:rPr>
        <w:t xml:space="preserve"> presnosť a precíznosť v práci</w:t>
      </w:r>
    </w:p>
    <w:p w:rsidR="00511005" w:rsidRPr="006B3573" w:rsidRDefault="00511005" w:rsidP="00DD110A">
      <w:pPr>
        <w:pStyle w:val="Odsekzoznamu"/>
        <w:numPr>
          <w:ilvl w:val="0"/>
          <w:numId w:val="66"/>
        </w:numPr>
        <w:spacing w:after="0" w:line="240" w:lineRule="auto"/>
        <w:rPr>
          <w:rFonts w:asciiTheme="majorHAnsi" w:hAnsiTheme="majorHAnsi"/>
          <w:sz w:val="24"/>
          <w:szCs w:val="24"/>
          <w:lang w:val="sk-SK"/>
        </w:rPr>
      </w:pPr>
      <w:r w:rsidRPr="006B3573">
        <w:rPr>
          <w:rFonts w:asciiTheme="majorHAnsi" w:hAnsiTheme="majorHAnsi"/>
          <w:sz w:val="24"/>
          <w:szCs w:val="24"/>
          <w:lang w:val="sk-SK"/>
        </w:rPr>
        <w:t>vedieť spolupracovať v skupinách</w:t>
      </w:r>
    </w:p>
    <w:p w:rsidR="00511005" w:rsidRPr="006B3573" w:rsidRDefault="00511005" w:rsidP="00511005">
      <w:pPr>
        <w:spacing w:after="0" w:line="240" w:lineRule="auto"/>
        <w:rPr>
          <w:rFonts w:asciiTheme="majorHAnsi" w:eastAsia="Times New Roman" w:hAnsiTheme="majorHAnsi" w:cs="Calibri"/>
          <w:i/>
          <w:iCs/>
          <w:sz w:val="24"/>
          <w:szCs w:val="24"/>
          <w:u w:val="single"/>
          <w:lang w:eastAsia="sk-SK"/>
        </w:rPr>
      </w:pPr>
    </w:p>
    <w:p w:rsidR="00511005" w:rsidRPr="006B3573" w:rsidRDefault="00511005" w:rsidP="00511005">
      <w:pPr>
        <w:spacing w:after="0" w:line="240" w:lineRule="auto"/>
        <w:rPr>
          <w:rFonts w:asciiTheme="majorHAnsi" w:eastAsia="Times New Roman" w:hAnsiTheme="majorHAnsi" w:cs="Calibri"/>
          <w:i/>
          <w:iCs/>
          <w:sz w:val="24"/>
          <w:szCs w:val="24"/>
          <w:u w:val="single"/>
          <w:lang w:eastAsia="sk-SK"/>
        </w:rPr>
      </w:pPr>
      <w:r w:rsidRPr="006B3573">
        <w:rPr>
          <w:rFonts w:asciiTheme="majorHAnsi" w:eastAsia="Times New Roman" w:hAnsiTheme="majorHAnsi" w:cs="Calibri"/>
          <w:i/>
          <w:iCs/>
          <w:sz w:val="24"/>
          <w:szCs w:val="24"/>
          <w:u w:val="single"/>
          <w:lang w:eastAsia="sk-SK"/>
        </w:rPr>
        <w:t>Inštitucionálne ciele:</w:t>
      </w:r>
    </w:p>
    <w:p w:rsidR="00BF76EA" w:rsidRPr="006B3573" w:rsidRDefault="00BF76EA" w:rsidP="00DD110A">
      <w:pPr>
        <w:pStyle w:val="Odsekzoznamu"/>
        <w:numPr>
          <w:ilvl w:val="0"/>
          <w:numId w:val="67"/>
        </w:numPr>
        <w:spacing w:after="0" w:line="240" w:lineRule="auto"/>
        <w:rPr>
          <w:rFonts w:asciiTheme="majorHAnsi" w:hAnsiTheme="majorHAnsi"/>
          <w:sz w:val="24"/>
          <w:szCs w:val="24"/>
          <w:lang w:val="sk-SK" w:eastAsia="sk-SK"/>
        </w:rPr>
      </w:pPr>
      <w:r w:rsidRPr="006B3573">
        <w:rPr>
          <w:rFonts w:asciiTheme="majorHAnsi" w:hAnsiTheme="majorHAnsi"/>
          <w:sz w:val="24"/>
          <w:szCs w:val="24"/>
          <w:lang w:val="sk-SK" w:eastAsia="sk-SK"/>
        </w:rPr>
        <w:t>pestovať pracovné postupy</w:t>
      </w:r>
    </w:p>
    <w:p w:rsidR="00BF76EA" w:rsidRPr="006B3573" w:rsidRDefault="00511005" w:rsidP="00DD110A">
      <w:pPr>
        <w:pStyle w:val="Odsekzoznamu"/>
        <w:numPr>
          <w:ilvl w:val="0"/>
          <w:numId w:val="67"/>
        </w:numPr>
        <w:spacing w:after="0" w:line="240" w:lineRule="auto"/>
        <w:rPr>
          <w:rFonts w:asciiTheme="majorHAnsi" w:hAnsiTheme="majorHAnsi"/>
          <w:sz w:val="24"/>
          <w:szCs w:val="24"/>
          <w:lang w:val="sk-SK" w:eastAsia="sk-SK"/>
        </w:rPr>
      </w:pPr>
      <w:r w:rsidRPr="006B3573">
        <w:rPr>
          <w:rFonts w:asciiTheme="majorHAnsi" w:hAnsiTheme="majorHAnsi"/>
          <w:sz w:val="24"/>
          <w:szCs w:val="24"/>
          <w:lang w:val="sk-SK" w:eastAsia="sk-SK"/>
        </w:rPr>
        <w:t>používať odbornú</w:t>
      </w:r>
      <w:r w:rsidR="00BF76EA" w:rsidRPr="006B3573">
        <w:rPr>
          <w:rFonts w:asciiTheme="majorHAnsi" w:hAnsiTheme="majorHAnsi"/>
          <w:sz w:val="24"/>
          <w:szCs w:val="24"/>
          <w:lang w:val="sk-SK" w:eastAsia="sk-SK"/>
        </w:rPr>
        <w:t xml:space="preserve"> terminológiu</w:t>
      </w:r>
    </w:p>
    <w:p w:rsidR="00BF76EA" w:rsidRPr="006B3573" w:rsidRDefault="00511005" w:rsidP="00DD110A">
      <w:pPr>
        <w:pStyle w:val="Odsekzoznamu"/>
        <w:numPr>
          <w:ilvl w:val="0"/>
          <w:numId w:val="67"/>
        </w:numPr>
        <w:spacing w:after="0" w:line="240" w:lineRule="auto"/>
        <w:rPr>
          <w:rFonts w:asciiTheme="majorHAnsi" w:hAnsiTheme="majorHAnsi"/>
          <w:sz w:val="24"/>
          <w:szCs w:val="24"/>
          <w:lang w:val="sk-SK" w:eastAsia="sk-SK"/>
        </w:rPr>
      </w:pPr>
      <w:r w:rsidRPr="006B3573">
        <w:rPr>
          <w:rFonts w:asciiTheme="majorHAnsi" w:hAnsiTheme="majorHAnsi"/>
          <w:sz w:val="24"/>
          <w:szCs w:val="24"/>
          <w:lang w:val="sk-SK" w:eastAsia="sk-SK"/>
        </w:rPr>
        <w:t xml:space="preserve">vedieť analyzovať </w:t>
      </w:r>
      <w:r w:rsidR="00BF76EA" w:rsidRPr="006B3573">
        <w:rPr>
          <w:rFonts w:asciiTheme="majorHAnsi" w:hAnsiTheme="majorHAnsi"/>
          <w:sz w:val="24"/>
          <w:szCs w:val="24"/>
          <w:lang w:val="sk-SK" w:eastAsia="sk-SK"/>
        </w:rPr>
        <w:t>problémy a hľadať ich riešenie</w:t>
      </w:r>
    </w:p>
    <w:p w:rsidR="00BF76EA" w:rsidRPr="006B3573" w:rsidRDefault="00511005" w:rsidP="00DD110A">
      <w:pPr>
        <w:pStyle w:val="Odsekzoznamu"/>
        <w:numPr>
          <w:ilvl w:val="0"/>
          <w:numId w:val="67"/>
        </w:numPr>
        <w:spacing w:after="0" w:line="240" w:lineRule="auto"/>
        <w:rPr>
          <w:rFonts w:asciiTheme="majorHAnsi" w:hAnsiTheme="majorHAnsi"/>
          <w:sz w:val="24"/>
          <w:szCs w:val="24"/>
          <w:lang w:val="sk-SK" w:eastAsia="sk-SK"/>
        </w:rPr>
      </w:pPr>
      <w:r w:rsidRPr="006B3573">
        <w:rPr>
          <w:rFonts w:asciiTheme="majorHAnsi" w:hAnsiTheme="majorHAnsi"/>
          <w:sz w:val="24"/>
          <w:szCs w:val="24"/>
          <w:lang w:val="sk-SK" w:eastAsia="sk-SK"/>
        </w:rPr>
        <w:t>roz</w:t>
      </w:r>
      <w:r w:rsidR="00BF76EA" w:rsidRPr="006B3573">
        <w:rPr>
          <w:rFonts w:asciiTheme="majorHAnsi" w:hAnsiTheme="majorHAnsi"/>
          <w:sz w:val="24"/>
          <w:szCs w:val="24"/>
          <w:lang w:val="sk-SK" w:eastAsia="sk-SK"/>
        </w:rPr>
        <w:t>víjať komunikatívne schopnosti</w:t>
      </w:r>
    </w:p>
    <w:p w:rsidR="00511005" w:rsidRPr="006B3573" w:rsidRDefault="00511005" w:rsidP="00DD110A">
      <w:pPr>
        <w:pStyle w:val="Odsekzoznamu"/>
        <w:numPr>
          <w:ilvl w:val="0"/>
          <w:numId w:val="67"/>
        </w:numPr>
        <w:spacing w:after="0" w:line="240" w:lineRule="auto"/>
        <w:rPr>
          <w:rFonts w:asciiTheme="majorHAnsi" w:hAnsiTheme="majorHAnsi"/>
          <w:sz w:val="24"/>
          <w:szCs w:val="24"/>
          <w:lang w:val="sk-SK" w:eastAsia="sk-SK"/>
        </w:rPr>
      </w:pPr>
      <w:r w:rsidRPr="006B3573">
        <w:rPr>
          <w:rFonts w:asciiTheme="majorHAnsi" w:hAnsiTheme="majorHAnsi"/>
          <w:sz w:val="24"/>
          <w:szCs w:val="24"/>
          <w:lang w:val="sk-SK" w:eastAsia="sk-SK"/>
        </w:rPr>
        <w:t>formulovať a obhajovať svoje názory a rešpektovať názory druhých</w:t>
      </w:r>
    </w:p>
    <w:p w:rsidR="00511005" w:rsidRPr="006B3573" w:rsidRDefault="00511005" w:rsidP="00511005">
      <w:pPr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sz w:val="28"/>
          <w:szCs w:val="28"/>
          <w:lang w:eastAsia="sk-SK"/>
        </w:rPr>
      </w:pPr>
    </w:p>
    <w:p w:rsidR="00511005" w:rsidRPr="006B3573" w:rsidRDefault="00511005" w:rsidP="00511005">
      <w:pPr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sz w:val="28"/>
          <w:szCs w:val="28"/>
          <w:lang w:eastAsia="sk-SK"/>
        </w:rPr>
      </w:pPr>
      <w:r w:rsidRPr="006B3573">
        <w:rPr>
          <w:rFonts w:asciiTheme="majorHAnsi" w:eastAsia="Times New Roman" w:hAnsiTheme="majorHAnsi" w:cs="Calibri"/>
          <w:b/>
          <w:bCs/>
          <w:i/>
          <w:iCs/>
          <w:sz w:val="28"/>
          <w:szCs w:val="28"/>
          <w:lang w:eastAsia="sk-SK"/>
        </w:rPr>
        <w:t>Výchovné a vzdelávacie stratégie</w:t>
      </w:r>
    </w:p>
    <w:p w:rsidR="00BF76EA" w:rsidRPr="006B3573" w:rsidRDefault="00511005" w:rsidP="00DD110A">
      <w:pPr>
        <w:pStyle w:val="Odsekzoznamu"/>
        <w:numPr>
          <w:ilvl w:val="0"/>
          <w:numId w:val="68"/>
        </w:numPr>
        <w:spacing w:after="0" w:line="240" w:lineRule="auto"/>
        <w:rPr>
          <w:rFonts w:asciiTheme="majorHAnsi" w:hAnsiTheme="majorHAnsi"/>
          <w:sz w:val="24"/>
          <w:szCs w:val="24"/>
          <w:lang w:val="sk-SK" w:eastAsia="sk-SK"/>
        </w:rPr>
      </w:pPr>
      <w:r w:rsidRPr="006B3573">
        <w:rPr>
          <w:rFonts w:asciiTheme="majorHAnsi" w:hAnsiTheme="majorHAnsi"/>
          <w:sz w:val="24"/>
          <w:szCs w:val="24"/>
          <w:lang w:val="sk-SK" w:eastAsia="sk-SK"/>
        </w:rPr>
        <w:t>samostatne pracovať a za</w:t>
      </w:r>
      <w:r w:rsidR="00BF76EA" w:rsidRPr="006B3573">
        <w:rPr>
          <w:rFonts w:asciiTheme="majorHAnsi" w:hAnsiTheme="majorHAnsi"/>
          <w:sz w:val="24"/>
          <w:szCs w:val="24"/>
          <w:lang w:val="sk-SK" w:eastAsia="sk-SK"/>
        </w:rPr>
        <w:t>pájať sa do práce s kolektívom</w:t>
      </w:r>
    </w:p>
    <w:p w:rsidR="00BF76EA" w:rsidRPr="006B3573" w:rsidRDefault="00511005" w:rsidP="00DD110A">
      <w:pPr>
        <w:pStyle w:val="Odsekzoznamu"/>
        <w:numPr>
          <w:ilvl w:val="0"/>
          <w:numId w:val="68"/>
        </w:numPr>
        <w:spacing w:after="0" w:line="240" w:lineRule="auto"/>
        <w:rPr>
          <w:rFonts w:asciiTheme="majorHAnsi" w:hAnsiTheme="majorHAnsi"/>
          <w:sz w:val="24"/>
          <w:szCs w:val="24"/>
          <w:lang w:val="sk-SK" w:eastAsia="sk-SK"/>
        </w:rPr>
      </w:pPr>
      <w:r w:rsidRPr="006B3573">
        <w:rPr>
          <w:rFonts w:asciiTheme="majorHAnsi" w:hAnsiTheme="majorHAnsi"/>
          <w:sz w:val="24"/>
          <w:szCs w:val="24"/>
          <w:lang w:val="sk-SK" w:eastAsia="sk-SK"/>
        </w:rPr>
        <w:t>rozvíjať pracovit</w:t>
      </w:r>
      <w:r w:rsidR="00BF76EA" w:rsidRPr="006B3573">
        <w:rPr>
          <w:rFonts w:asciiTheme="majorHAnsi" w:hAnsiTheme="majorHAnsi"/>
          <w:sz w:val="24"/>
          <w:szCs w:val="24"/>
          <w:lang w:val="sk-SK" w:eastAsia="sk-SK"/>
        </w:rPr>
        <w:t>osť, dôslednosť a zodpovednosť</w:t>
      </w:r>
    </w:p>
    <w:p w:rsidR="00BF76EA" w:rsidRPr="006B3573" w:rsidRDefault="00511005" w:rsidP="00DD110A">
      <w:pPr>
        <w:pStyle w:val="Odsekzoznamu"/>
        <w:numPr>
          <w:ilvl w:val="0"/>
          <w:numId w:val="68"/>
        </w:numPr>
        <w:spacing w:after="0" w:line="240" w:lineRule="auto"/>
        <w:rPr>
          <w:rFonts w:asciiTheme="majorHAnsi" w:hAnsiTheme="majorHAnsi"/>
          <w:sz w:val="24"/>
          <w:szCs w:val="24"/>
          <w:lang w:val="sk-SK" w:eastAsia="sk-SK"/>
        </w:rPr>
      </w:pPr>
      <w:r w:rsidRPr="006B3573">
        <w:rPr>
          <w:rFonts w:asciiTheme="majorHAnsi" w:hAnsiTheme="majorHAnsi"/>
          <w:sz w:val="24"/>
          <w:szCs w:val="24"/>
          <w:lang w:val="sk-SK" w:eastAsia="sk-SK"/>
        </w:rPr>
        <w:t>s</w:t>
      </w:r>
      <w:r w:rsidR="00BF76EA" w:rsidRPr="006B3573">
        <w:rPr>
          <w:rFonts w:asciiTheme="majorHAnsi" w:hAnsiTheme="majorHAnsi"/>
          <w:sz w:val="24"/>
          <w:szCs w:val="24"/>
          <w:lang w:val="sk-SK" w:eastAsia="sk-SK"/>
        </w:rPr>
        <w:t>ystematicky postupovať v práci</w:t>
      </w:r>
    </w:p>
    <w:p w:rsidR="00BF76EA" w:rsidRPr="006B3573" w:rsidRDefault="00BF76EA" w:rsidP="00DD110A">
      <w:pPr>
        <w:pStyle w:val="Odsekzoznamu"/>
        <w:numPr>
          <w:ilvl w:val="0"/>
          <w:numId w:val="68"/>
        </w:numPr>
        <w:spacing w:after="0" w:line="240" w:lineRule="auto"/>
        <w:rPr>
          <w:rFonts w:asciiTheme="majorHAnsi" w:hAnsiTheme="majorHAnsi"/>
          <w:sz w:val="24"/>
          <w:szCs w:val="24"/>
          <w:lang w:val="sk-SK" w:eastAsia="sk-SK"/>
        </w:rPr>
      </w:pPr>
      <w:r w:rsidRPr="006B3573">
        <w:rPr>
          <w:rFonts w:asciiTheme="majorHAnsi" w:hAnsiTheme="majorHAnsi"/>
          <w:sz w:val="24"/>
          <w:szCs w:val="24"/>
          <w:lang w:val="sk-SK" w:eastAsia="sk-SK"/>
        </w:rPr>
        <w:t>konať zodpovedne a samostatne</w:t>
      </w:r>
    </w:p>
    <w:p w:rsidR="00BF76EA" w:rsidRPr="006B3573" w:rsidRDefault="00511005" w:rsidP="00DD110A">
      <w:pPr>
        <w:pStyle w:val="Odsekzoznamu"/>
        <w:numPr>
          <w:ilvl w:val="0"/>
          <w:numId w:val="68"/>
        </w:numPr>
        <w:spacing w:after="0" w:line="240" w:lineRule="auto"/>
        <w:rPr>
          <w:rFonts w:asciiTheme="majorHAnsi" w:hAnsiTheme="majorHAnsi"/>
          <w:sz w:val="24"/>
          <w:szCs w:val="24"/>
          <w:lang w:val="sk-SK" w:eastAsia="sk-SK"/>
        </w:rPr>
      </w:pPr>
      <w:r w:rsidRPr="006B3573">
        <w:rPr>
          <w:rFonts w:asciiTheme="majorHAnsi" w:hAnsiTheme="majorHAnsi"/>
          <w:sz w:val="24"/>
          <w:szCs w:val="24"/>
          <w:lang w:val="sk-SK" w:eastAsia="sk-SK"/>
        </w:rPr>
        <w:t>mať zodpovedný postoj k v</w:t>
      </w:r>
      <w:r w:rsidR="00BF76EA" w:rsidRPr="006B3573">
        <w:rPr>
          <w:rFonts w:asciiTheme="majorHAnsi" w:hAnsiTheme="majorHAnsi"/>
          <w:sz w:val="24"/>
          <w:szCs w:val="24"/>
          <w:lang w:val="sk-SK" w:eastAsia="sk-SK"/>
        </w:rPr>
        <w:t>lastnej profesijnej budúcnosti</w:t>
      </w:r>
    </w:p>
    <w:p w:rsidR="00BF76EA" w:rsidRPr="006B3573" w:rsidRDefault="00511005" w:rsidP="00DD110A">
      <w:pPr>
        <w:pStyle w:val="Odsekzoznamu"/>
        <w:numPr>
          <w:ilvl w:val="0"/>
          <w:numId w:val="68"/>
        </w:numPr>
        <w:spacing w:after="0" w:line="240" w:lineRule="auto"/>
        <w:rPr>
          <w:rFonts w:asciiTheme="majorHAnsi" w:hAnsiTheme="majorHAnsi"/>
          <w:sz w:val="24"/>
          <w:szCs w:val="24"/>
          <w:lang w:val="sk-SK" w:eastAsia="sk-SK"/>
        </w:rPr>
      </w:pPr>
      <w:r w:rsidRPr="006B3573">
        <w:rPr>
          <w:rFonts w:asciiTheme="majorHAnsi" w:hAnsiTheme="majorHAnsi"/>
          <w:sz w:val="24"/>
          <w:szCs w:val="24"/>
          <w:lang w:val="sk-SK" w:eastAsia="sk-SK"/>
        </w:rPr>
        <w:t>motivácia</w:t>
      </w:r>
      <w:r w:rsidR="00BF76EA" w:rsidRPr="006B3573">
        <w:rPr>
          <w:rFonts w:asciiTheme="majorHAnsi" w:hAnsiTheme="majorHAnsi"/>
          <w:sz w:val="24"/>
          <w:szCs w:val="24"/>
          <w:lang w:val="sk-SK" w:eastAsia="sk-SK"/>
        </w:rPr>
        <w:t xml:space="preserve"> k aktívnemu pracovnému životu</w:t>
      </w:r>
    </w:p>
    <w:p w:rsidR="00511005" w:rsidRPr="006B3573" w:rsidRDefault="00511005" w:rsidP="00DD110A">
      <w:pPr>
        <w:pStyle w:val="Odsekzoznamu"/>
        <w:numPr>
          <w:ilvl w:val="0"/>
          <w:numId w:val="68"/>
        </w:numPr>
        <w:spacing w:after="0" w:line="240" w:lineRule="auto"/>
        <w:rPr>
          <w:rFonts w:asciiTheme="majorHAnsi" w:hAnsiTheme="majorHAnsi"/>
          <w:sz w:val="24"/>
          <w:szCs w:val="24"/>
          <w:lang w:val="sk-SK" w:eastAsia="sk-SK"/>
        </w:rPr>
      </w:pPr>
      <w:r w:rsidRPr="006B3573">
        <w:rPr>
          <w:rFonts w:asciiTheme="majorHAnsi" w:hAnsiTheme="majorHAnsi"/>
          <w:sz w:val="24"/>
          <w:szCs w:val="24"/>
          <w:lang w:val="sk-SK" w:eastAsia="sk-SK"/>
        </w:rPr>
        <w:t>dodržiavať bezpečnosť a ochranu zdravia pri práci</w:t>
      </w:r>
      <w:r w:rsidRPr="006B3573">
        <w:rPr>
          <w:rFonts w:asciiTheme="majorHAnsi" w:hAnsiTheme="majorHAnsi"/>
          <w:sz w:val="24"/>
          <w:szCs w:val="24"/>
          <w:lang w:val="sk-SK" w:eastAsia="sk-SK"/>
        </w:rPr>
        <w:br/>
      </w:r>
    </w:p>
    <w:p w:rsidR="00511005" w:rsidRPr="006B3573" w:rsidRDefault="00511005" w:rsidP="00511005">
      <w:pPr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sz w:val="28"/>
          <w:szCs w:val="28"/>
          <w:lang w:eastAsia="sk-SK"/>
        </w:rPr>
      </w:pPr>
      <w:r w:rsidRPr="006B3573">
        <w:rPr>
          <w:rFonts w:asciiTheme="majorHAnsi" w:eastAsia="Times New Roman" w:hAnsiTheme="majorHAnsi" w:cs="Calibri"/>
          <w:b/>
          <w:bCs/>
          <w:i/>
          <w:iCs/>
          <w:sz w:val="28"/>
          <w:szCs w:val="28"/>
          <w:lang w:eastAsia="sk-SK"/>
        </w:rPr>
        <w:t>Stratégia vyučovania</w:t>
      </w:r>
    </w:p>
    <w:p w:rsidR="00BF76EA" w:rsidRPr="006B3573" w:rsidRDefault="00511005" w:rsidP="00511005">
      <w:pPr>
        <w:spacing w:after="0" w:line="240" w:lineRule="auto"/>
        <w:rPr>
          <w:rFonts w:asciiTheme="majorHAnsi" w:eastAsia="Times New Roman" w:hAnsiTheme="majorHAnsi" w:cs="Calibri"/>
          <w:i/>
          <w:iCs/>
          <w:sz w:val="24"/>
          <w:szCs w:val="24"/>
          <w:lang w:eastAsia="sk-SK"/>
        </w:rPr>
      </w:pPr>
      <w:r w:rsidRPr="006B3573">
        <w:rPr>
          <w:rFonts w:asciiTheme="majorHAnsi" w:eastAsia="Times New Roman" w:hAnsiTheme="majorHAnsi" w:cs="Calibri"/>
          <w:i/>
          <w:iCs/>
          <w:sz w:val="24"/>
          <w:szCs w:val="24"/>
          <w:lang w:eastAsia="sk-SK"/>
        </w:rPr>
        <w:t>Metódy a formy práce:</w:t>
      </w:r>
      <w:r w:rsidRPr="006B3573">
        <w:rPr>
          <w:rFonts w:asciiTheme="majorHAnsi" w:eastAsia="Times New Roman" w:hAnsiTheme="majorHAnsi" w:cs="Calibri"/>
          <w:i/>
          <w:iCs/>
          <w:sz w:val="24"/>
          <w:szCs w:val="24"/>
          <w:lang w:eastAsia="sk-SK"/>
        </w:rPr>
        <w:br/>
      </w:r>
      <w:r w:rsidRPr="006B3573">
        <w:rPr>
          <w:rFonts w:asciiTheme="majorHAnsi" w:eastAsia="Times New Roman" w:hAnsiTheme="majorHAnsi" w:cs="Calibri"/>
          <w:sz w:val="24"/>
          <w:szCs w:val="24"/>
          <w:lang w:eastAsia="sk-SK"/>
        </w:rPr>
        <w:t>expozičné – výklad, nácvik zručnosti</w:t>
      </w:r>
    </w:p>
    <w:p w:rsidR="00BF76EA" w:rsidRPr="006B3573" w:rsidRDefault="00511005" w:rsidP="00511005">
      <w:pPr>
        <w:spacing w:after="0" w:line="240" w:lineRule="auto"/>
        <w:rPr>
          <w:rFonts w:asciiTheme="majorHAnsi" w:eastAsia="Times New Roman" w:hAnsiTheme="majorHAnsi" w:cs="Calibri"/>
          <w:i/>
          <w:iCs/>
          <w:sz w:val="24"/>
          <w:szCs w:val="24"/>
          <w:lang w:eastAsia="sk-SK"/>
        </w:rPr>
      </w:pPr>
      <w:r w:rsidRPr="006B3573">
        <w:rPr>
          <w:rFonts w:asciiTheme="majorHAnsi" w:eastAsia="Times New Roman" w:hAnsiTheme="majorHAnsi" w:cs="Calibri"/>
          <w:sz w:val="24"/>
          <w:szCs w:val="24"/>
          <w:lang w:eastAsia="sk-SK"/>
        </w:rPr>
        <w:t>názorno – demonštračné a praktické metódy</w:t>
      </w:r>
    </w:p>
    <w:p w:rsidR="00511005" w:rsidRPr="006B3573" w:rsidRDefault="00511005" w:rsidP="00511005">
      <w:pPr>
        <w:spacing w:after="0" w:line="240" w:lineRule="auto"/>
        <w:rPr>
          <w:rFonts w:asciiTheme="majorHAnsi" w:eastAsia="Times New Roman" w:hAnsiTheme="majorHAnsi" w:cs="Calibri"/>
          <w:i/>
          <w:iCs/>
          <w:sz w:val="24"/>
          <w:szCs w:val="24"/>
          <w:lang w:eastAsia="sk-SK"/>
        </w:rPr>
      </w:pPr>
      <w:r w:rsidRPr="006B3573">
        <w:rPr>
          <w:rFonts w:asciiTheme="majorHAnsi" w:eastAsia="Times New Roman" w:hAnsiTheme="majorHAnsi" w:cs="Calibri"/>
          <w:sz w:val="24"/>
          <w:szCs w:val="24"/>
          <w:lang w:eastAsia="sk-SK"/>
        </w:rPr>
        <w:t>individuálny prístup</w:t>
      </w:r>
    </w:p>
    <w:p w:rsidR="00511005" w:rsidRPr="006B3573" w:rsidRDefault="00511005" w:rsidP="00511005">
      <w:pPr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sz w:val="28"/>
          <w:szCs w:val="28"/>
          <w:lang w:eastAsia="sk-SK"/>
        </w:rPr>
      </w:pPr>
    </w:p>
    <w:p w:rsidR="00511005" w:rsidRPr="006B3573" w:rsidRDefault="00511005" w:rsidP="00511005">
      <w:pPr>
        <w:spacing w:after="0" w:line="240" w:lineRule="auto"/>
        <w:rPr>
          <w:rFonts w:asciiTheme="majorHAnsi" w:eastAsia="Times New Roman" w:hAnsiTheme="majorHAnsi" w:cs="Calibri"/>
          <w:i/>
          <w:iCs/>
          <w:sz w:val="24"/>
          <w:szCs w:val="24"/>
          <w:lang w:eastAsia="sk-SK"/>
        </w:rPr>
      </w:pPr>
      <w:r w:rsidRPr="006B3573">
        <w:rPr>
          <w:rFonts w:asciiTheme="majorHAnsi" w:eastAsia="Times New Roman" w:hAnsiTheme="majorHAnsi" w:cs="Calibri"/>
          <w:b/>
          <w:bCs/>
          <w:i/>
          <w:iCs/>
          <w:sz w:val="28"/>
          <w:szCs w:val="28"/>
          <w:lang w:eastAsia="sk-SK"/>
        </w:rPr>
        <w:t>Metódy a prostriedky hodnotenia</w:t>
      </w:r>
    </w:p>
    <w:p w:rsidR="00511005" w:rsidRPr="006B3573" w:rsidRDefault="00511005" w:rsidP="00511005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6B3573">
        <w:rPr>
          <w:rFonts w:asciiTheme="majorHAnsi" w:eastAsia="Times New Roman" w:hAnsiTheme="majorHAnsi" w:cs="Calibri"/>
          <w:sz w:val="24"/>
          <w:szCs w:val="24"/>
          <w:lang w:eastAsia="sk-SK"/>
        </w:rPr>
        <w:t xml:space="preserve">Vyučujúci hodnotí individuálny prístup k práci, úroveň odborných vedomostí a zručností, samostatnosť a aktivitu. </w:t>
      </w:r>
      <w:r w:rsidRPr="006B3573">
        <w:rPr>
          <w:rFonts w:asciiTheme="majorHAnsi" w:eastAsia="Times New Roman" w:hAnsiTheme="majorHAnsi" w:cs="Calibri"/>
          <w:sz w:val="24"/>
          <w:szCs w:val="24"/>
          <w:lang w:eastAsia="sk-SK"/>
        </w:rPr>
        <w:br/>
        <w:t>Žiaci sa hodnotia navzájom, súčasťou je aj sebahodnotenie.</w:t>
      </w:r>
    </w:p>
    <w:p w:rsidR="00511005" w:rsidRPr="006B3573" w:rsidRDefault="00511005" w:rsidP="00511005">
      <w:pPr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sz w:val="28"/>
          <w:szCs w:val="28"/>
          <w:lang w:eastAsia="sk-SK"/>
        </w:rPr>
      </w:pPr>
    </w:p>
    <w:p w:rsidR="00511005" w:rsidRPr="006B3573" w:rsidRDefault="00511005" w:rsidP="00511005">
      <w:pPr>
        <w:spacing w:after="0" w:line="240" w:lineRule="auto"/>
        <w:rPr>
          <w:rFonts w:asciiTheme="majorHAnsi" w:eastAsia="Times New Roman" w:hAnsiTheme="majorHAnsi" w:cs="Calibri"/>
          <w:b/>
          <w:bCs/>
          <w:i/>
          <w:iCs/>
          <w:sz w:val="28"/>
          <w:szCs w:val="28"/>
          <w:lang w:eastAsia="sk-SK"/>
        </w:rPr>
      </w:pPr>
      <w:r w:rsidRPr="006B3573">
        <w:rPr>
          <w:rFonts w:asciiTheme="majorHAnsi" w:eastAsia="Times New Roman" w:hAnsiTheme="majorHAnsi" w:cs="Calibri"/>
          <w:b/>
          <w:bCs/>
          <w:i/>
          <w:iCs/>
          <w:sz w:val="28"/>
          <w:szCs w:val="28"/>
          <w:lang w:eastAsia="sk-SK"/>
        </w:rPr>
        <w:t>Medzipredmetové vzťahy</w:t>
      </w:r>
    </w:p>
    <w:p w:rsidR="00511005" w:rsidRPr="006B3573" w:rsidRDefault="00511005" w:rsidP="00511005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6B3573">
        <w:rPr>
          <w:rFonts w:asciiTheme="majorHAnsi" w:eastAsia="Times New Roman" w:hAnsiTheme="majorHAnsi" w:cs="Calibri"/>
          <w:sz w:val="24"/>
          <w:szCs w:val="24"/>
          <w:lang w:eastAsia="sk-SK"/>
        </w:rPr>
        <w:t>Medzipredmetové vzťahy sa uplatňujú v predmetoch:</w:t>
      </w:r>
    </w:p>
    <w:p w:rsidR="00511005" w:rsidRPr="006B3573" w:rsidRDefault="00511005" w:rsidP="00511005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6B3573">
        <w:rPr>
          <w:rFonts w:asciiTheme="majorHAnsi" w:eastAsia="Times New Roman" w:hAnsiTheme="majorHAnsi" w:cs="Calibri"/>
          <w:sz w:val="24"/>
          <w:szCs w:val="24"/>
          <w:lang w:eastAsia="sk-SK"/>
        </w:rPr>
        <w:t>Výroba konfekcie</w:t>
      </w:r>
    </w:p>
    <w:p w:rsidR="00511005" w:rsidRPr="006B3573" w:rsidRDefault="00511005" w:rsidP="00511005">
      <w:pPr>
        <w:spacing w:after="0" w:line="240" w:lineRule="auto"/>
        <w:rPr>
          <w:rFonts w:asciiTheme="majorHAnsi" w:eastAsia="Times New Roman" w:hAnsiTheme="majorHAnsi" w:cs="Calibri"/>
          <w:b/>
          <w:bCs/>
          <w:sz w:val="28"/>
          <w:szCs w:val="28"/>
          <w:lang w:eastAsia="sk-SK"/>
        </w:rPr>
      </w:pPr>
    </w:p>
    <w:p w:rsidR="00511005" w:rsidRPr="006B3573" w:rsidRDefault="00511005" w:rsidP="00511005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sk-SK"/>
        </w:rPr>
      </w:pPr>
    </w:p>
    <w:p w:rsidR="00511005" w:rsidRPr="006B3573" w:rsidRDefault="00511005" w:rsidP="00511005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sk-SK"/>
        </w:rPr>
      </w:pPr>
    </w:p>
    <w:p w:rsidR="00511005" w:rsidRPr="006B3573" w:rsidRDefault="00511005" w:rsidP="00511005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sk-SK"/>
        </w:rPr>
      </w:pPr>
    </w:p>
    <w:p w:rsidR="00511005" w:rsidRPr="006B3573" w:rsidRDefault="00511005" w:rsidP="00511005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sk-SK"/>
        </w:rPr>
        <w:sectPr w:rsidR="00511005" w:rsidRPr="006B3573" w:rsidSect="00932B87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11005" w:rsidRPr="006B3573" w:rsidRDefault="00511005" w:rsidP="00511005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sk-SK"/>
        </w:rPr>
      </w:pPr>
    </w:p>
    <w:p w:rsidR="00BF76EA" w:rsidRPr="006B3573" w:rsidRDefault="00BF76EA">
      <w:pPr>
        <w:rPr>
          <w:rFonts w:ascii="Cambria" w:eastAsia="Times New Roman" w:hAnsi="Cambria" w:cs="Calibri"/>
          <w:b/>
          <w:bCs/>
          <w:sz w:val="28"/>
          <w:szCs w:val="28"/>
          <w:u w:val="single"/>
          <w:lang w:bidi="en-US"/>
        </w:rPr>
      </w:pPr>
      <w:r w:rsidRPr="006B3573">
        <w:rPr>
          <w:rFonts w:ascii="Cambria" w:eastAsia="Times New Roman" w:hAnsi="Cambria" w:cs="Calibri"/>
          <w:b/>
          <w:bCs/>
          <w:sz w:val="28"/>
          <w:szCs w:val="28"/>
          <w:u w:val="single"/>
          <w:lang w:bidi="en-US"/>
        </w:rPr>
        <w:br w:type="page"/>
      </w:r>
    </w:p>
    <w:p w:rsidR="00BF76EA" w:rsidRPr="006B3573" w:rsidRDefault="00BF76EA" w:rsidP="00DD110A">
      <w:pPr>
        <w:pStyle w:val="tl2"/>
        <w:numPr>
          <w:ilvl w:val="1"/>
          <w:numId w:val="62"/>
        </w:numPr>
      </w:pPr>
      <w:bookmarkStart w:id="134" w:name="_Toc486847935"/>
      <w:bookmarkStart w:id="135" w:name="_Toc18577618"/>
      <w:r w:rsidRPr="006B3573">
        <w:lastRenderedPageBreak/>
        <w:t>Učebné zdroje</w:t>
      </w:r>
      <w:bookmarkEnd w:id="134"/>
      <w:bookmarkEnd w:id="135"/>
      <w:r w:rsidRPr="006B3573">
        <w:t xml:space="preserve">   </w:t>
      </w:r>
    </w:p>
    <w:p w:rsidR="00511005" w:rsidRPr="006B3573" w:rsidRDefault="00511005" w:rsidP="00BF76EA">
      <w:pPr>
        <w:spacing w:after="120" w:line="480" w:lineRule="auto"/>
        <w:jc w:val="both"/>
        <w:rPr>
          <w:rFonts w:ascii="Cambria" w:eastAsia="Times New Roman" w:hAnsi="Cambria" w:cs="Calibri"/>
          <w:b/>
          <w:bCs/>
          <w:sz w:val="28"/>
          <w:szCs w:val="28"/>
          <w:u w:val="single"/>
          <w:lang w:bidi="en-US"/>
        </w:rPr>
      </w:pPr>
      <w:r w:rsidRPr="006B3573">
        <w:rPr>
          <w:rFonts w:ascii="Times New Roman" w:eastAsia="Times New Roman" w:hAnsi="Times New Roman" w:cs="Calibri"/>
          <w:sz w:val="24"/>
          <w:szCs w:val="24"/>
          <w:lang w:eastAsia="sk-SK"/>
        </w:rPr>
        <w:t>Pri štúdiu v tomto vzdelávacom programe sa odporúčajú tieto učebné zdroje</w:t>
      </w:r>
      <w:r w:rsidRPr="006B3573">
        <w:rPr>
          <w:rFonts w:ascii="Arial" w:eastAsia="Times New Roman" w:hAnsi="Arial" w:cs="Arial"/>
          <w:sz w:val="24"/>
          <w:szCs w:val="24"/>
          <w:lang w:eastAsia="sk-SK"/>
        </w:rPr>
        <w:t>:</w:t>
      </w:r>
    </w:p>
    <w:p w:rsidR="00511005" w:rsidRPr="006B3573" w:rsidRDefault="00511005" w:rsidP="00511005">
      <w:pPr>
        <w:tabs>
          <w:tab w:val="num" w:pos="550"/>
        </w:tabs>
        <w:spacing w:before="480" w:after="0" w:line="240" w:lineRule="auto"/>
        <w:rPr>
          <w:rFonts w:ascii="Times New Roman" w:eastAsia="Times New Roman" w:hAnsi="Times New Roman" w:cs="Calibri"/>
          <w:b/>
          <w:color w:val="808080"/>
          <w:sz w:val="24"/>
          <w:szCs w:val="24"/>
          <w:u w:val="single"/>
          <w:lang w:eastAsia="sk-SK"/>
        </w:rPr>
      </w:pPr>
      <w:r w:rsidRPr="006B3573">
        <w:rPr>
          <w:rFonts w:ascii="Times New Roman" w:eastAsia="Times New Roman" w:hAnsi="Times New Roman" w:cs="Calibri"/>
          <w:b/>
          <w:sz w:val="24"/>
          <w:szCs w:val="24"/>
          <w:u w:val="single"/>
          <w:lang w:eastAsia="sk-SK"/>
        </w:rPr>
        <w:t>Odborná literatúra</w:t>
      </w:r>
    </w:p>
    <w:p w:rsidR="00511005" w:rsidRPr="006B3573" w:rsidRDefault="00511005" w:rsidP="00511005">
      <w:pPr>
        <w:spacing w:before="120" w:after="0" w:line="240" w:lineRule="auto"/>
        <w:rPr>
          <w:rFonts w:ascii="Times New Roman" w:eastAsia="Times New Roman" w:hAnsi="Times New Roman" w:cs="Calibri"/>
          <w:b/>
          <w:bCs/>
          <w:sz w:val="24"/>
          <w:szCs w:val="24"/>
          <w:lang w:eastAsia="sk-SK"/>
        </w:rPr>
      </w:pPr>
      <w:r w:rsidRPr="006B3573">
        <w:rPr>
          <w:rFonts w:ascii="Times New Roman" w:eastAsia="Times New Roman" w:hAnsi="Times New Roman" w:cs="Calibri"/>
          <w:sz w:val="24"/>
          <w:szCs w:val="24"/>
          <w:lang w:eastAsia="sk-SK"/>
        </w:rPr>
        <w:t>1.     Pavel Hamžík  : Náuka o odevnom materiáli</w:t>
      </w:r>
    </w:p>
    <w:p w:rsidR="00511005" w:rsidRPr="006B3573" w:rsidRDefault="00511005" w:rsidP="00511005">
      <w:pPr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sk-SK"/>
        </w:rPr>
      </w:pPr>
      <w:r w:rsidRPr="006B3573">
        <w:rPr>
          <w:rFonts w:ascii="Times New Roman" w:eastAsia="Times New Roman" w:hAnsi="Times New Roman" w:cs="Calibri"/>
          <w:sz w:val="24"/>
          <w:szCs w:val="24"/>
          <w:lang w:eastAsia="sk-SK"/>
        </w:rPr>
        <w:t>2.     B.Krútová a kol. : Technológia odevov a bielizne</w:t>
      </w:r>
    </w:p>
    <w:p w:rsidR="00511005" w:rsidRPr="006B3573" w:rsidRDefault="00511005" w:rsidP="00511005">
      <w:pPr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sk-SK"/>
        </w:rPr>
      </w:pPr>
      <w:r w:rsidRPr="006B3573">
        <w:rPr>
          <w:rFonts w:ascii="Times New Roman" w:eastAsia="Times New Roman" w:hAnsi="Times New Roman" w:cs="Calibri"/>
          <w:sz w:val="24"/>
          <w:szCs w:val="24"/>
          <w:lang w:eastAsia="sk-SK"/>
        </w:rPr>
        <w:t>3.     Maximilián Rumanovský : Strojíctvo</w:t>
      </w:r>
    </w:p>
    <w:p w:rsidR="00511005" w:rsidRPr="006B3573" w:rsidRDefault="00511005" w:rsidP="00511005">
      <w:pPr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sk-SK"/>
        </w:rPr>
      </w:pPr>
      <w:r w:rsidRPr="006B3573">
        <w:rPr>
          <w:rFonts w:ascii="Times New Roman" w:eastAsia="Times New Roman" w:hAnsi="Times New Roman" w:cs="Calibri"/>
          <w:sz w:val="24"/>
          <w:szCs w:val="24"/>
          <w:lang w:eastAsia="sk-SK"/>
        </w:rPr>
        <w:t>4.     Iveta Rolincová :Odevná technológia</w:t>
      </w:r>
    </w:p>
    <w:p w:rsidR="00511005" w:rsidRPr="006B3573" w:rsidRDefault="00511005" w:rsidP="00511005">
      <w:pPr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sk-SK"/>
        </w:rPr>
      </w:pPr>
      <w:r w:rsidRPr="006B3573">
        <w:rPr>
          <w:rFonts w:ascii="Times New Roman" w:eastAsia="Times New Roman" w:hAnsi="Times New Roman" w:cs="Calibri"/>
          <w:sz w:val="24"/>
          <w:szCs w:val="24"/>
          <w:lang w:eastAsia="sk-SK"/>
        </w:rPr>
        <w:t>5.     O. Reháková :Technológia pre 4 roč.SPŠO</w:t>
      </w:r>
    </w:p>
    <w:p w:rsidR="00511005" w:rsidRPr="006B3573" w:rsidRDefault="00511005" w:rsidP="00511005">
      <w:pPr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sk-SK"/>
        </w:rPr>
      </w:pPr>
      <w:r w:rsidRPr="006B3573">
        <w:rPr>
          <w:rFonts w:ascii="Times New Roman" w:eastAsia="Times New Roman" w:hAnsi="Times New Roman" w:cs="Calibri"/>
          <w:sz w:val="24"/>
          <w:szCs w:val="24"/>
          <w:lang w:eastAsia="sk-SK"/>
        </w:rPr>
        <w:t>6.     O. Reháková- M. Horná : Technológia 4</w:t>
      </w:r>
    </w:p>
    <w:p w:rsidR="00511005" w:rsidRPr="006B3573" w:rsidRDefault="00511005" w:rsidP="00511005">
      <w:pPr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sk-SK"/>
        </w:rPr>
      </w:pPr>
      <w:r w:rsidRPr="006B3573">
        <w:rPr>
          <w:rFonts w:ascii="Times New Roman" w:eastAsia="Times New Roman" w:hAnsi="Times New Roman" w:cs="Calibri"/>
          <w:sz w:val="24"/>
          <w:szCs w:val="24"/>
          <w:lang w:eastAsia="sk-SK"/>
        </w:rPr>
        <w:t>7.     Ľudmila Ábelová : Technológia</w:t>
      </w:r>
    </w:p>
    <w:p w:rsidR="00511005" w:rsidRPr="006B3573" w:rsidRDefault="00511005" w:rsidP="00511005">
      <w:pPr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sk-SK"/>
        </w:rPr>
      </w:pPr>
      <w:r w:rsidRPr="006B3573">
        <w:rPr>
          <w:rFonts w:ascii="Times New Roman" w:eastAsia="Times New Roman" w:hAnsi="Times New Roman" w:cs="Calibri"/>
          <w:sz w:val="24"/>
          <w:szCs w:val="24"/>
          <w:lang w:eastAsia="sk-SK"/>
        </w:rPr>
        <w:t>8.     Iveta Rolincová : Odevná technológia</w:t>
      </w:r>
    </w:p>
    <w:p w:rsidR="00511005" w:rsidRPr="006B3573" w:rsidRDefault="00511005" w:rsidP="00511005">
      <w:pPr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sk-SK"/>
        </w:rPr>
      </w:pPr>
      <w:r w:rsidRPr="006B3573">
        <w:rPr>
          <w:rFonts w:ascii="Times New Roman" w:eastAsia="Times New Roman" w:hAnsi="Times New Roman" w:cs="Calibri"/>
          <w:sz w:val="24"/>
          <w:szCs w:val="24"/>
          <w:lang w:eastAsia="sk-SK"/>
        </w:rPr>
        <w:t>9.     O. Reháková- M. Horná : Technológia 3</w:t>
      </w:r>
    </w:p>
    <w:p w:rsidR="00511005" w:rsidRPr="006B3573" w:rsidRDefault="00511005" w:rsidP="00511005">
      <w:pPr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sk-SK"/>
        </w:rPr>
      </w:pPr>
      <w:r w:rsidRPr="006B3573">
        <w:rPr>
          <w:rFonts w:ascii="Times New Roman" w:eastAsia="Times New Roman" w:hAnsi="Times New Roman" w:cs="Calibri"/>
          <w:sz w:val="24"/>
          <w:szCs w:val="24"/>
          <w:lang w:eastAsia="sk-SK"/>
        </w:rPr>
        <w:t>10.   Ľudmila Ábelová : Technológia  2</w:t>
      </w:r>
    </w:p>
    <w:p w:rsidR="00511005" w:rsidRPr="006B3573" w:rsidRDefault="00511005" w:rsidP="00511005">
      <w:pPr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sk-SK"/>
        </w:rPr>
      </w:pPr>
      <w:r w:rsidRPr="006B3573">
        <w:rPr>
          <w:rFonts w:ascii="Times New Roman" w:eastAsia="Times New Roman" w:hAnsi="Times New Roman" w:cs="Calibri"/>
          <w:sz w:val="24"/>
          <w:szCs w:val="24"/>
          <w:lang w:eastAsia="sk-SK"/>
        </w:rPr>
        <w:t>11.   Interné odborné texty</w:t>
      </w:r>
    </w:p>
    <w:p w:rsidR="00511005" w:rsidRPr="006B3573" w:rsidRDefault="00511005" w:rsidP="00511005">
      <w:pPr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sk-SK"/>
        </w:rPr>
      </w:pPr>
      <w:r w:rsidRPr="006B3573">
        <w:rPr>
          <w:rFonts w:ascii="Times New Roman" w:eastAsia="Times New Roman" w:hAnsi="Times New Roman" w:cs="Calibri"/>
          <w:sz w:val="24"/>
          <w:szCs w:val="24"/>
          <w:lang w:eastAsia="sk-SK"/>
        </w:rPr>
        <w:t>12.   Odborné časopisy</w:t>
      </w:r>
    </w:p>
    <w:p w:rsidR="00511005" w:rsidRPr="006B3573" w:rsidRDefault="00511005" w:rsidP="00511005">
      <w:pPr>
        <w:tabs>
          <w:tab w:val="num" w:pos="550"/>
        </w:tabs>
        <w:spacing w:before="480" w:after="0" w:line="240" w:lineRule="auto"/>
        <w:rPr>
          <w:rFonts w:ascii="Times New Roman" w:eastAsia="Times New Roman" w:hAnsi="Times New Roman" w:cs="Calibri"/>
          <w:b/>
          <w:color w:val="808080"/>
          <w:sz w:val="24"/>
          <w:szCs w:val="24"/>
          <w:u w:val="single"/>
          <w:lang w:eastAsia="sk-SK"/>
        </w:rPr>
      </w:pPr>
      <w:r w:rsidRPr="006B3573">
        <w:rPr>
          <w:rFonts w:ascii="Times New Roman" w:eastAsia="Times New Roman" w:hAnsi="Times New Roman" w:cs="Calibri"/>
          <w:b/>
          <w:sz w:val="24"/>
          <w:szCs w:val="24"/>
          <w:u w:val="single"/>
          <w:lang w:eastAsia="sk-SK"/>
        </w:rPr>
        <w:t>Didaktická technika</w:t>
      </w:r>
    </w:p>
    <w:p w:rsidR="00511005" w:rsidRPr="006B3573" w:rsidRDefault="00511005" w:rsidP="00DD110A">
      <w:pPr>
        <w:numPr>
          <w:ilvl w:val="0"/>
          <w:numId w:val="34"/>
        </w:numPr>
        <w:spacing w:before="120"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sk-SK"/>
        </w:rPr>
      </w:pPr>
      <w:r w:rsidRPr="006B3573">
        <w:rPr>
          <w:rFonts w:ascii="Times New Roman" w:eastAsia="Times New Roman" w:hAnsi="Times New Roman" w:cs="Calibri"/>
          <w:sz w:val="24"/>
          <w:szCs w:val="24"/>
          <w:lang w:eastAsia="sk-SK"/>
        </w:rPr>
        <w:t>Prenosný spätný projektor</w:t>
      </w:r>
    </w:p>
    <w:p w:rsidR="00511005" w:rsidRPr="006B3573" w:rsidRDefault="00511005" w:rsidP="00DD110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sk-SK"/>
        </w:rPr>
      </w:pPr>
      <w:r w:rsidRPr="006B3573">
        <w:rPr>
          <w:rFonts w:ascii="Times New Roman" w:eastAsia="Times New Roman" w:hAnsi="Times New Roman" w:cs="Calibri"/>
          <w:sz w:val="24"/>
          <w:szCs w:val="24"/>
          <w:lang w:eastAsia="sk-SK"/>
        </w:rPr>
        <w:t>Dataprojektor</w:t>
      </w:r>
    </w:p>
    <w:p w:rsidR="00511005" w:rsidRPr="006B3573" w:rsidRDefault="00511005" w:rsidP="00DD110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sk-SK"/>
        </w:rPr>
      </w:pPr>
      <w:r w:rsidRPr="006B3573">
        <w:rPr>
          <w:rFonts w:ascii="Times New Roman" w:eastAsia="Times New Roman" w:hAnsi="Times New Roman" w:cs="Calibri"/>
          <w:sz w:val="24"/>
          <w:szCs w:val="24"/>
          <w:lang w:eastAsia="sk-SK"/>
        </w:rPr>
        <w:t>Počítač, tlačiareň</w:t>
      </w:r>
    </w:p>
    <w:p w:rsidR="00511005" w:rsidRPr="006B3573" w:rsidRDefault="00511005" w:rsidP="00DD110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sk-SK"/>
        </w:rPr>
      </w:pPr>
      <w:r w:rsidRPr="006B3573">
        <w:rPr>
          <w:rFonts w:ascii="Times New Roman" w:eastAsia="Times New Roman" w:hAnsi="Times New Roman" w:cs="Calibri"/>
          <w:sz w:val="24"/>
          <w:szCs w:val="24"/>
          <w:lang w:eastAsia="sk-SK"/>
        </w:rPr>
        <w:t>Kopírovací stroj a skener</w:t>
      </w:r>
    </w:p>
    <w:p w:rsidR="00511005" w:rsidRPr="006B3573" w:rsidRDefault="00511005" w:rsidP="00DD110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sk-SK"/>
        </w:rPr>
      </w:pPr>
      <w:r w:rsidRPr="006B3573">
        <w:rPr>
          <w:rFonts w:ascii="Times New Roman" w:eastAsia="Times New Roman" w:hAnsi="Times New Roman" w:cs="Calibri"/>
          <w:sz w:val="24"/>
          <w:szCs w:val="24"/>
          <w:lang w:eastAsia="sk-SK"/>
        </w:rPr>
        <w:t>Diaprojektor</w:t>
      </w:r>
    </w:p>
    <w:p w:rsidR="00511005" w:rsidRPr="006B3573" w:rsidRDefault="00511005" w:rsidP="00DD110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sk-SK"/>
        </w:rPr>
      </w:pPr>
      <w:r w:rsidRPr="006B3573">
        <w:rPr>
          <w:rFonts w:ascii="Times New Roman" w:eastAsia="Times New Roman" w:hAnsi="Times New Roman" w:cs="Calibri"/>
          <w:sz w:val="24"/>
          <w:szCs w:val="24"/>
          <w:lang w:eastAsia="sk-SK"/>
        </w:rPr>
        <w:t>Video a DVD prehrávač</w:t>
      </w:r>
    </w:p>
    <w:p w:rsidR="00511005" w:rsidRPr="006B3573" w:rsidRDefault="00511005" w:rsidP="00DD110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sk-SK"/>
        </w:rPr>
      </w:pPr>
      <w:r w:rsidRPr="006B3573">
        <w:rPr>
          <w:rFonts w:ascii="Times New Roman" w:eastAsia="Times New Roman" w:hAnsi="Times New Roman" w:cs="Calibri"/>
          <w:sz w:val="24"/>
          <w:szCs w:val="24"/>
          <w:lang w:eastAsia="sk-SK"/>
        </w:rPr>
        <w:t>Projekčné plátno</w:t>
      </w:r>
    </w:p>
    <w:p w:rsidR="00511005" w:rsidRPr="006B3573" w:rsidRDefault="00511005" w:rsidP="00DD110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sk-SK"/>
        </w:rPr>
      </w:pPr>
      <w:r w:rsidRPr="006B3573">
        <w:rPr>
          <w:rFonts w:ascii="Times New Roman" w:eastAsia="Times New Roman" w:hAnsi="Times New Roman" w:cs="Calibri"/>
          <w:sz w:val="24"/>
          <w:szCs w:val="24"/>
          <w:lang w:eastAsia="sk-SK"/>
        </w:rPr>
        <w:t>Flipchart</w:t>
      </w:r>
    </w:p>
    <w:p w:rsidR="00511005" w:rsidRPr="006B3573" w:rsidRDefault="00511005" w:rsidP="00DD110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sk-SK"/>
        </w:rPr>
      </w:pPr>
      <w:r w:rsidRPr="006B3573">
        <w:rPr>
          <w:rFonts w:ascii="Times New Roman" w:eastAsia="Times New Roman" w:hAnsi="Times New Roman" w:cs="Calibri"/>
          <w:sz w:val="24"/>
          <w:szCs w:val="24"/>
          <w:lang w:eastAsia="sk-SK"/>
        </w:rPr>
        <w:t>Televízor</w:t>
      </w:r>
    </w:p>
    <w:p w:rsidR="00511005" w:rsidRPr="006B3573" w:rsidRDefault="00511005" w:rsidP="00DD110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sk-SK"/>
        </w:rPr>
      </w:pPr>
      <w:r w:rsidRPr="006B3573">
        <w:rPr>
          <w:rFonts w:ascii="Times New Roman" w:eastAsia="Times New Roman" w:hAnsi="Times New Roman" w:cs="Calibri"/>
          <w:sz w:val="24"/>
          <w:szCs w:val="24"/>
          <w:lang w:eastAsia="sk-SK"/>
        </w:rPr>
        <w:t>Magnetofón</w:t>
      </w:r>
    </w:p>
    <w:p w:rsidR="00511005" w:rsidRPr="006B3573" w:rsidRDefault="00511005" w:rsidP="00DD110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sk-SK"/>
        </w:rPr>
      </w:pPr>
      <w:r w:rsidRPr="006B3573">
        <w:rPr>
          <w:rFonts w:ascii="Times New Roman" w:eastAsia="Times New Roman" w:hAnsi="Times New Roman" w:cs="Calibri"/>
          <w:sz w:val="24"/>
          <w:szCs w:val="24"/>
          <w:lang w:eastAsia="sk-SK"/>
        </w:rPr>
        <w:t>Rozhlasový prijímač</w:t>
      </w:r>
    </w:p>
    <w:p w:rsidR="00511005" w:rsidRPr="006B3573" w:rsidRDefault="00511005" w:rsidP="00511005">
      <w:pPr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sk-SK"/>
        </w:rPr>
      </w:pPr>
    </w:p>
    <w:p w:rsidR="00511005" w:rsidRPr="006B3573" w:rsidRDefault="00511005" w:rsidP="00511005">
      <w:pPr>
        <w:tabs>
          <w:tab w:val="num" w:pos="550"/>
        </w:tabs>
        <w:spacing w:before="240" w:after="0" w:line="240" w:lineRule="auto"/>
        <w:rPr>
          <w:rFonts w:ascii="Times New Roman" w:eastAsia="Times New Roman" w:hAnsi="Times New Roman" w:cs="Calibri"/>
          <w:b/>
          <w:color w:val="808080"/>
          <w:sz w:val="24"/>
          <w:szCs w:val="24"/>
          <w:u w:val="single"/>
          <w:lang w:eastAsia="sk-SK"/>
        </w:rPr>
      </w:pPr>
      <w:r w:rsidRPr="006B3573">
        <w:rPr>
          <w:rFonts w:ascii="Times New Roman" w:eastAsia="Times New Roman" w:hAnsi="Times New Roman" w:cs="Calibri"/>
          <w:b/>
          <w:sz w:val="24"/>
          <w:szCs w:val="24"/>
          <w:u w:val="single"/>
          <w:lang w:eastAsia="sk-SK"/>
        </w:rPr>
        <w:t>Materiálne výučbové prostriedky</w:t>
      </w:r>
    </w:p>
    <w:p w:rsidR="00511005" w:rsidRPr="006B3573" w:rsidRDefault="00511005" w:rsidP="00DD110A">
      <w:pPr>
        <w:numPr>
          <w:ilvl w:val="0"/>
          <w:numId w:val="35"/>
        </w:numPr>
        <w:spacing w:before="120"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sk-SK"/>
        </w:rPr>
      </w:pPr>
      <w:r w:rsidRPr="006B3573">
        <w:rPr>
          <w:rFonts w:ascii="Times New Roman" w:eastAsia="Times New Roman" w:hAnsi="Times New Roman" w:cs="Calibri"/>
          <w:sz w:val="24"/>
          <w:szCs w:val="24"/>
          <w:lang w:eastAsia="sk-SK"/>
        </w:rPr>
        <w:t>Trojrozmerné modely</w:t>
      </w:r>
    </w:p>
    <w:p w:rsidR="00511005" w:rsidRPr="006B3573" w:rsidRDefault="00511005" w:rsidP="00DD110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sk-SK"/>
        </w:rPr>
      </w:pPr>
      <w:r w:rsidRPr="006B3573">
        <w:rPr>
          <w:rFonts w:ascii="Times New Roman" w:eastAsia="Times New Roman" w:hAnsi="Times New Roman" w:cs="Calibri"/>
          <w:sz w:val="24"/>
          <w:szCs w:val="24"/>
          <w:lang w:eastAsia="sk-SK"/>
        </w:rPr>
        <w:t>CD, DVD – prezentácie technológií podľa odborov štúdia, BOZP, prvej pomoci, konštrukcií a pod.</w:t>
      </w:r>
    </w:p>
    <w:p w:rsidR="00511005" w:rsidRPr="006B3573" w:rsidRDefault="00511005" w:rsidP="00DD110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sk-SK"/>
        </w:rPr>
      </w:pPr>
      <w:r w:rsidRPr="006B3573">
        <w:rPr>
          <w:rFonts w:ascii="Times New Roman" w:eastAsia="Times New Roman" w:hAnsi="Times New Roman" w:cs="Calibri"/>
          <w:sz w:val="24"/>
          <w:szCs w:val="24"/>
          <w:lang w:eastAsia="sk-SK"/>
        </w:rPr>
        <w:t>Stroje a zariadenia podľa odboru</w:t>
      </w:r>
    </w:p>
    <w:p w:rsidR="00511005" w:rsidRPr="006B3573" w:rsidRDefault="00511005" w:rsidP="00DD110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sk-SK"/>
        </w:rPr>
      </w:pPr>
      <w:r w:rsidRPr="006B3573">
        <w:rPr>
          <w:rFonts w:ascii="Times New Roman" w:eastAsia="Times New Roman" w:hAnsi="Times New Roman" w:cs="Calibri"/>
          <w:sz w:val="24"/>
          <w:szCs w:val="24"/>
          <w:lang w:eastAsia="sk-SK"/>
        </w:rPr>
        <w:t>Lekárnička</w:t>
      </w:r>
    </w:p>
    <w:p w:rsidR="00511005" w:rsidRPr="006B3573" w:rsidRDefault="00511005" w:rsidP="00DD110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sk-SK"/>
        </w:rPr>
      </w:pPr>
      <w:r w:rsidRPr="006B3573">
        <w:rPr>
          <w:rFonts w:ascii="Times New Roman" w:eastAsia="Times New Roman" w:hAnsi="Times New Roman" w:cs="Calibri"/>
          <w:sz w:val="24"/>
          <w:szCs w:val="24"/>
          <w:lang w:eastAsia="sk-SK"/>
        </w:rPr>
        <w:t>Odborné filmy a diafilmy</w:t>
      </w:r>
    </w:p>
    <w:p w:rsidR="00511005" w:rsidRPr="006B3573" w:rsidRDefault="00511005" w:rsidP="00DD110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sk-SK"/>
        </w:rPr>
      </w:pPr>
      <w:r w:rsidRPr="006B3573">
        <w:rPr>
          <w:rFonts w:ascii="Times New Roman" w:eastAsia="Times New Roman" w:hAnsi="Times New Roman" w:cs="Calibri"/>
          <w:sz w:val="24"/>
          <w:szCs w:val="24"/>
          <w:lang w:eastAsia="sk-SK"/>
        </w:rPr>
        <w:t>Obrazy, tabule, mapy a schémy konštrukcií</w:t>
      </w:r>
    </w:p>
    <w:p w:rsidR="00511005" w:rsidRPr="006B3573" w:rsidRDefault="00511005" w:rsidP="00511005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sk-SK"/>
        </w:rPr>
      </w:pPr>
      <w:r w:rsidRPr="006B3573">
        <w:rPr>
          <w:rFonts w:ascii="Times New Roman" w:eastAsia="Times New Roman" w:hAnsi="Times New Roman" w:cs="Calibri"/>
          <w:sz w:val="24"/>
          <w:szCs w:val="24"/>
          <w:lang w:eastAsia="sk-SK"/>
        </w:rPr>
        <w:br w:type="page"/>
      </w:r>
    </w:p>
    <w:p w:rsidR="00BF76EA" w:rsidRPr="006B3573" w:rsidRDefault="00BF76EA" w:rsidP="00DD110A">
      <w:pPr>
        <w:pStyle w:val="tl2"/>
        <w:numPr>
          <w:ilvl w:val="1"/>
          <w:numId w:val="62"/>
        </w:numPr>
        <w:ind w:left="993" w:hanging="633"/>
      </w:pPr>
      <w:bookmarkStart w:id="136" w:name="_Toc486847936"/>
      <w:bookmarkStart w:id="137" w:name="_Toc18577619"/>
      <w:r w:rsidRPr="006B3573">
        <w:lastRenderedPageBreak/>
        <w:t>Podmienky bezpečnosti práce a ochrany zdravia pri výchove a vzdelávaní</w:t>
      </w:r>
      <w:bookmarkEnd w:id="136"/>
      <w:bookmarkEnd w:id="137"/>
    </w:p>
    <w:p w:rsidR="00511005" w:rsidRPr="006B3573" w:rsidRDefault="00511005" w:rsidP="00BF76EA">
      <w:pPr>
        <w:spacing w:before="120" w:after="0" w:line="240" w:lineRule="auto"/>
        <w:jc w:val="both"/>
        <w:rPr>
          <w:rFonts w:ascii="Times New Roman" w:eastAsia="Times New Roman" w:hAnsi="Times New Roman" w:cs="Calibri"/>
          <w:u w:val="single"/>
          <w:lang w:eastAsia="sk-SK"/>
        </w:rPr>
      </w:pPr>
    </w:p>
    <w:p w:rsidR="00511005" w:rsidRPr="006B3573" w:rsidRDefault="00511005" w:rsidP="00BF76EA">
      <w:pPr>
        <w:spacing w:before="120"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 xml:space="preserve">Vytváranie podmienok  bezpečnej a hygienickej práce je organickou súčasťou celého vyučovacieho procesu, osobitne odborného výcviku. Postupuje sa podľa platných predpisov, nariadení, vyhlášok, noriem a pod.  Priestory, v ktorých prebieha teoretické a praktické vyučovanie musia zodpovedať platným právnym predpisom, vyhláškam, technickým normám. </w:t>
      </w:r>
    </w:p>
    <w:p w:rsidR="00511005" w:rsidRPr="006B3573" w:rsidRDefault="00511005" w:rsidP="00BF76EA">
      <w:pPr>
        <w:spacing w:before="120"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 xml:space="preserve">Škola zabezpečuje všetky technické a organizačné opatrenia na elimináciu všetkých rizík spojených najmä s odborným výcvikom.  Zamestnanci, žiaci a rodičia sú podrobne s týmito rizikami oboznámení.. </w:t>
      </w:r>
    </w:p>
    <w:p w:rsidR="00511005" w:rsidRPr="006B3573" w:rsidRDefault="00511005" w:rsidP="00BF76EA">
      <w:pPr>
        <w:spacing w:before="120"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 xml:space="preserve">Žiaci sú s predpismi upravujúcimi BOZP podrobne oboznámení a poučení vždy v úvodných triednických hodinách a na odbornom výcviku. </w:t>
      </w:r>
    </w:p>
    <w:p w:rsidR="00511005" w:rsidRPr="006B3573" w:rsidRDefault="00511005" w:rsidP="00BF76EA">
      <w:pPr>
        <w:spacing w:before="120"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Obsahom školenia sú:</w:t>
      </w:r>
    </w:p>
    <w:p w:rsidR="00511005" w:rsidRPr="006B3573" w:rsidRDefault="00511005" w:rsidP="00BF76EA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Zákonník práce- vybrané state, pracovné podmienky  mladistvých zamestnancov.</w:t>
      </w:r>
    </w:p>
    <w:p w:rsidR="00511005" w:rsidRPr="006B3573" w:rsidRDefault="00511005" w:rsidP="00BF76EA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Zákon 124/2006 Z. z. o bezpečnosti a ochrane zdravia pri práci.</w:t>
      </w:r>
    </w:p>
    <w:p w:rsidR="00511005" w:rsidRPr="006B3573" w:rsidRDefault="00511005" w:rsidP="00BF76EA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 xml:space="preserve">Zákon NR SR č. 355/2007 Z. z. o ochrane,  podpore a rozvoji verejného zdravia a o doplnení niektorých zákonov </w:t>
      </w:r>
    </w:p>
    <w:p w:rsidR="00511005" w:rsidRPr="006B3573" w:rsidRDefault="00511005" w:rsidP="00BF76EA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 xml:space="preserve">Základné predpisy v oblasti hygieny práce. </w:t>
      </w:r>
    </w:p>
    <w:p w:rsidR="00511005" w:rsidRPr="006B3573" w:rsidRDefault="00511005" w:rsidP="00BF76EA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Zásady poskytovania prvej pomoci pri úrazoch a poraneniach, dôležité telefónne čísla</w:t>
      </w:r>
    </w:p>
    <w:p w:rsidR="00511005" w:rsidRPr="006B3573" w:rsidRDefault="00511005" w:rsidP="00BF76EA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Pracovno-bezpečnostný technologický predpis pre žiakov vykonávajúcich odborný výcvik.</w:t>
      </w:r>
    </w:p>
    <w:p w:rsidR="00511005" w:rsidRPr="006B3573" w:rsidRDefault="00511005" w:rsidP="00BF76EA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Informácie o nebezpečenstvách a ohrozeniach, ktoré sa pri práci a v súvislosti s ňou môžu vyskytnúť a o výsledkoch posúdenia rizika</w:t>
      </w:r>
    </w:p>
    <w:p w:rsidR="00511005" w:rsidRPr="006B3573" w:rsidRDefault="00511005" w:rsidP="00BF76EA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Oboznámenie sa so všeobecnými požiadavkami ochrany pred požiarmi v objektoch školy a dielní.</w:t>
      </w:r>
    </w:p>
    <w:p w:rsidR="00511005" w:rsidRPr="006B3573" w:rsidRDefault="00511005" w:rsidP="00BF76EA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Výklad o nebezpečenstve vzniku požiaru charakteristickom pre objekty školy a protipožiarne opatrenia v škole.</w:t>
      </w:r>
    </w:p>
    <w:p w:rsidR="00511005" w:rsidRPr="006B3573" w:rsidRDefault="00511005" w:rsidP="00BF76EA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Rozmiestnenie hasiacich prístrojov, spôsob ich použitia a spôsob vyhlásenia požiarneho poplachu.</w:t>
      </w:r>
    </w:p>
    <w:p w:rsidR="00511005" w:rsidRPr="006B3573" w:rsidRDefault="00511005" w:rsidP="00BF76EA">
      <w:pPr>
        <w:spacing w:before="120"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 xml:space="preserve">Na odbornom výcviku sa žiaci zoznamujú s návodmi na obsluhu jednotlivých strojov, prístrojov a zariadení a prevádzkovými bezpečnostnými predpismi. </w:t>
      </w:r>
    </w:p>
    <w:p w:rsidR="00511005" w:rsidRPr="006B3573" w:rsidRDefault="00511005" w:rsidP="00BF76EA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</w:p>
    <w:p w:rsidR="00511005" w:rsidRPr="006B3573" w:rsidRDefault="00511005" w:rsidP="00DD110A">
      <w:pPr>
        <w:pStyle w:val="tl2"/>
        <w:numPr>
          <w:ilvl w:val="1"/>
          <w:numId w:val="62"/>
        </w:numPr>
        <w:ind w:left="993" w:hanging="633"/>
      </w:pPr>
      <w:bookmarkStart w:id="138" w:name="_Toc18577620"/>
      <w:r w:rsidRPr="006B3573">
        <w:t>Podmienky vzdelávania žiakov s osobitnými výchovno-vzdelávacími potrebami</w:t>
      </w:r>
      <w:bookmarkEnd w:id="138"/>
    </w:p>
    <w:p w:rsidR="00511005" w:rsidRPr="006B3573" w:rsidRDefault="00511005" w:rsidP="00511005">
      <w:pPr>
        <w:spacing w:before="120"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 xml:space="preserve">Vzdelávanie žiakov prebieha v súlade so štátnym vzdelávacím programom a Zákonom o výchove a vzdelávaní (školský zákon), ktoré stanovujú zásadné pravidlá vzdelávania a prípravy žiakov so špeciálnymi výchovno-vzdelávacími potrebami (ďalej len „ŠVVP“).  Pri formulovaní požiadaviek na ich štúdium sme vychádzali z  podmienok školy, analýzy potrieb a požiadaviek trhu práce, analýzy povolania a z odborných konzultácií so špecializovanými zamestnancami pedagogicko – psychologických poradní a dorastového lekára. </w:t>
      </w:r>
    </w:p>
    <w:p w:rsidR="00511005" w:rsidRPr="006B3573" w:rsidRDefault="00511005" w:rsidP="00511005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24"/>
          <w:szCs w:val="24"/>
          <w:lang w:eastAsia="sk-SK"/>
        </w:rPr>
      </w:pPr>
    </w:p>
    <w:p w:rsidR="00511005" w:rsidRPr="006B3573" w:rsidRDefault="00511005" w:rsidP="00511005">
      <w:pPr>
        <w:autoSpaceDE w:val="0"/>
        <w:autoSpaceDN w:val="0"/>
        <w:adjustRightInd w:val="0"/>
        <w:spacing w:after="0" w:line="240" w:lineRule="auto"/>
        <w:rPr>
          <w:rFonts w:eastAsia="Times New Roman" w:cs="TimesNewRomanPSMT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lastRenderedPageBreak/>
        <w:t>Štúdium v učebnom odbore  výroba konfekcie vzhľadom na svoje špecifiká môže byť  umožnené pre žiakov len s nasledovnými špeciálnymi výchovno-vzdelávacími potrebami (ďalej len „ŠVVP“) :</w:t>
      </w:r>
      <w:r w:rsidRPr="006B3573">
        <w:rPr>
          <w:rFonts w:eastAsia="Times New Roman" w:cs="TimesNewRomanPSMT"/>
          <w:sz w:val="24"/>
          <w:szCs w:val="24"/>
          <w:lang w:eastAsia="sk-SK"/>
        </w:rPr>
        <w:t xml:space="preserve"> </w:t>
      </w:r>
    </w:p>
    <w:p w:rsidR="00511005" w:rsidRPr="006B3573" w:rsidRDefault="00511005" w:rsidP="00EB417E">
      <w:pPr>
        <w:numPr>
          <w:ilvl w:val="5"/>
          <w:numId w:val="12"/>
        </w:numPr>
        <w:tabs>
          <w:tab w:val="num" w:pos="540"/>
        </w:tabs>
        <w:spacing w:before="120" w:after="0" w:line="240" w:lineRule="auto"/>
        <w:ind w:left="540" w:hanging="540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TimesNewRomanPSMT"/>
          <w:sz w:val="24"/>
          <w:szCs w:val="24"/>
          <w:lang w:eastAsia="sk-SK"/>
        </w:rPr>
        <w:t>žiakov s telesným postihnutím</w:t>
      </w:r>
    </w:p>
    <w:p w:rsidR="00511005" w:rsidRPr="006B3573" w:rsidRDefault="00511005" w:rsidP="00511005">
      <w:pPr>
        <w:tabs>
          <w:tab w:val="num" w:pos="540"/>
        </w:tabs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TimesNewRomanPSMT CE"/>
          <w:sz w:val="24"/>
          <w:szCs w:val="24"/>
          <w:lang w:eastAsia="sk-SK"/>
        </w:rPr>
        <w:t xml:space="preserve">Uchádzači </w:t>
      </w:r>
      <w:r w:rsidRPr="006B3573">
        <w:rPr>
          <w:rFonts w:eastAsia="Times New Roman" w:cs="Calibri"/>
          <w:sz w:val="24"/>
          <w:szCs w:val="24"/>
          <w:lang w:eastAsia="sk-SK"/>
        </w:rPr>
        <w:t xml:space="preserve"> nesmú trpieť predovšetkým závažným ochorením obmedzujúcim funkcie horných končatín (porucha hrubej a jemnej motoriky), závažným ochorením chrbtice,</w:t>
      </w:r>
    </w:p>
    <w:p w:rsidR="00511005" w:rsidRPr="006B3573" w:rsidRDefault="00511005" w:rsidP="00EB417E">
      <w:pPr>
        <w:numPr>
          <w:ilvl w:val="5"/>
          <w:numId w:val="12"/>
        </w:numPr>
        <w:tabs>
          <w:tab w:val="num" w:pos="540"/>
        </w:tabs>
        <w:spacing w:before="120" w:after="0" w:line="240" w:lineRule="auto"/>
        <w:ind w:left="540" w:hanging="540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TimesNewRomanPSMT CE"/>
          <w:sz w:val="24"/>
          <w:szCs w:val="24"/>
          <w:lang w:eastAsia="sk-SK"/>
        </w:rPr>
        <w:t>žiakov s vývinovými poruchami učenia</w:t>
      </w:r>
      <w:r w:rsidRPr="006B3573">
        <w:rPr>
          <w:rFonts w:eastAsia="Times New Roman" w:cs="Calibri"/>
          <w:sz w:val="24"/>
          <w:szCs w:val="24"/>
          <w:lang w:eastAsia="sk-SK"/>
        </w:rPr>
        <w:t xml:space="preserve"> </w:t>
      </w:r>
    </w:p>
    <w:p w:rsidR="00511005" w:rsidRPr="006B3573" w:rsidRDefault="00511005" w:rsidP="00511005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b/>
          <w:bCs/>
          <w:sz w:val="20"/>
          <w:szCs w:val="20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K žiakom s ľahším stupňom špecifickej poruchy učenia sa, je pristupované so zreteľom na ich špecifické potreby . Tento individuálny prístup spočíva v tolerancii, uplatňovaní miernejšieho hodnotenia a klasifikácie, občasnej pomoci učiteľa na hodine. Pre žiakov s ťažším stupňom špecifickej poruchy bude vypracovaný individuálny študijný plán, s ktorým bude oboznámený zákonný zástupca žiaka.</w:t>
      </w:r>
    </w:p>
    <w:p w:rsidR="00511005" w:rsidRPr="006B3573" w:rsidRDefault="00511005" w:rsidP="00511005">
      <w:pPr>
        <w:spacing w:before="120"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 xml:space="preserve">Vo všeobecnosti môžu byť prijatí uchádzači s dobrým zdravotným stavom. Zdravotnú spôsobilosť uchádzačov posúdi a písomne potvrdí dorastový lekár. </w:t>
      </w:r>
    </w:p>
    <w:p w:rsidR="00511005" w:rsidRPr="006B3573" w:rsidRDefault="00511005" w:rsidP="00511005">
      <w:pPr>
        <w:spacing w:before="120"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Obsah vzdelávania žiakov so ŠVVP sa zásadne neodlišuje od obsahu vzdelávania ostatných žiakov.</w:t>
      </w:r>
    </w:p>
    <w:p w:rsidR="00511005" w:rsidRPr="006B3573" w:rsidRDefault="00511005" w:rsidP="00511005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sk-SK"/>
        </w:rPr>
      </w:pPr>
    </w:p>
    <w:p w:rsidR="00511005" w:rsidRPr="006B3573" w:rsidRDefault="00511005" w:rsidP="00511005">
      <w:pPr>
        <w:spacing w:before="120"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Integrácia žiakov zo sociálne znevýhodneného prostredia</w:t>
      </w:r>
    </w:p>
    <w:p w:rsidR="00511005" w:rsidRPr="006B3573" w:rsidRDefault="00511005" w:rsidP="00511005">
      <w:pPr>
        <w:spacing w:before="120"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Tento vzdelávací program je otvorený pre žiakov zo sociálne znevýhodneného prostredia. Sú to žiaci, ktorí spĺňajú nasledujúce kritériá:</w:t>
      </w:r>
    </w:p>
    <w:p w:rsidR="00511005" w:rsidRPr="006B3573" w:rsidRDefault="00511005" w:rsidP="00EB417E">
      <w:pPr>
        <w:numPr>
          <w:ilvl w:val="0"/>
          <w:numId w:val="11"/>
        </w:numPr>
        <w:tabs>
          <w:tab w:val="clear" w:pos="360"/>
          <w:tab w:val="left" w:pos="540"/>
        </w:tabs>
        <w:spacing w:before="120" w:after="0" w:line="240" w:lineRule="auto"/>
        <w:ind w:left="540" w:hanging="540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Žiak pochádza z rodiny, ktorej sa poskytuje pomoc v hmotnej núdzi a príjem rodiny je najviac vo výške životného minima.</w:t>
      </w:r>
    </w:p>
    <w:p w:rsidR="00511005" w:rsidRPr="006B3573" w:rsidRDefault="00511005" w:rsidP="00EB417E">
      <w:pPr>
        <w:numPr>
          <w:ilvl w:val="0"/>
          <w:numId w:val="11"/>
        </w:numPr>
        <w:tabs>
          <w:tab w:val="clear" w:pos="360"/>
          <w:tab w:val="left" w:pos="540"/>
        </w:tabs>
        <w:spacing w:after="0" w:line="240" w:lineRule="auto"/>
        <w:ind w:left="540" w:hanging="540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Aspoň jeden zákonný zástupca žiaka (rodič) je dlhodobo nezamestnaný.</w:t>
      </w:r>
    </w:p>
    <w:p w:rsidR="00511005" w:rsidRPr="006B3573" w:rsidRDefault="00511005" w:rsidP="00EB417E">
      <w:pPr>
        <w:numPr>
          <w:ilvl w:val="0"/>
          <w:numId w:val="11"/>
        </w:numPr>
        <w:tabs>
          <w:tab w:val="clear" w:pos="360"/>
          <w:tab w:val="left" w:pos="540"/>
        </w:tabs>
        <w:spacing w:after="0" w:line="240" w:lineRule="auto"/>
        <w:ind w:left="540" w:hanging="540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Najvyššie ukončené vzdelanie rodičov je základné, alebo aspoň jeden z rodičov nemá ukončené základné vzdelanie.</w:t>
      </w:r>
    </w:p>
    <w:p w:rsidR="00511005" w:rsidRPr="006B3573" w:rsidRDefault="00511005" w:rsidP="00EB417E">
      <w:pPr>
        <w:numPr>
          <w:ilvl w:val="0"/>
          <w:numId w:val="11"/>
        </w:numPr>
        <w:tabs>
          <w:tab w:val="clear" w:pos="360"/>
          <w:tab w:val="left" w:pos="540"/>
        </w:tabs>
        <w:spacing w:after="0" w:line="240" w:lineRule="auto"/>
        <w:ind w:left="540" w:hanging="540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Neštandardné bytové a hygienické podmienky rodiny.</w:t>
      </w:r>
    </w:p>
    <w:p w:rsidR="00511005" w:rsidRPr="006B3573" w:rsidRDefault="00511005" w:rsidP="00511005">
      <w:pPr>
        <w:tabs>
          <w:tab w:val="left" w:pos="540"/>
        </w:tabs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 xml:space="preserve">   </w:t>
      </w:r>
    </w:p>
    <w:p w:rsidR="00511005" w:rsidRPr="006B3573" w:rsidRDefault="00511005" w:rsidP="00511005">
      <w:pPr>
        <w:spacing w:before="120" w:after="0" w:line="240" w:lineRule="auto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Integrácia žiakov so sociálne znevýhodneného prostredia do učebného odboru musí spĺňať nasledovné požiadavky:</w:t>
      </w:r>
    </w:p>
    <w:p w:rsidR="00511005" w:rsidRPr="006B3573" w:rsidRDefault="00511005" w:rsidP="00EB417E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Budú integrovaní do bežných tried a ich vzdelávanie a príprava budú individuálne sledované. Využijú sa všetky dostupné motivačné prostriedky na ich zapojenie sa do vzdelávacieho procesu, bude im poskytované nevyhnutné doučovanie a individuálna konzultácia.</w:t>
      </w:r>
    </w:p>
    <w:p w:rsidR="00511005" w:rsidRPr="006B3573" w:rsidRDefault="00511005" w:rsidP="00EB417E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Pravidelne budú navštevovať výchovného poradcu.</w:t>
      </w:r>
    </w:p>
    <w:p w:rsidR="00511005" w:rsidRPr="006B3573" w:rsidRDefault="00511005" w:rsidP="00EB417E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Zintenzívni sa spolupráca s rodičmi v podobe individuálnych konzultácií a návštev v rodinách.</w:t>
      </w:r>
    </w:p>
    <w:p w:rsidR="00511005" w:rsidRPr="006B3573" w:rsidRDefault="00511005" w:rsidP="00511005">
      <w:pPr>
        <w:spacing w:after="0" w:line="240" w:lineRule="auto"/>
        <w:rPr>
          <w:rFonts w:ascii="Times New Roman" w:eastAsia="Times New Roman" w:hAnsi="Times New Roman" w:cs="Calibri"/>
          <w:b/>
          <w:bCs/>
          <w:sz w:val="24"/>
          <w:szCs w:val="24"/>
          <w:lang w:eastAsia="sk-SK"/>
        </w:rPr>
      </w:pPr>
    </w:p>
    <w:p w:rsidR="00511005" w:rsidRPr="006B3573" w:rsidRDefault="00511005" w:rsidP="00511005">
      <w:pPr>
        <w:spacing w:after="0" w:line="240" w:lineRule="auto"/>
        <w:rPr>
          <w:rFonts w:ascii="Times New Roman" w:eastAsia="Times New Roman" w:hAnsi="Times New Roman" w:cs="Calibri"/>
          <w:b/>
          <w:bCs/>
          <w:sz w:val="24"/>
          <w:szCs w:val="24"/>
          <w:lang w:eastAsia="sk-SK"/>
        </w:rPr>
      </w:pPr>
    </w:p>
    <w:p w:rsidR="00511005" w:rsidRPr="006B3573" w:rsidRDefault="00511005" w:rsidP="00DD110A">
      <w:pPr>
        <w:pStyle w:val="tl2"/>
        <w:numPr>
          <w:ilvl w:val="1"/>
          <w:numId w:val="62"/>
        </w:numPr>
        <w:ind w:left="993" w:hanging="633"/>
      </w:pPr>
      <w:bookmarkStart w:id="139" w:name="_Toc18577621"/>
      <w:r w:rsidRPr="006B3573">
        <w:t>Systém kontroly a hodnotenia žiakov</w:t>
      </w:r>
      <w:bookmarkEnd w:id="139"/>
    </w:p>
    <w:p w:rsidR="00511005" w:rsidRPr="006B3573" w:rsidRDefault="00511005" w:rsidP="005110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sk-SK"/>
        </w:rPr>
      </w:pPr>
    </w:p>
    <w:p w:rsidR="00511005" w:rsidRPr="006B3573" w:rsidRDefault="00511005" w:rsidP="00BF76EA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ajorHAnsi" w:eastAsia="Times New Roman" w:hAnsiTheme="majorHAnsi" w:cs="Calibri"/>
          <w:b/>
          <w:bCs/>
          <w:sz w:val="24"/>
          <w:szCs w:val="24"/>
          <w:lang w:eastAsia="sk-SK"/>
        </w:rPr>
      </w:pPr>
      <w:r w:rsidRPr="006B3573">
        <w:rPr>
          <w:rFonts w:asciiTheme="majorHAnsi" w:eastAsia="Times New Roman" w:hAnsiTheme="majorHAnsi" w:cs="Calibri"/>
          <w:sz w:val="24"/>
          <w:szCs w:val="24"/>
          <w:lang w:eastAsia="sk-SK"/>
        </w:rPr>
        <w:t xml:space="preserve">Hodnotenie a klasifikácia žiakov sa vykonáva v zmysle pokynov Metodického pokynu č. </w:t>
      </w:r>
      <w:r w:rsidR="009E60FE" w:rsidRPr="006B3573">
        <w:rPr>
          <w:rFonts w:asciiTheme="majorHAnsi" w:eastAsia="Times New Roman" w:hAnsiTheme="majorHAnsi" w:cs="Calibri"/>
          <w:sz w:val="24"/>
          <w:szCs w:val="24"/>
          <w:lang w:eastAsia="sk-SK"/>
        </w:rPr>
        <w:t>21</w:t>
      </w:r>
      <w:r w:rsidRPr="006B3573">
        <w:rPr>
          <w:rFonts w:asciiTheme="majorHAnsi" w:eastAsia="Times New Roman" w:hAnsiTheme="majorHAnsi" w:cs="Calibri"/>
          <w:sz w:val="24"/>
          <w:szCs w:val="24"/>
          <w:lang w:eastAsia="sk-SK"/>
        </w:rPr>
        <w:t>/20</w:t>
      </w:r>
      <w:r w:rsidR="009E60FE" w:rsidRPr="006B3573">
        <w:rPr>
          <w:rFonts w:asciiTheme="majorHAnsi" w:eastAsia="Times New Roman" w:hAnsiTheme="majorHAnsi" w:cs="Calibri"/>
          <w:sz w:val="24"/>
          <w:szCs w:val="24"/>
          <w:lang w:eastAsia="sk-SK"/>
        </w:rPr>
        <w:t>11</w:t>
      </w:r>
      <w:r w:rsidRPr="006B3573">
        <w:rPr>
          <w:rFonts w:asciiTheme="majorHAnsi" w:eastAsia="Times New Roman" w:hAnsiTheme="majorHAnsi" w:cs="Calibri"/>
          <w:sz w:val="24"/>
          <w:szCs w:val="24"/>
          <w:lang w:eastAsia="sk-SK"/>
        </w:rPr>
        <w:t>-R z </w:t>
      </w:r>
      <w:r w:rsidR="009E60FE" w:rsidRPr="006B3573">
        <w:rPr>
          <w:rFonts w:asciiTheme="majorHAnsi" w:eastAsia="Times New Roman" w:hAnsiTheme="majorHAnsi" w:cs="Calibri"/>
          <w:sz w:val="24"/>
          <w:szCs w:val="24"/>
          <w:lang w:eastAsia="sk-SK"/>
        </w:rPr>
        <w:t>1</w:t>
      </w:r>
      <w:r w:rsidRPr="006B3573">
        <w:rPr>
          <w:rFonts w:asciiTheme="majorHAnsi" w:eastAsia="Times New Roman" w:hAnsiTheme="majorHAnsi" w:cs="Calibri"/>
          <w:sz w:val="24"/>
          <w:szCs w:val="24"/>
          <w:lang w:eastAsia="sk-SK"/>
        </w:rPr>
        <w:t>. Mája 20</w:t>
      </w:r>
      <w:r w:rsidR="009E60FE" w:rsidRPr="006B3573">
        <w:rPr>
          <w:rFonts w:asciiTheme="majorHAnsi" w:eastAsia="Times New Roman" w:hAnsiTheme="majorHAnsi" w:cs="Calibri"/>
          <w:sz w:val="24"/>
          <w:szCs w:val="24"/>
          <w:lang w:eastAsia="sk-SK"/>
        </w:rPr>
        <w:t>11</w:t>
      </w:r>
      <w:r w:rsidRPr="006B3573">
        <w:rPr>
          <w:rFonts w:asciiTheme="majorHAnsi" w:eastAsia="Times New Roman" w:hAnsiTheme="majorHAnsi" w:cs="Calibri"/>
          <w:sz w:val="24"/>
          <w:szCs w:val="24"/>
          <w:lang w:eastAsia="sk-SK"/>
        </w:rPr>
        <w:t xml:space="preserve"> na hodnotenie a klasifikáciu žiakov stredných škôl.</w:t>
      </w:r>
    </w:p>
    <w:p w:rsidR="00511005" w:rsidRPr="006B3573" w:rsidRDefault="00511005" w:rsidP="00BF76EA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ajorHAnsi" w:eastAsia="Times New Roman" w:hAnsiTheme="majorHAnsi" w:cs="Calibri"/>
          <w:b/>
          <w:bCs/>
          <w:sz w:val="24"/>
          <w:szCs w:val="24"/>
          <w:lang w:eastAsia="sk-SK"/>
        </w:rPr>
      </w:pPr>
    </w:p>
    <w:p w:rsidR="00511005" w:rsidRPr="006B3573" w:rsidRDefault="00511005" w:rsidP="00BF76EA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ajorHAnsi" w:eastAsia="Times New Roman" w:hAnsiTheme="majorHAnsi" w:cs="Calibri"/>
          <w:sz w:val="24"/>
          <w:szCs w:val="24"/>
          <w:lang w:eastAsia="sk-SK"/>
        </w:rPr>
      </w:pPr>
      <w:r w:rsidRPr="006B3573">
        <w:rPr>
          <w:rFonts w:asciiTheme="majorHAnsi" w:eastAsia="Times New Roman" w:hAnsiTheme="majorHAnsi" w:cs="Calibri"/>
          <w:sz w:val="24"/>
          <w:szCs w:val="24"/>
          <w:lang w:eastAsia="sk-SK"/>
        </w:rPr>
        <w:t xml:space="preserve">Prospech žiaka  v jednotlivých vyučovacích predmetoch </w:t>
      </w:r>
    </w:p>
    <w:p w:rsidR="00511005" w:rsidRPr="006B3573" w:rsidRDefault="00511005" w:rsidP="00BF76EA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ajorHAnsi" w:eastAsia="Times New Roman" w:hAnsiTheme="majorHAnsi" w:cs="Calibri"/>
          <w:sz w:val="28"/>
          <w:szCs w:val="28"/>
          <w:lang w:eastAsia="sk-SK"/>
        </w:rPr>
      </w:pPr>
    </w:p>
    <w:p w:rsidR="00511005" w:rsidRPr="006B3573" w:rsidRDefault="00511005" w:rsidP="00EB417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b/>
          <w:bCs/>
          <w:sz w:val="24"/>
          <w:szCs w:val="24"/>
          <w:lang w:eastAsia="sk-SK"/>
        </w:rPr>
      </w:pPr>
      <w:r w:rsidRPr="006B3573">
        <w:rPr>
          <w:rFonts w:asciiTheme="majorHAnsi" w:eastAsia="Times New Roman" w:hAnsiTheme="majorHAnsi" w:cs="Calibri"/>
          <w:sz w:val="24"/>
          <w:szCs w:val="24"/>
          <w:lang w:eastAsia="sk-SK"/>
        </w:rPr>
        <w:t>Jednotlivé vyučovacie predmety sa klasifikujú podľa § 55 ods. 5 zákona č. 245/2008</w:t>
      </w:r>
    </w:p>
    <w:p w:rsidR="00511005" w:rsidRPr="006B3573" w:rsidRDefault="00511005" w:rsidP="00BF76E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b/>
          <w:bCs/>
          <w:sz w:val="24"/>
          <w:szCs w:val="24"/>
          <w:lang w:eastAsia="sk-SK"/>
        </w:rPr>
      </w:pPr>
      <w:r w:rsidRPr="006B3573">
        <w:rPr>
          <w:rFonts w:asciiTheme="majorHAnsi" w:eastAsia="Times New Roman" w:hAnsiTheme="majorHAnsi" w:cs="Calibri"/>
          <w:sz w:val="24"/>
          <w:szCs w:val="24"/>
          <w:lang w:eastAsia="sk-SK"/>
        </w:rPr>
        <w:t xml:space="preserve"> Z.z. v znení neskorších predpisov týmito stupňami:</w:t>
      </w:r>
    </w:p>
    <w:p w:rsidR="00511005" w:rsidRPr="006B3573" w:rsidRDefault="00511005" w:rsidP="00BF76EA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ajorHAnsi" w:eastAsia="Times New Roman" w:hAnsiTheme="majorHAnsi" w:cs="Calibri"/>
          <w:b/>
          <w:bCs/>
          <w:sz w:val="24"/>
          <w:szCs w:val="24"/>
          <w:lang w:eastAsia="sk-SK"/>
        </w:rPr>
      </w:pPr>
      <w:r w:rsidRPr="006B3573">
        <w:rPr>
          <w:rFonts w:asciiTheme="majorHAnsi" w:eastAsia="Times New Roman" w:hAnsiTheme="majorHAnsi" w:cs="Calibri"/>
          <w:sz w:val="24"/>
          <w:szCs w:val="24"/>
          <w:lang w:eastAsia="sk-SK"/>
        </w:rPr>
        <w:t>1 – výborný</w:t>
      </w:r>
    </w:p>
    <w:p w:rsidR="00511005" w:rsidRPr="006B3573" w:rsidRDefault="00511005" w:rsidP="00BF76EA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ajorHAnsi" w:eastAsia="Times New Roman" w:hAnsiTheme="majorHAnsi" w:cs="Calibri"/>
          <w:b/>
          <w:bCs/>
          <w:sz w:val="24"/>
          <w:szCs w:val="24"/>
          <w:lang w:eastAsia="sk-SK"/>
        </w:rPr>
      </w:pPr>
      <w:r w:rsidRPr="006B3573">
        <w:rPr>
          <w:rFonts w:asciiTheme="majorHAnsi" w:eastAsia="Times New Roman" w:hAnsiTheme="majorHAnsi" w:cs="Calibri"/>
          <w:sz w:val="24"/>
          <w:szCs w:val="24"/>
          <w:lang w:eastAsia="sk-SK"/>
        </w:rPr>
        <w:t>2 – chválitebný</w:t>
      </w:r>
    </w:p>
    <w:p w:rsidR="00511005" w:rsidRPr="006B3573" w:rsidRDefault="00511005" w:rsidP="00BF76EA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ajorHAnsi" w:eastAsia="Times New Roman" w:hAnsiTheme="majorHAnsi" w:cs="Calibri"/>
          <w:b/>
          <w:bCs/>
          <w:sz w:val="24"/>
          <w:szCs w:val="24"/>
          <w:lang w:eastAsia="sk-SK"/>
        </w:rPr>
      </w:pPr>
      <w:r w:rsidRPr="006B3573">
        <w:rPr>
          <w:rFonts w:asciiTheme="majorHAnsi" w:eastAsia="Times New Roman" w:hAnsiTheme="majorHAnsi" w:cs="Calibri"/>
          <w:sz w:val="24"/>
          <w:szCs w:val="24"/>
          <w:lang w:eastAsia="sk-SK"/>
        </w:rPr>
        <w:t>3 – dobrý</w:t>
      </w:r>
    </w:p>
    <w:p w:rsidR="00511005" w:rsidRPr="006B3573" w:rsidRDefault="00511005" w:rsidP="00BF76EA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ajorHAnsi" w:eastAsia="Times New Roman" w:hAnsiTheme="majorHAnsi" w:cs="Calibri"/>
          <w:b/>
          <w:bCs/>
          <w:sz w:val="24"/>
          <w:szCs w:val="24"/>
          <w:lang w:eastAsia="sk-SK"/>
        </w:rPr>
      </w:pPr>
      <w:r w:rsidRPr="006B3573">
        <w:rPr>
          <w:rFonts w:asciiTheme="majorHAnsi" w:eastAsia="Times New Roman" w:hAnsiTheme="majorHAnsi" w:cs="Calibri"/>
          <w:sz w:val="24"/>
          <w:szCs w:val="24"/>
          <w:lang w:eastAsia="sk-SK"/>
        </w:rPr>
        <w:t>4 – dostatočný</w:t>
      </w:r>
    </w:p>
    <w:p w:rsidR="00511005" w:rsidRPr="006B3573" w:rsidRDefault="00511005" w:rsidP="00BF76EA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ajorHAnsi" w:eastAsia="Times New Roman" w:hAnsiTheme="majorHAnsi" w:cs="Calibri"/>
          <w:b/>
          <w:bCs/>
          <w:sz w:val="24"/>
          <w:szCs w:val="24"/>
          <w:lang w:eastAsia="sk-SK"/>
        </w:rPr>
      </w:pPr>
      <w:r w:rsidRPr="006B3573">
        <w:rPr>
          <w:rFonts w:asciiTheme="majorHAnsi" w:eastAsia="Times New Roman" w:hAnsiTheme="majorHAnsi" w:cs="Calibri"/>
          <w:sz w:val="24"/>
          <w:szCs w:val="24"/>
          <w:lang w:eastAsia="sk-SK"/>
        </w:rPr>
        <w:t>5 – nedostatočný.</w:t>
      </w:r>
    </w:p>
    <w:p w:rsidR="00511005" w:rsidRPr="006B3573" w:rsidRDefault="00511005" w:rsidP="00EB417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b/>
          <w:bCs/>
          <w:sz w:val="24"/>
          <w:szCs w:val="24"/>
          <w:lang w:eastAsia="sk-SK"/>
        </w:rPr>
      </w:pPr>
      <w:r w:rsidRPr="006B3573">
        <w:rPr>
          <w:rFonts w:asciiTheme="majorHAnsi" w:eastAsia="Times New Roman" w:hAnsiTheme="majorHAnsi" w:cs="Calibri"/>
          <w:sz w:val="24"/>
          <w:szCs w:val="24"/>
          <w:lang w:eastAsia="sk-SK"/>
        </w:rPr>
        <w:t>V školskom roku 201</w:t>
      </w:r>
      <w:r w:rsidR="009E60FE" w:rsidRPr="006B3573">
        <w:rPr>
          <w:rFonts w:asciiTheme="majorHAnsi" w:eastAsia="Times New Roman" w:hAnsiTheme="majorHAnsi" w:cs="Calibri"/>
          <w:sz w:val="24"/>
          <w:szCs w:val="24"/>
          <w:lang w:eastAsia="sk-SK"/>
        </w:rPr>
        <w:t>7</w:t>
      </w:r>
      <w:r w:rsidRPr="006B3573">
        <w:rPr>
          <w:rFonts w:asciiTheme="majorHAnsi" w:eastAsia="Times New Roman" w:hAnsiTheme="majorHAnsi" w:cs="Calibri"/>
          <w:sz w:val="24"/>
          <w:szCs w:val="24"/>
          <w:lang w:eastAsia="sk-SK"/>
        </w:rPr>
        <w:t>/201</w:t>
      </w:r>
      <w:r w:rsidR="009E60FE" w:rsidRPr="006B3573">
        <w:rPr>
          <w:rFonts w:asciiTheme="majorHAnsi" w:eastAsia="Times New Roman" w:hAnsiTheme="majorHAnsi" w:cs="Calibri"/>
          <w:sz w:val="24"/>
          <w:szCs w:val="24"/>
          <w:lang w:eastAsia="sk-SK"/>
        </w:rPr>
        <w:t>8</w:t>
      </w:r>
      <w:r w:rsidRPr="006B3573">
        <w:rPr>
          <w:rFonts w:asciiTheme="majorHAnsi" w:eastAsia="Times New Roman" w:hAnsiTheme="majorHAnsi" w:cs="Calibri"/>
          <w:sz w:val="24"/>
          <w:szCs w:val="24"/>
          <w:lang w:eastAsia="sk-SK"/>
        </w:rPr>
        <w:t xml:space="preserve"> sa neklasifikuje predmet v I. a II. ročníku:</w:t>
      </w:r>
    </w:p>
    <w:p w:rsidR="00511005" w:rsidRPr="006B3573" w:rsidRDefault="00511005" w:rsidP="00EB417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b/>
          <w:bCs/>
          <w:sz w:val="24"/>
          <w:szCs w:val="24"/>
          <w:lang w:eastAsia="sk-SK"/>
        </w:rPr>
      </w:pPr>
      <w:r w:rsidRPr="006B3573">
        <w:rPr>
          <w:rFonts w:asciiTheme="majorHAnsi" w:eastAsia="Times New Roman" w:hAnsiTheme="majorHAnsi" w:cs="Calibri"/>
          <w:sz w:val="24"/>
          <w:szCs w:val="24"/>
          <w:lang w:eastAsia="sk-SK"/>
        </w:rPr>
        <w:t>etická výchova.</w:t>
      </w:r>
    </w:p>
    <w:p w:rsidR="00511005" w:rsidRPr="006B3573" w:rsidRDefault="00511005" w:rsidP="00BF76E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b/>
          <w:bCs/>
          <w:sz w:val="24"/>
          <w:szCs w:val="24"/>
          <w:lang w:eastAsia="sk-SK"/>
        </w:rPr>
      </w:pPr>
      <w:r w:rsidRPr="006B3573">
        <w:rPr>
          <w:rFonts w:asciiTheme="majorHAnsi" w:eastAsia="Times New Roman" w:hAnsiTheme="majorHAnsi" w:cs="Calibri"/>
          <w:sz w:val="24"/>
          <w:szCs w:val="24"/>
          <w:lang w:eastAsia="sk-SK"/>
        </w:rPr>
        <w:t>Všetky povinné a voliteľné predmety vo všetkých odboroch ŠkVP sa klasifikujú.</w:t>
      </w:r>
    </w:p>
    <w:p w:rsidR="00511005" w:rsidRPr="006B3573" w:rsidRDefault="00511005" w:rsidP="00EB417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b/>
          <w:bCs/>
          <w:sz w:val="24"/>
          <w:szCs w:val="24"/>
          <w:lang w:eastAsia="sk-SK"/>
        </w:rPr>
      </w:pPr>
      <w:r w:rsidRPr="006B3573">
        <w:rPr>
          <w:rFonts w:asciiTheme="majorHAnsi" w:eastAsia="Times New Roman" w:hAnsiTheme="majorHAnsi" w:cs="Calibri"/>
          <w:sz w:val="24"/>
          <w:szCs w:val="24"/>
          <w:lang w:eastAsia="sk-SK"/>
        </w:rPr>
        <w:t xml:space="preserve">V predmete, ktorý sa neklasifikuje sa v katalógovom liste žiaka a na vysvedčení </w:t>
      </w:r>
    </w:p>
    <w:p w:rsidR="00511005" w:rsidRPr="006B3573" w:rsidRDefault="00511005" w:rsidP="00BF76E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b/>
          <w:bCs/>
          <w:sz w:val="24"/>
          <w:szCs w:val="24"/>
          <w:lang w:eastAsia="sk-SK"/>
        </w:rPr>
      </w:pPr>
      <w:r w:rsidRPr="006B3573">
        <w:rPr>
          <w:rFonts w:asciiTheme="majorHAnsi" w:eastAsia="Times New Roman" w:hAnsiTheme="majorHAnsi" w:cs="Calibri"/>
          <w:sz w:val="24"/>
          <w:szCs w:val="24"/>
          <w:lang w:eastAsia="sk-SK"/>
        </w:rPr>
        <w:t xml:space="preserve">žiaka uvedie „absolvoval/absolvovala“ alebo „neabsolvoval/neabsolvovala“ v súlade so ŠkVP. </w:t>
      </w:r>
    </w:p>
    <w:p w:rsidR="00511005" w:rsidRPr="006B3573" w:rsidRDefault="00511005" w:rsidP="00EB417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b/>
          <w:bCs/>
          <w:sz w:val="28"/>
          <w:szCs w:val="28"/>
          <w:lang w:eastAsia="sk-SK"/>
        </w:rPr>
      </w:pPr>
      <w:r w:rsidRPr="006B3573">
        <w:rPr>
          <w:rFonts w:asciiTheme="majorHAnsi" w:eastAsia="Times New Roman" w:hAnsiTheme="majorHAnsi" w:cs="Calibri"/>
          <w:sz w:val="24"/>
          <w:szCs w:val="24"/>
          <w:lang w:eastAsia="sk-SK"/>
        </w:rPr>
        <w:t xml:space="preserve">Zákonných zástupcov žiaka o prospechu a správaní informuje triedny učiteľ </w:t>
      </w:r>
    </w:p>
    <w:p w:rsidR="00511005" w:rsidRPr="006B3573" w:rsidRDefault="00511005" w:rsidP="00BF76E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b/>
          <w:bCs/>
          <w:sz w:val="28"/>
          <w:szCs w:val="28"/>
          <w:lang w:eastAsia="sk-SK"/>
        </w:rPr>
      </w:pPr>
      <w:r w:rsidRPr="006B3573">
        <w:rPr>
          <w:rFonts w:asciiTheme="majorHAnsi" w:eastAsia="Times New Roman" w:hAnsiTheme="majorHAnsi" w:cs="Calibri"/>
          <w:sz w:val="24"/>
          <w:szCs w:val="24"/>
          <w:lang w:eastAsia="sk-SK"/>
        </w:rPr>
        <w:t>alebo MOV. V  prípade výrazného zhoršenia prospechu alebo správania informuje zákonných zástupcov žiaka riaditeľ písomne.</w:t>
      </w:r>
    </w:p>
    <w:p w:rsidR="00511005" w:rsidRPr="006B3573" w:rsidRDefault="00511005" w:rsidP="0051100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Calibri"/>
          <w:b/>
          <w:bCs/>
          <w:sz w:val="28"/>
          <w:szCs w:val="28"/>
          <w:lang w:eastAsia="sk-SK"/>
        </w:rPr>
      </w:pPr>
    </w:p>
    <w:p w:rsidR="00511005" w:rsidRPr="006B3573" w:rsidRDefault="00511005" w:rsidP="00511005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8"/>
          <w:szCs w:val="28"/>
          <w:lang w:eastAsia="sk-SK"/>
        </w:rPr>
      </w:pPr>
      <w:r w:rsidRPr="006B3573">
        <w:rPr>
          <w:rFonts w:eastAsia="Times New Roman" w:cs="Calibri"/>
          <w:b/>
          <w:sz w:val="28"/>
          <w:szCs w:val="28"/>
          <w:lang w:eastAsia="sk-SK"/>
        </w:rPr>
        <w:t>Celkové hodnotenie žiaka za I. a II. polrok</w:t>
      </w:r>
    </w:p>
    <w:p w:rsidR="00511005" w:rsidRPr="006B3573" w:rsidRDefault="00511005" w:rsidP="00511005">
      <w:pPr>
        <w:autoSpaceDE w:val="0"/>
        <w:autoSpaceDN w:val="0"/>
        <w:adjustRightInd w:val="0"/>
        <w:spacing w:after="0" w:line="240" w:lineRule="auto"/>
        <w:ind w:left="360" w:hanging="360"/>
        <w:rPr>
          <w:rFonts w:eastAsia="Times New Roman" w:cs="Calibri"/>
          <w:sz w:val="24"/>
          <w:szCs w:val="24"/>
          <w:lang w:eastAsia="sk-SK"/>
        </w:rPr>
      </w:pPr>
    </w:p>
    <w:p w:rsidR="00511005" w:rsidRPr="006B3573" w:rsidRDefault="00511005" w:rsidP="00511005">
      <w:pPr>
        <w:autoSpaceDE w:val="0"/>
        <w:autoSpaceDN w:val="0"/>
        <w:adjustRightInd w:val="0"/>
        <w:spacing w:after="0" w:line="240" w:lineRule="auto"/>
        <w:ind w:left="360" w:hanging="360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Celkové hodnotenie žiaka prvého až štvrtého ročníka, ktorý bol hodnotený klasifikáciou, sa na konci prvého a druhého polroka vyjadruje na vysvedčení takto:</w:t>
      </w:r>
    </w:p>
    <w:p w:rsidR="00511005" w:rsidRPr="006B3573" w:rsidRDefault="00511005" w:rsidP="00511005">
      <w:pPr>
        <w:autoSpaceDE w:val="0"/>
        <w:autoSpaceDN w:val="0"/>
        <w:adjustRightInd w:val="0"/>
        <w:spacing w:after="0" w:line="240" w:lineRule="auto"/>
        <w:ind w:left="900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a) prospel s vyznamenaním,</w:t>
      </w:r>
    </w:p>
    <w:p w:rsidR="00511005" w:rsidRPr="006B3573" w:rsidRDefault="00511005" w:rsidP="00511005">
      <w:pPr>
        <w:autoSpaceDE w:val="0"/>
        <w:autoSpaceDN w:val="0"/>
        <w:adjustRightInd w:val="0"/>
        <w:spacing w:after="0" w:line="240" w:lineRule="auto"/>
        <w:ind w:left="900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b) prospel veľmi dobre,</w:t>
      </w:r>
    </w:p>
    <w:p w:rsidR="00511005" w:rsidRPr="006B3573" w:rsidRDefault="00511005" w:rsidP="00511005">
      <w:pPr>
        <w:autoSpaceDE w:val="0"/>
        <w:autoSpaceDN w:val="0"/>
        <w:adjustRightInd w:val="0"/>
        <w:spacing w:after="0" w:line="240" w:lineRule="auto"/>
        <w:ind w:left="900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c) prospel,</w:t>
      </w:r>
    </w:p>
    <w:p w:rsidR="00511005" w:rsidRPr="006B3573" w:rsidRDefault="00511005" w:rsidP="00511005">
      <w:pPr>
        <w:autoSpaceDE w:val="0"/>
        <w:autoSpaceDN w:val="0"/>
        <w:adjustRightInd w:val="0"/>
        <w:spacing w:after="0" w:line="240" w:lineRule="auto"/>
        <w:ind w:left="900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d) neprospel.</w:t>
      </w:r>
    </w:p>
    <w:p w:rsidR="00511005" w:rsidRPr="006B3573" w:rsidRDefault="00511005" w:rsidP="0051100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Celkové hodnotenie žiaka na konci prvého a druhého polroku vyjadruje výsledky jeho klasifikácie v povinných vyučovacích predmetoch, ktoré sa klasifikujú a klasifikáciu jeho správania; nezahŕňa klasifikáciu v nepovinných vyučovacích predmetoch.</w:t>
      </w:r>
    </w:p>
    <w:p w:rsidR="00511005" w:rsidRPr="006B3573" w:rsidRDefault="00511005" w:rsidP="00DD110A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Žiak prospel s vyznamenaním, ak ani v jednom povinnom vyučovacom predmete nemá stupeň prospechu horší ako chválitebný, priemerný stupeň prospechu z povinných vyučovacích predmetov nemá horší ako 1,5 a jeho správanie je hodnotené ako „veľmi dobré“.</w:t>
      </w:r>
    </w:p>
    <w:p w:rsidR="00511005" w:rsidRPr="006B3573" w:rsidRDefault="00511005" w:rsidP="00DD110A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Žiak prospel veľmi dobre, ak ani v jednom povinnom vyučovacom predmete nemá stupeň prospechu horší ako dobrý, priemerný stupeň prospechu z povinných vyučovacích predmetov nemá horší ako 2,0 a jeho správanie je hodnotené ako „veľmi dobré“.</w:t>
      </w:r>
    </w:p>
    <w:p w:rsidR="00511005" w:rsidRPr="006B3573" w:rsidRDefault="00511005" w:rsidP="00DD110A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Žiak prospel, ak nemá stupeň prospechu nedostatočný ani v jednom povinnom vyučovacom predmete.</w:t>
      </w:r>
    </w:p>
    <w:p w:rsidR="00511005" w:rsidRPr="006B3573" w:rsidRDefault="00511005" w:rsidP="00DD110A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Žiak neprospel, ak má z niektorého povinného vyučovacieho predmetu aj po opravnej skúške stupeň prospechu nedostatočný.</w:t>
      </w:r>
    </w:p>
    <w:p w:rsidR="00511005" w:rsidRPr="006B3573" w:rsidRDefault="00511005" w:rsidP="00511005">
      <w:pPr>
        <w:spacing w:after="0" w:line="240" w:lineRule="auto"/>
        <w:rPr>
          <w:rFonts w:eastAsia="Times New Roman" w:cs="Calibri"/>
          <w:sz w:val="24"/>
          <w:szCs w:val="24"/>
          <w:lang w:eastAsia="sk-SK"/>
        </w:rPr>
      </w:pPr>
    </w:p>
    <w:p w:rsidR="00511005" w:rsidRPr="006B3573" w:rsidRDefault="00511005" w:rsidP="00511005">
      <w:pPr>
        <w:spacing w:after="120" w:line="240" w:lineRule="auto"/>
        <w:rPr>
          <w:rFonts w:eastAsia="Times New Roman" w:cs="Times-Roman"/>
          <w:b/>
          <w:bCs/>
          <w:sz w:val="28"/>
          <w:szCs w:val="28"/>
          <w:lang w:eastAsia="sk-SK"/>
        </w:rPr>
      </w:pPr>
      <w:r w:rsidRPr="006B3573">
        <w:rPr>
          <w:rFonts w:eastAsia="Times New Roman" w:cs="Calibri"/>
          <w:b/>
          <w:sz w:val="28"/>
          <w:szCs w:val="28"/>
          <w:lang w:eastAsia="sk-SK"/>
        </w:rPr>
        <w:t>Výchovné opatrenia</w:t>
      </w:r>
      <w:r w:rsidRPr="006B3573">
        <w:rPr>
          <w:rFonts w:eastAsia="Times New Roman" w:cs="Times-Roman"/>
          <w:b/>
          <w:sz w:val="28"/>
          <w:szCs w:val="28"/>
          <w:lang w:eastAsia="sk-SK"/>
        </w:rPr>
        <w:t xml:space="preserve"> z dôvodu porušenia vnútorného školského poriadku</w:t>
      </w:r>
    </w:p>
    <w:p w:rsidR="00511005" w:rsidRPr="006B3573" w:rsidRDefault="00511005" w:rsidP="00511005">
      <w:pPr>
        <w:spacing w:beforeAutospacing="1" w:after="0" w:afterAutospacing="1" w:line="240" w:lineRule="auto"/>
        <w:rPr>
          <w:rFonts w:eastAsia="Times New Roman" w:cs="Calibri"/>
          <w:b/>
          <w:bCs/>
          <w:sz w:val="24"/>
          <w:szCs w:val="24"/>
          <w:u w:val="single"/>
          <w:lang w:eastAsia="sk-SK"/>
        </w:rPr>
      </w:pPr>
      <w:r w:rsidRPr="006B3573">
        <w:rPr>
          <w:rFonts w:eastAsia="Times New Roman" w:cs="Calibri"/>
          <w:b/>
          <w:bCs/>
          <w:sz w:val="24"/>
          <w:szCs w:val="24"/>
          <w:u w:val="single"/>
          <w:lang w:eastAsia="sk-SK"/>
        </w:rPr>
        <w:lastRenderedPageBreak/>
        <w:t>Napomenutie od triedneho učiteľa alebo MOV:</w:t>
      </w:r>
    </w:p>
    <w:p w:rsidR="00511005" w:rsidRPr="006B3573" w:rsidRDefault="00511005" w:rsidP="00511005">
      <w:pPr>
        <w:spacing w:beforeAutospacing="1" w:after="0" w:afterAutospacing="1" w:line="240" w:lineRule="auto"/>
        <w:rPr>
          <w:rFonts w:eastAsia="Times New Roman" w:cs="Calibri"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- za neposlúchnutie pokynov službukonajúceho učiteľa.</w:t>
      </w:r>
    </w:p>
    <w:p w:rsidR="00511005" w:rsidRPr="006B3573" w:rsidRDefault="00511005" w:rsidP="00511005">
      <w:pPr>
        <w:spacing w:beforeAutospacing="1" w:after="0" w:afterAutospacing="1" w:line="240" w:lineRule="auto"/>
        <w:rPr>
          <w:rFonts w:eastAsia="Times New Roman" w:cs="Calibri"/>
          <w:b/>
          <w:bCs/>
          <w:sz w:val="24"/>
          <w:szCs w:val="24"/>
          <w:u w:val="single"/>
          <w:lang w:eastAsia="sk-SK"/>
        </w:rPr>
      </w:pPr>
      <w:r w:rsidRPr="006B3573">
        <w:rPr>
          <w:rFonts w:eastAsia="Times New Roman" w:cs="Calibri"/>
          <w:b/>
          <w:bCs/>
          <w:sz w:val="24"/>
          <w:szCs w:val="24"/>
          <w:u w:val="single"/>
          <w:lang w:eastAsia="sk-SK"/>
        </w:rPr>
        <w:t>Pokarhanie od triedneho učiteľa alebo MOV:</w:t>
      </w:r>
    </w:p>
    <w:p w:rsidR="00511005" w:rsidRPr="006B3573" w:rsidRDefault="00511005" w:rsidP="00EB417E">
      <w:pPr>
        <w:numPr>
          <w:ilvl w:val="0"/>
          <w:numId w:val="14"/>
        </w:numPr>
        <w:spacing w:after="0" w:line="240" w:lineRule="auto"/>
        <w:ind w:left="714" w:hanging="357"/>
        <w:rPr>
          <w:rFonts w:eastAsia="Times New Roman" w:cs="Calibri"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1 – 5 neospravedlnených hodín</w:t>
      </w:r>
    </w:p>
    <w:p w:rsidR="00511005" w:rsidRPr="006B3573" w:rsidRDefault="00511005" w:rsidP="00EB417E">
      <w:pPr>
        <w:numPr>
          <w:ilvl w:val="0"/>
          <w:numId w:val="14"/>
        </w:numPr>
        <w:spacing w:after="0" w:line="240" w:lineRule="auto"/>
        <w:ind w:left="714" w:hanging="357"/>
        <w:rPr>
          <w:rFonts w:eastAsia="Times New Roman" w:cs="Calibri"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1- 2 krát svojvoľné opustenie priestorov školy a dielní.</w:t>
      </w:r>
    </w:p>
    <w:p w:rsidR="00511005" w:rsidRPr="006B3573" w:rsidRDefault="00511005" w:rsidP="00511005">
      <w:pPr>
        <w:spacing w:before="100" w:beforeAutospacing="1" w:after="100" w:afterAutospacing="1" w:line="240" w:lineRule="auto"/>
        <w:ind w:left="284" w:hanging="284"/>
        <w:rPr>
          <w:rFonts w:eastAsia="Times New Roman" w:cs="Calibri"/>
          <w:b/>
          <w:bCs/>
          <w:sz w:val="24"/>
          <w:szCs w:val="24"/>
          <w:u w:val="single"/>
          <w:lang w:eastAsia="sk-SK"/>
        </w:rPr>
      </w:pPr>
      <w:r w:rsidRPr="006B3573">
        <w:rPr>
          <w:rFonts w:eastAsia="Times New Roman" w:cs="Calibri"/>
          <w:b/>
          <w:bCs/>
          <w:sz w:val="24"/>
          <w:szCs w:val="24"/>
          <w:u w:val="single"/>
          <w:lang w:eastAsia="sk-SK"/>
        </w:rPr>
        <w:t>Pokarhanie riaditeľom školy:</w:t>
      </w:r>
    </w:p>
    <w:p w:rsidR="00511005" w:rsidRPr="006B3573" w:rsidRDefault="00511005" w:rsidP="00EB417E">
      <w:pPr>
        <w:numPr>
          <w:ilvl w:val="0"/>
          <w:numId w:val="14"/>
        </w:numPr>
        <w:spacing w:after="0" w:line="240" w:lineRule="auto"/>
        <w:ind w:left="714" w:hanging="357"/>
        <w:rPr>
          <w:rFonts w:eastAsia="Times New Roman" w:cs="Calibri"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6 – 12</w:t>
      </w:r>
      <w:r w:rsidRPr="006B3573">
        <w:rPr>
          <w:rFonts w:eastAsia="Times New Roman" w:cs="Calibri"/>
          <w:sz w:val="24"/>
          <w:szCs w:val="24"/>
          <w:lang w:eastAsia="sk-SK"/>
        </w:rPr>
        <w:tab/>
        <w:t>neospravedlnených hodín</w:t>
      </w:r>
    </w:p>
    <w:p w:rsidR="00511005" w:rsidRPr="006B3573" w:rsidRDefault="00511005" w:rsidP="00EB417E">
      <w:pPr>
        <w:numPr>
          <w:ilvl w:val="0"/>
          <w:numId w:val="14"/>
        </w:numPr>
        <w:spacing w:after="0" w:line="240" w:lineRule="auto"/>
        <w:ind w:left="714" w:hanging="357"/>
        <w:rPr>
          <w:rFonts w:eastAsia="Times New Roman" w:cs="Calibri"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neplnenie si povinností na hodinách</w:t>
      </w:r>
    </w:p>
    <w:p w:rsidR="00511005" w:rsidRPr="006B3573" w:rsidRDefault="00511005" w:rsidP="00EB417E">
      <w:pPr>
        <w:numPr>
          <w:ilvl w:val="0"/>
          <w:numId w:val="14"/>
        </w:numPr>
        <w:spacing w:after="0" w:line="240" w:lineRule="auto"/>
        <w:ind w:left="714" w:hanging="357"/>
        <w:rPr>
          <w:rFonts w:eastAsia="Times New Roman" w:cs="Calibri"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vulgárne vyjadrovanie v škole a dielňach</w:t>
      </w:r>
    </w:p>
    <w:p w:rsidR="00511005" w:rsidRPr="006B3573" w:rsidRDefault="00511005" w:rsidP="00EB417E">
      <w:pPr>
        <w:numPr>
          <w:ilvl w:val="0"/>
          <w:numId w:val="14"/>
        </w:numPr>
        <w:spacing w:after="0" w:line="240" w:lineRule="auto"/>
        <w:ind w:left="714" w:hanging="357"/>
        <w:rPr>
          <w:rFonts w:eastAsia="Times New Roman" w:cs="Calibri"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prejavy intimity a sexuálneho správania sa v priestoroch školy</w:t>
      </w:r>
    </w:p>
    <w:p w:rsidR="00511005" w:rsidRPr="006B3573" w:rsidRDefault="00511005" w:rsidP="00EB417E">
      <w:pPr>
        <w:numPr>
          <w:ilvl w:val="0"/>
          <w:numId w:val="14"/>
        </w:numPr>
        <w:spacing w:after="0" w:line="240" w:lineRule="auto"/>
        <w:ind w:left="714" w:hanging="357"/>
        <w:rPr>
          <w:rFonts w:eastAsia="Times New Roman" w:cs="Calibri"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sústavné narušovanie vyučovacieho procesu používaním mobilov, mp3 prehrávačov</w:t>
      </w:r>
    </w:p>
    <w:p w:rsidR="00511005" w:rsidRPr="006B3573" w:rsidRDefault="00511005" w:rsidP="00EB417E">
      <w:pPr>
        <w:numPr>
          <w:ilvl w:val="0"/>
          <w:numId w:val="14"/>
        </w:numPr>
        <w:spacing w:after="0" w:line="240" w:lineRule="auto"/>
        <w:ind w:left="714" w:hanging="357"/>
        <w:rPr>
          <w:rFonts w:eastAsia="Times New Roman" w:cs="Calibri"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3 krát svojvoľné opustenie priestorov školy.</w:t>
      </w:r>
    </w:p>
    <w:p w:rsidR="00511005" w:rsidRPr="006B3573" w:rsidRDefault="00511005" w:rsidP="00511005">
      <w:pPr>
        <w:spacing w:before="100" w:beforeAutospacing="1" w:after="100" w:afterAutospacing="1" w:line="240" w:lineRule="auto"/>
        <w:rPr>
          <w:rFonts w:eastAsia="Times New Roman" w:cs="Calibri"/>
          <w:b/>
          <w:bCs/>
          <w:sz w:val="24"/>
          <w:szCs w:val="24"/>
          <w:u w:val="single"/>
          <w:lang w:eastAsia="sk-SK"/>
        </w:rPr>
      </w:pPr>
      <w:r w:rsidRPr="006B3573">
        <w:rPr>
          <w:rFonts w:eastAsia="Times New Roman" w:cs="Calibri"/>
          <w:b/>
          <w:bCs/>
          <w:sz w:val="24"/>
          <w:szCs w:val="24"/>
          <w:u w:val="single"/>
          <w:lang w:eastAsia="sk-SK"/>
        </w:rPr>
        <w:t>Podmienečné vylúčenie zo školy:</w:t>
      </w:r>
    </w:p>
    <w:p w:rsidR="00511005" w:rsidRPr="006B3573" w:rsidRDefault="00511005" w:rsidP="00EB417E">
      <w:pPr>
        <w:numPr>
          <w:ilvl w:val="0"/>
          <w:numId w:val="14"/>
        </w:numPr>
        <w:spacing w:before="100" w:after="100" w:line="240" w:lineRule="auto"/>
        <w:rPr>
          <w:rFonts w:eastAsia="Times New Roman" w:cs="Calibri"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opakované porušenie školského poriadku po udelení zníženej známky zo správania na stupeň 3 – menej uspokojivé.</w:t>
      </w:r>
    </w:p>
    <w:p w:rsidR="00511005" w:rsidRPr="006B3573" w:rsidRDefault="00511005" w:rsidP="00511005">
      <w:pPr>
        <w:spacing w:before="100" w:beforeAutospacing="1" w:after="100" w:afterAutospacing="1" w:line="240" w:lineRule="auto"/>
        <w:rPr>
          <w:rFonts w:eastAsia="Times New Roman" w:cs="Calibri"/>
          <w:b/>
          <w:bCs/>
          <w:sz w:val="24"/>
          <w:szCs w:val="24"/>
          <w:u w:val="single"/>
          <w:lang w:eastAsia="sk-SK"/>
        </w:rPr>
      </w:pPr>
      <w:r w:rsidRPr="006B3573">
        <w:rPr>
          <w:rFonts w:eastAsia="Times New Roman" w:cs="Calibri"/>
          <w:b/>
          <w:bCs/>
          <w:sz w:val="24"/>
          <w:szCs w:val="24"/>
          <w:u w:val="single"/>
          <w:lang w:eastAsia="sk-SK"/>
        </w:rPr>
        <w:t>Vylúčenie zo školy:</w:t>
      </w:r>
    </w:p>
    <w:p w:rsidR="00511005" w:rsidRPr="006B3573" w:rsidRDefault="00511005" w:rsidP="00EB417E">
      <w:pPr>
        <w:numPr>
          <w:ilvl w:val="0"/>
          <w:numId w:val="14"/>
        </w:numPr>
        <w:spacing w:before="100" w:after="100" w:line="240" w:lineRule="auto"/>
        <w:rPr>
          <w:rFonts w:eastAsia="Times New Roman" w:cs="Calibri"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za závažné porušenie školského poriadku v skúšobnej lehote žiakom podmienečne vylúčeným zo štúdia.</w:t>
      </w:r>
    </w:p>
    <w:p w:rsidR="00511005" w:rsidRPr="006B3573" w:rsidRDefault="00511005" w:rsidP="00511005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Správanie žiakov sa klasifikuje podľa kritérií:</w:t>
      </w:r>
    </w:p>
    <w:p w:rsidR="00511005" w:rsidRPr="006B3573" w:rsidRDefault="00511005" w:rsidP="00511005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sk-SK"/>
        </w:rPr>
      </w:pPr>
      <w:r w:rsidRPr="006B3573">
        <w:rPr>
          <w:rFonts w:eastAsia="Times New Roman" w:cs="Calibri"/>
          <w:b/>
          <w:bCs/>
          <w:sz w:val="24"/>
          <w:szCs w:val="24"/>
          <w:lang w:eastAsia="sk-SK"/>
        </w:rPr>
        <w:t>Stupňom 1 – veľmi dobré</w:t>
      </w:r>
      <w:r w:rsidRPr="006B3573">
        <w:rPr>
          <w:rFonts w:eastAsia="Times New Roman" w:cs="Calibri"/>
          <w:sz w:val="24"/>
          <w:szCs w:val="24"/>
          <w:lang w:eastAsia="sk-SK"/>
        </w:rPr>
        <w:t xml:space="preserve"> sa žiak klasifikuje, ak dodržiava ustanovenia školského poriadku a ďalších vnútorných predpisov školy a riadia sa nimi. Dodržiava morálne zásady a pravidlá spolunažívania v kolektíve a vo vzťahu k učiteľom. Ojedinele sa môže dopustiť menej závažných previnení.</w:t>
      </w:r>
    </w:p>
    <w:p w:rsidR="00511005" w:rsidRPr="006B3573" w:rsidRDefault="00511005" w:rsidP="00511005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sk-SK"/>
        </w:rPr>
      </w:pPr>
      <w:r w:rsidRPr="006B3573">
        <w:rPr>
          <w:rFonts w:eastAsia="Times New Roman" w:cs="Calibri"/>
          <w:b/>
          <w:bCs/>
          <w:sz w:val="24"/>
          <w:szCs w:val="24"/>
          <w:lang w:eastAsia="sk-SK"/>
        </w:rPr>
        <w:t xml:space="preserve">Stupňom 2 – uspokojivé </w:t>
      </w:r>
      <w:r w:rsidRPr="006B3573">
        <w:rPr>
          <w:rFonts w:eastAsia="Times New Roman" w:cs="Calibri"/>
          <w:sz w:val="24"/>
          <w:szCs w:val="24"/>
          <w:lang w:eastAsia="sk-SK"/>
        </w:rPr>
        <w:t>– sa žiak klasifikuje, k jeho správanie je v súlade s ustanoveniami školského poriadku a ustanoveniami ďalších vnútorných predpisov školy, morálnymi zásadami a pravidlami spolunažívania vzhľadom k spolužiakom a učiteľom. Žiak sa dopustí závažnejšieho priestupku alebo sa opakovane dopúšťa menej závažných priestupkov voči ustanoveniu školského poriadku.</w:t>
      </w:r>
    </w:p>
    <w:p w:rsidR="00511005" w:rsidRPr="006B3573" w:rsidRDefault="00511005" w:rsidP="00511005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 xml:space="preserve">Známka zo správania sa znižuje na </w:t>
      </w:r>
      <w:r w:rsidRPr="006B3573">
        <w:rPr>
          <w:rFonts w:eastAsia="Times New Roman" w:cs="Calibri"/>
          <w:b/>
          <w:bCs/>
          <w:sz w:val="24"/>
          <w:szCs w:val="24"/>
          <w:lang w:eastAsia="sk-SK"/>
        </w:rPr>
        <w:t>stupeň 2 – uspokojivé</w:t>
      </w:r>
      <w:r w:rsidRPr="006B3573">
        <w:rPr>
          <w:rFonts w:eastAsia="Times New Roman" w:cs="Calibri"/>
          <w:sz w:val="24"/>
          <w:szCs w:val="24"/>
          <w:lang w:eastAsia="sk-SK"/>
        </w:rPr>
        <w:t xml:space="preserve"> v týchto prípadoch:</w:t>
      </w:r>
    </w:p>
    <w:p w:rsidR="00511005" w:rsidRPr="006B3573" w:rsidRDefault="00511005" w:rsidP="00EB417E">
      <w:pPr>
        <w:numPr>
          <w:ilvl w:val="0"/>
          <w:numId w:val="14"/>
        </w:numPr>
        <w:spacing w:after="0" w:line="240" w:lineRule="auto"/>
        <w:ind w:left="714" w:hanging="357"/>
        <w:rPr>
          <w:rFonts w:eastAsia="Times New Roman" w:cs="Calibri"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13 – 20 neospravedlnených hodín</w:t>
      </w:r>
    </w:p>
    <w:p w:rsidR="00511005" w:rsidRPr="006B3573" w:rsidRDefault="00511005" w:rsidP="00EB417E">
      <w:pPr>
        <w:numPr>
          <w:ilvl w:val="0"/>
          <w:numId w:val="14"/>
        </w:numPr>
        <w:spacing w:after="0" w:line="240" w:lineRule="auto"/>
        <w:ind w:left="714" w:hanging="357"/>
        <w:rPr>
          <w:rFonts w:eastAsia="Times New Roman" w:cs="Calibri"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sústavné narušovanie vyučovacieho procesu a znemožňovanie práce na vyučovaní</w:t>
      </w:r>
    </w:p>
    <w:p w:rsidR="00511005" w:rsidRPr="006B3573" w:rsidRDefault="00511005" w:rsidP="00EB417E">
      <w:pPr>
        <w:numPr>
          <w:ilvl w:val="0"/>
          <w:numId w:val="14"/>
        </w:numPr>
        <w:spacing w:after="0" w:line="240" w:lineRule="auto"/>
        <w:ind w:left="714" w:hanging="357"/>
        <w:rPr>
          <w:rFonts w:eastAsia="Times New Roman" w:cs="Calibri"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vedomé podvádzanie vyučujúcich</w:t>
      </w:r>
    </w:p>
    <w:p w:rsidR="00511005" w:rsidRPr="006B3573" w:rsidRDefault="00511005" w:rsidP="00EB417E">
      <w:pPr>
        <w:numPr>
          <w:ilvl w:val="0"/>
          <w:numId w:val="14"/>
        </w:numPr>
        <w:spacing w:after="0" w:line="240" w:lineRule="auto"/>
        <w:ind w:left="714" w:hanging="357"/>
        <w:rPr>
          <w:rFonts w:eastAsia="Times New Roman" w:cs="Calibri"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neslušné správanie k spolužiakom, zamestnancom školy a iným osobám, ktoré sa zdržujú v škole</w:t>
      </w:r>
    </w:p>
    <w:p w:rsidR="00511005" w:rsidRPr="006B3573" w:rsidRDefault="00511005" w:rsidP="00EB417E">
      <w:pPr>
        <w:numPr>
          <w:ilvl w:val="0"/>
          <w:numId w:val="14"/>
        </w:numPr>
        <w:spacing w:after="0" w:line="240" w:lineRule="auto"/>
        <w:ind w:left="714" w:hanging="357"/>
        <w:rPr>
          <w:rFonts w:eastAsia="Times New Roman" w:cs="Calibri"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lastRenderedPageBreak/>
        <w:t>vedomé poškodzovanie školského zariadenia, učebných pomôcok, inventáru školy...</w:t>
      </w:r>
    </w:p>
    <w:p w:rsidR="00511005" w:rsidRPr="006B3573" w:rsidRDefault="00511005" w:rsidP="00EB417E">
      <w:pPr>
        <w:numPr>
          <w:ilvl w:val="0"/>
          <w:numId w:val="14"/>
        </w:numPr>
        <w:spacing w:after="0" w:line="240" w:lineRule="auto"/>
        <w:ind w:left="714" w:hanging="357"/>
        <w:rPr>
          <w:rFonts w:eastAsia="Times New Roman" w:cs="Calibri"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prinášanie do školy alebo na akcie organizované školou veci ohrozujúce život, zdravie a rozptyľujúce pozornosť žiakov počas vyučovania</w:t>
      </w:r>
    </w:p>
    <w:p w:rsidR="00511005" w:rsidRPr="006B3573" w:rsidRDefault="00511005" w:rsidP="00EB417E">
      <w:pPr>
        <w:numPr>
          <w:ilvl w:val="0"/>
          <w:numId w:val="14"/>
        </w:numPr>
        <w:spacing w:after="0" w:line="240" w:lineRule="auto"/>
        <w:ind w:left="714" w:hanging="357"/>
        <w:rPr>
          <w:rFonts w:eastAsia="Times New Roman" w:cs="Calibri"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správanie žiaka, ktoré napĺňa znaky šikanovania</w:t>
      </w:r>
    </w:p>
    <w:p w:rsidR="00511005" w:rsidRPr="006B3573" w:rsidRDefault="00511005" w:rsidP="00EB417E">
      <w:pPr>
        <w:numPr>
          <w:ilvl w:val="0"/>
          <w:numId w:val="14"/>
        </w:numPr>
        <w:spacing w:after="0" w:line="240" w:lineRule="auto"/>
        <w:ind w:left="714" w:hanging="357"/>
        <w:rPr>
          <w:rFonts w:eastAsia="Times New Roman" w:cs="Calibri"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akékoľvek slovné zastrašovanie, psychické a fyzické násilie.</w:t>
      </w:r>
    </w:p>
    <w:p w:rsidR="00511005" w:rsidRPr="006B3573" w:rsidRDefault="00511005" w:rsidP="00511005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sk-SK"/>
        </w:rPr>
      </w:pPr>
      <w:r w:rsidRPr="006B3573">
        <w:rPr>
          <w:rFonts w:eastAsia="Times New Roman" w:cs="Calibri"/>
          <w:b/>
          <w:bCs/>
          <w:sz w:val="24"/>
          <w:szCs w:val="24"/>
          <w:lang w:eastAsia="sk-SK"/>
        </w:rPr>
        <w:t xml:space="preserve">Stupňom 3 – menej uspokojivé </w:t>
      </w:r>
      <w:r w:rsidRPr="006B3573">
        <w:rPr>
          <w:rFonts w:eastAsia="Times New Roman" w:cs="Calibri"/>
          <w:sz w:val="24"/>
          <w:szCs w:val="24"/>
          <w:lang w:eastAsia="sk-SK"/>
        </w:rPr>
        <w:t>sa žiak klasifikuje, ak sa dopustí závažného priestupku voči školskému poriadku a voči ďalším vnútorným predpisom školy alebo sa aj po udelení 2. Stupňa klasifikácie správania dopúšťa závažnejších priestupkoch voči orálnym zásadám a pravidlám spolunažívania, porušuje ľudské práva spolužiakov, pedagogických zamestnancov alebo ďalších osôb.</w:t>
      </w:r>
    </w:p>
    <w:p w:rsidR="00511005" w:rsidRPr="006B3573" w:rsidRDefault="00511005" w:rsidP="00511005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 xml:space="preserve">Známka z správania sa zníži na </w:t>
      </w:r>
      <w:r w:rsidRPr="006B3573">
        <w:rPr>
          <w:rFonts w:eastAsia="Times New Roman" w:cs="Calibri"/>
          <w:b/>
          <w:bCs/>
          <w:sz w:val="24"/>
          <w:szCs w:val="24"/>
          <w:lang w:eastAsia="sk-SK"/>
        </w:rPr>
        <w:t>stupeň 3 – menej uspokojivé</w:t>
      </w:r>
      <w:r w:rsidRPr="006B3573">
        <w:rPr>
          <w:rFonts w:eastAsia="Times New Roman" w:cs="Calibri"/>
          <w:sz w:val="24"/>
          <w:szCs w:val="24"/>
          <w:lang w:eastAsia="sk-SK"/>
        </w:rPr>
        <w:t xml:space="preserve"> v týchto prípadoch:</w:t>
      </w:r>
    </w:p>
    <w:p w:rsidR="00511005" w:rsidRPr="006B3573" w:rsidRDefault="00511005" w:rsidP="00EB417E">
      <w:pPr>
        <w:numPr>
          <w:ilvl w:val="0"/>
          <w:numId w:val="14"/>
        </w:numPr>
        <w:spacing w:after="0" w:line="240" w:lineRule="auto"/>
        <w:ind w:left="714" w:hanging="357"/>
        <w:rPr>
          <w:rFonts w:eastAsia="Times New Roman" w:cs="Calibri"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21 – 30 neospravedlnených hodín</w:t>
      </w:r>
    </w:p>
    <w:p w:rsidR="00511005" w:rsidRPr="006B3573" w:rsidRDefault="00511005" w:rsidP="00EB417E">
      <w:pPr>
        <w:numPr>
          <w:ilvl w:val="0"/>
          <w:numId w:val="14"/>
        </w:numPr>
        <w:spacing w:after="0" w:line="240" w:lineRule="auto"/>
        <w:ind w:left="714" w:hanging="357"/>
        <w:rPr>
          <w:rFonts w:eastAsia="Times New Roman" w:cs="Calibri"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prechovávanie a užívanie drog, alkoholu a iných omamných látok</w:t>
      </w:r>
    </w:p>
    <w:p w:rsidR="00511005" w:rsidRPr="006B3573" w:rsidRDefault="00511005" w:rsidP="00EB417E">
      <w:pPr>
        <w:numPr>
          <w:ilvl w:val="0"/>
          <w:numId w:val="14"/>
        </w:numPr>
        <w:spacing w:after="0" w:line="240" w:lineRule="auto"/>
        <w:ind w:left="714" w:hanging="357"/>
        <w:rPr>
          <w:rFonts w:eastAsia="Times New Roman" w:cs="Calibri"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vážne ublíženie na zdraví</w:t>
      </w:r>
    </w:p>
    <w:p w:rsidR="00511005" w:rsidRPr="006B3573" w:rsidRDefault="00511005" w:rsidP="00EB417E">
      <w:pPr>
        <w:numPr>
          <w:ilvl w:val="0"/>
          <w:numId w:val="14"/>
        </w:numPr>
        <w:spacing w:after="0" w:line="240" w:lineRule="auto"/>
        <w:ind w:left="714" w:hanging="357"/>
        <w:rPr>
          <w:rFonts w:eastAsia="Times New Roman" w:cs="Calibri"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vandalizmus a úmyselné poškodzovanie školského majetku</w:t>
      </w:r>
    </w:p>
    <w:p w:rsidR="00511005" w:rsidRPr="006B3573" w:rsidRDefault="00511005" w:rsidP="00EB417E">
      <w:pPr>
        <w:numPr>
          <w:ilvl w:val="0"/>
          <w:numId w:val="14"/>
        </w:numPr>
        <w:spacing w:after="0" w:line="240" w:lineRule="auto"/>
        <w:ind w:left="714" w:hanging="357"/>
        <w:rPr>
          <w:rFonts w:eastAsia="Times New Roman" w:cs="Calibri"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krádež</w:t>
      </w:r>
    </w:p>
    <w:p w:rsidR="00511005" w:rsidRPr="006B3573" w:rsidRDefault="00511005" w:rsidP="00EB417E">
      <w:pPr>
        <w:numPr>
          <w:ilvl w:val="0"/>
          <w:numId w:val="14"/>
        </w:numPr>
        <w:spacing w:after="0" w:line="240" w:lineRule="auto"/>
        <w:ind w:left="714" w:hanging="357"/>
        <w:rPr>
          <w:rFonts w:eastAsia="Times New Roman" w:cs="Calibri"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podvody a falšovanie dokumentov</w:t>
      </w:r>
    </w:p>
    <w:p w:rsidR="00511005" w:rsidRPr="006B3573" w:rsidRDefault="00511005" w:rsidP="00EB417E">
      <w:pPr>
        <w:numPr>
          <w:ilvl w:val="0"/>
          <w:numId w:val="14"/>
        </w:numPr>
        <w:spacing w:after="0" w:line="240" w:lineRule="auto"/>
        <w:ind w:left="714" w:hanging="357"/>
        <w:rPr>
          <w:rFonts w:eastAsia="Times New Roman" w:cs="Calibri"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vydieranie a šikanovanie žiakov a pedagogických zamestnancov</w:t>
      </w:r>
    </w:p>
    <w:p w:rsidR="00511005" w:rsidRPr="006B3573" w:rsidRDefault="00511005" w:rsidP="00EB417E">
      <w:pPr>
        <w:numPr>
          <w:ilvl w:val="0"/>
          <w:numId w:val="14"/>
        </w:numPr>
        <w:spacing w:after="0" w:line="240" w:lineRule="auto"/>
        <w:ind w:left="714" w:hanging="357"/>
        <w:rPr>
          <w:rFonts w:eastAsia="Times New Roman" w:cs="Calibri"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prejavy rasizmu a nacionalizmu</w:t>
      </w:r>
    </w:p>
    <w:p w:rsidR="00511005" w:rsidRPr="006B3573" w:rsidRDefault="00511005" w:rsidP="00EB417E">
      <w:pPr>
        <w:numPr>
          <w:ilvl w:val="0"/>
          <w:numId w:val="14"/>
        </w:numPr>
        <w:spacing w:after="0" w:line="240" w:lineRule="auto"/>
        <w:ind w:left="714" w:hanging="357"/>
        <w:rPr>
          <w:rFonts w:eastAsia="Times New Roman" w:cs="Calibri"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zvlášť hrubé a opakujúce sa neslušné správanie voči spolužiakom a pracovníkom školy.</w:t>
      </w:r>
    </w:p>
    <w:p w:rsidR="00511005" w:rsidRPr="006B3573" w:rsidRDefault="00511005" w:rsidP="00511005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sk-SK"/>
        </w:rPr>
      </w:pPr>
      <w:r w:rsidRPr="006B3573">
        <w:rPr>
          <w:rFonts w:eastAsia="Times New Roman" w:cs="Calibri"/>
          <w:b/>
          <w:bCs/>
          <w:sz w:val="24"/>
          <w:szCs w:val="24"/>
          <w:lang w:eastAsia="sk-SK"/>
        </w:rPr>
        <w:t xml:space="preserve">Stupňom 4 – neuspokojivé </w:t>
      </w:r>
      <w:r w:rsidRPr="006B3573">
        <w:rPr>
          <w:rFonts w:eastAsia="Times New Roman" w:cs="Calibri"/>
          <w:sz w:val="24"/>
          <w:szCs w:val="24"/>
          <w:lang w:eastAsia="sk-SK"/>
        </w:rPr>
        <w:t>sa žiak klasifikuje, ak jeho správanie je v rozpore s ustanoveniami školského poriadku a s ustanoveniami ďalších vnútorných predpisov školy, s právnymi a etickými normami spoločnosti, výrazne porušuje ľudské práva spolužiakov, pedagogických zamestnancov alebo ďalších osôb. Dopustí sa závažných previnení, ktorými vážne ohrozuje výchovu ostatných žiakov. Zámerne narúša činnosť žiackeho kolektívu.</w:t>
      </w:r>
    </w:p>
    <w:p w:rsidR="00511005" w:rsidRPr="006B3573" w:rsidRDefault="00511005" w:rsidP="00511005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 xml:space="preserve">Známka zo správania sa zníži na </w:t>
      </w:r>
      <w:r w:rsidRPr="006B3573">
        <w:rPr>
          <w:rFonts w:eastAsia="Times New Roman" w:cs="Calibri"/>
          <w:b/>
          <w:bCs/>
          <w:sz w:val="24"/>
          <w:szCs w:val="24"/>
          <w:lang w:eastAsia="sk-SK"/>
        </w:rPr>
        <w:t>stupeň 4 – neuspokojivé</w:t>
      </w:r>
      <w:r w:rsidRPr="006B3573">
        <w:rPr>
          <w:rFonts w:eastAsia="Times New Roman" w:cs="Calibri"/>
          <w:sz w:val="24"/>
          <w:szCs w:val="24"/>
          <w:lang w:eastAsia="sk-SK"/>
        </w:rPr>
        <w:t xml:space="preserve"> v týchto prípadoch:</w:t>
      </w:r>
    </w:p>
    <w:p w:rsidR="00511005" w:rsidRPr="006B3573" w:rsidRDefault="00511005" w:rsidP="00EB417E">
      <w:pPr>
        <w:numPr>
          <w:ilvl w:val="0"/>
          <w:numId w:val="14"/>
        </w:numPr>
        <w:spacing w:after="0" w:line="240" w:lineRule="auto"/>
        <w:rPr>
          <w:rFonts w:eastAsia="Times New Roman" w:cs="Calibri"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31 – 50 neospravedlnených hodín</w:t>
      </w:r>
    </w:p>
    <w:p w:rsidR="00511005" w:rsidRPr="006B3573" w:rsidRDefault="00511005" w:rsidP="00EB417E">
      <w:pPr>
        <w:numPr>
          <w:ilvl w:val="0"/>
          <w:numId w:val="14"/>
        </w:numPr>
        <w:spacing w:after="0" w:line="240" w:lineRule="auto"/>
        <w:rPr>
          <w:rFonts w:eastAsia="Times New Roman" w:cs="Calibri"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prechovávanie a používanie zbraní</w:t>
      </w:r>
    </w:p>
    <w:p w:rsidR="00511005" w:rsidRPr="006B3573" w:rsidRDefault="00511005" w:rsidP="00EB417E">
      <w:pPr>
        <w:numPr>
          <w:ilvl w:val="0"/>
          <w:numId w:val="14"/>
        </w:numPr>
        <w:spacing w:after="0" w:line="240" w:lineRule="auto"/>
        <w:ind w:left="714" w:hanging="357"/>
        <w:rPr>
          <w:rFonts w:eastAsia="Times New Roman" w:cs="Calibri"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opakované porušovanie školského poriadku, ak už bola znížená známka zo správania na stupeň 3 a žiakovi bolo udelené výchovné opatrenie podmienečné vylúčenie zo školy</w:t>
      </w:r>
    </w:p>
    <w:p w:rsidR="00511005" w:rsidRPr="006B3573" w:rsidRDefault="00511005" w:rsidP="00511005">
      <w:pPr>
        <w:spacing w:after="0" w:line="240" w:lineRule="auto"/>
        <w:rPr>
          <w:rFonts w:eastAsia="Times New Roman" w:cs="Calibri"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K návrhom na pokarhania a znížené známky zo správania z dôvodu neospravedlnenej absencie alebo iného závažného porušenia školského poriadku pristupovať individuálne, na návrh TU, MOV alebo vyučujúcich a po prerokovaní na zasadnutí pedagogickej rady.</w:t>
      </w:r>
    </w:p>
    <w:p w:rsidR="00511005" w:rsidRPr="006B3573" w:rsidRDefault="00511005" w:rsidP="00511005">
      <w:pPr>
        <w:spacing w:after="0" w:line="240" w:lineRule="auto"/>
        <w:rPr>
          <w:rFonts w:eastAsia="Times New Roman" w:cs="Calibri"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Znížené známky zo správania 3 a 4 stupňa sa schvaľujú na základe hlasovania členov pedagogickej rady.</w:t>
      </w:r>
    </w:p>
    <w:p w:rsidR="00511005" w:rsidRPr="006B3573" w:rsidRDefault="00511005" w:rsidP="00511005">
      <w:pPr>
        <w:spacing w:after="0" w:line="240" w:lineRule="auto"/>
        <w:rPr>
          <w:rFonts w:eastAsia="Times New Roman" w:cs="Calibri"/>
          <w:sz w:val="24"/>
          <w:szCs w:val="24"/>
          <w:lang w:eastAsia="sk-SK"/>
        </w:rPr>
      </w:pPr>
    </w:p>
    <w:p w:rsidR="00511005" w:rsidRPr="006B3573" w:rsidRDefault="00511005" w:rsidP="00511005">
      <w:pPr>
        <w:spacing w:after="120" w:line="240" w:lineRule="auto"/>
        <w:rPr>
          <w:rFonts w:eastAsia="Times New Roman" w:cs="Calibri"/>
          <w:b/>
          <w:bCs/>
          <w:sz w:val="28"/>
          <w:szCs w:val="28"/>
          <w:lang w:eastAsia="sk-SK"/>
        </w:rPr>
      </w:pPr>
      <w:r w:rsidRPr="006B3573">
        <w:rPr>
          <w:rFonts w:eastAsia="Times New Roman" w:cs="Calibri"/>
          <w:b/>
          <w:sz w:val="28"/>
          <w:szCs w:val="28"/>
          <w:lang w:eastAsia="sk-SK"/>
        </w:rPr>
        <w:t>Výchovné opatrenia – pochvaly a ocenenia</w:t>
      </w:r>
    </w:p>
    <w:p w:rsidR="00511005" w:rsidRPr="006B3573" w:rsidRDefault="00511005" w:rsidP="00511005">
      <w:pPr>
        <w:spacing w:after="120" w:line="240" w:lineRule="auto"/>
        <w:rPr>
          <w:rFonts w:eastAsia="Times New Roman" w:cs="Calibri"/>
          <w:sz w:val="24"/>
          <w:szCs w:val="24"/>
          <w:lang w:eastAsia="sk-SK"/>
        </w:rPr>
      </w:pPr>
    </w:p>
    <w:p w:rsidR="00511005" w:rsidRPr="006B3573" w:rsidRDefault="00511005" w:rsidP="00511005">
      <w:pPr>
        <w:spacing w:after="120" w:line="240" w:lineRule="auto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Výchovnými opatreniami sú:</w:t>
      </w:r>
    </w:p>
    <w:p w:rsidR="00511005" w:rsidRPr="006B3573" w:rsidRDefault="00511005" w:rsidP="00EB417E">
      <w:pPr>
        <w:numPr>
          <w:ilvl w:val="0"/>
          <w:numId w:val="14"/>
        </w:numPr>
        <w:spacing w:after="0" w:line="240" w:lineRule="auto"/>
        <w:rPr>
          <w:rFonts w:eastAsia="Times New Roman" w:cs="Times-Roman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lastRenderedPageBreak/>
        <w:t>pochvaly a iné ocenenia</w:t>
      </w:r>
    </w:p>
    <w:p w:rsidR="00511005" w:rsidRPr="006B3573" w:rsidRDefault="00511005" w:rsidP="00EB417E">
      <w:pPr>
        <w:numPr>
          <w:ilvl w:val="0"/>
          <w:numId w:val="14"/>
        </w:numPr>
        <w:spacing w:after="0" w:line="240" w:lineRule="auto"/>
        <w:rPr>
          <w:rFonts w:eastAsia="Times New Roman" w:cs="Times-Roman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opatrenia na posilnenie disciplíny.</w:t>
      </w:r>
    </w:p>
    <w:p w:rsidR="00511005" w:rsidRPr="006B3573" w:rsidRDefault="00511005" w:rsidP="00511005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sk-SK"/>
        </w:rPr>
      </w:pPr>
    </w:p>
    <w:p w:rsidR="00511005" w:rsidRPr="006B3573" w:rsidRDefault="00511005" w:rsidP="00511005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Pochvaly a iné ocenenia</w:t>
      </w:r>
    </w:p>
    <w:p w:rsidR="00511005" w:rsidRPr="006B3573" w:rsidRDefault="00511005" w:rsidP="00DD110A">
      <w:pPr>
        <w:numPr>
          <w:ilvl w:val="0"/>
          <w:numId w:val="39"/>
        </w:numPr>
        <w:spacing w:after="0" w:line="240" w:lineRule="auto"/>
        <w:rPr>
          <w:rFonts w:eastAsia="Times New Roman" w:cs="Times-Roman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pochvalu alebo iné ocenenie navrhuje žiakom triedny učiteľ, MOV, RŠ alebo iný orgán štátnej správy alebo samosprávy</w:t>
      </w:r>
    </w:p>
    <w:p w:rsidR="00511005" w:rsidRPr="006B3573" w:rsidRDefault="00511005" w:rsidP="00DD110A">
      <w:pPr>
        <w:numPr>
          <w:ilvl w:val="0"/>
          <w:numId w:val="39"/>
        </w:numPr>
        <w:spacing w:after="0" w:line="240" w:lineRule="auto"/>
        <w:rPr>
          <w:rFonts w:eastAsia="Times New Roman" w:cs="Times-Roman"/>
          <w:b/>
          <w:bCs/>
          <w:sz w:val="24"/>
          <w:szCs w:val="24"/>
          <w:lang w:eastAsia="sk-SK"/>
        </w:rPr>
      </w:pPr>
      <w:r w:rsidRPr="006B3573">
        <w:rPr>
          <w:rFonts w:eastAsia="Times New Roman" w:cs="Calibri"/>
          <w:sz w:val="24"/>
          <w:szCs w:val="24"/>
          <w:lang w:eastAsia="sk-SK"/>
        </w:rPr>
        <w:t>návrh sa prerokuje na zasadaní pedagogickej rady</w:t>
      </w:r>
    </w:p>
    <w:p w:rsidR="00511005" w:rsidRPr="006B3573" w:rsidRDefault="00511005" w:rsidP="00DD110A">
      <w:pPr>
        <w:numPr>
          <w:ilvl w:val="0"/>
          <w:numId w:val="39"/>
        </w:numPr>
        <w:spacing w:after="0" w:line="240" w:lineRule="auto"/>
        <w:rPr>
          <w:rFonts w:eastAsia="Times New Roman" w:cs="Times-Roman"/>
          <w:b/>
          <w:bCs/>
          <w:sz w:val="24"/>
          <w:szCs w:val="24"/>
          <w:lang w:eastAsia="sk-SK"/>
        </w:rPr>
      </w:pPr>
      <w:r w:rsidRPr="006B3573">
        <w:rPr>
          <w:rFonts w:eastAsia="Times New Roman" w:cs="Times-Roman"/>
          <w:sz w:val="24"/>
          <w:szCs w:val="24"/>
          <w:lang w:eastAsia="sk-SK"/>
        </w:rPr>
        <w:t>pochvala alebo iné ocenenie môže byť udelené:</w:t>
      </w:r>
    </w:p>
    <w:p w:rsidR="00511005" w:rsidRPr="006B3573" w:rsidRDefault="00511005" w:rsidP="00DD110A">
      <w:pPr>
        <w:numPr>
          <w:ilvl w:val="0"/>
          <w:numId w:val="39"/>
        </w:numPr>
        <w:spacing w:after="0" w:line="240" w:lineRule="auto"/>
        <w:rPr>
          <w:rFonts w:eastAsia="Times New Roman" w:cs="Times-Roman"/>
          <w:b/>
          <w:bCs/>
          <w:sz w:val="24"/>
          <w:szCs w:val="24"/>
          <w:lang w:eastAsia="sk-SK"/>
        </w:rPr>
      </w:pPr>
      <w:r w:rsidRPr="006B3573">
        <w:rPr>
          <w:rFonts w:eastAsia="Times New Roman" w:cs="Times-Roman"/>
          <w:sz w:val="24"/>
          <w:szCs w:val="24"/>
          <w:lang w:eastAsia="sk-SK"/>
        </w:rPr>
        <w:t>triedny učiteľom, MOV</w:t>
      </w:r>
    </w:p>
    <w:p w:rsidR="00511005" w:rsidRPr="006B3573" w:rsidRDefault="00511005" w:rsidP="00DD110A">
      <w:pPr>
        <w:numPr>
          <w:ilvl w:val="0"/>
          <w:numId w:val="39"/>
        </w:numPr>
        <w:spacing w:after="0" w:line="240" w:lineRule="auto"/>
        <w:rPr>
          <w:rFonts w:eastAsia="Times New Roman" w:cs="Times-Roman"/>
          <w:b/>
          <w:bCs/>
          <w:sz w:val="24"/>
          <w:szCs w:val="24"/>
          <w:lang w:eastAsia="sk-SK"/>
        </w:rPr>
      </w:pPr>
      <w:r w:rsidRPr="006B3573">
        <w:rPr>
          <w:rFonts w:eastAsia="Times New Roman" w:cs="Times-Roman"/>
          <w:sz w:val="24"/>
          <w:szCs w:val="24"/>
          <w:lang w:eastAsia="sk-SK"/>
        </w:rPr>
        <w:t>riaditeľom školy</w:t>
      </w:r>
    </w:p>
    <w:p w:rsidR="00511005" w:rsidRPr="006B3573" w:rsidRDefault="00511005" w:rsidP="00DD110A">
      <w:pPr>
        <w:numPr>
          <w:ilvl w:val="0"/>
          <w:numId w:val="39"/>
        </w:numPr>
        <w:spacing w:after="0" w:line="240" w:lineRule="auto"/>
        <w:rPr>
          <w:rFonts w:eastAsia="Times New Roman" w:cs="Times-Roman"/>
          <w:b/>
          <w:bCs/>
          <w:sz w:val="24"/>
          <w:szCs w:val="24"/>
          <w:lang w:eastAsia="sk-SK"/>
        </w:rPr>
      </w:pPr>
      <w:r w:rsidRPr="006B3573">
        <w:rPr>
          <w:rFonts w:eastAsia="Times New Roman" w:cs="Times-Roman"/>
          <w:sz w:val="24"/>
          <w:szCs w:val="24"/>
          <w:lang w:eastAsia="sk-SK"/>
        </w:rPr>
        <w:t>zástupcom štátnej správy alebo samosprávy</w:t>
      </w:r>
    </w:p>
    <w:p w:rsidR="00511005" w:rsidRPr="006B3573" w:rsidRDefault="00511005" w:rsidP="00DD110A">
      <w:pPr>
        <w:numPr>
          <w:ilvl w:val="0"/>
          <w:numId w:val="39"/>
        </w:numPr>
        <w:spacing w:after="0" w:line="240" w:lineRule="auto"/>
        <w:rPr>
          <w:rFonts w:eastAsia="Times New Roman" w:cs="Times-Roman"/>
          <w:b/>
          <w:bCs/>
          <w:sz w:val="24"/>
          <w:szCs w:val="24"/>
          <w:lang w:eastAsia="sk-SK"/>
        </w:rPr>
      </w:pPr>
      <w:r w:rsidRPr="006B3573">
        <w:rPr>
          <w:rFonts w:eastAsia="Times New Roman" w:cs="Times-Roman"/>
          <w:sz w:val="24"/>
          <w:szCs w:val="24"/>
          <w:lang w:eastAsia="sk-SK"/>
        </w:rPr>
        <w:t>o týchto výchovných opatreniach sú informovaní:</w:t>
      </w:r>
    </w:p>
    <w:p w:rsidR="00511005" w:rsidRPr="006B3573" w:rsidRDefault="00511005" w:rsidP="00EB417E">
      <w:pPr>
        <w:numPr>
          <w:ilvl w:val="0"/>
          <w:numId w:val="14"/>
        </w:numPr>
        <w:spacing w:after="0" w:line="240" w:lineRule="auto"/>
        <w:rPr>
          <w:rFonts w:eastAsia="Times New Roman" w:cs="Times-Roman"/>
          <w:b/>
          <w:bCs/>
          <w:i/>
          <w:iCs/>
          <w:sz w:val="24"/>
          <w:szCs w:val="24"/>
          <w:lang w:eastAsia="sk-SK"/>
        </w:rPr>
      </w:pPr>
      <w:r w:rsidRPr="006B3573">
        <w:rPr>
          <w:rFonts w:eastAsia="Times New Roman" w:cs="Times-Roman"/>
          <w:i/>
          <w:iCs/>
          <w:sz w:val="24"/>
          <w:szCs w:val="24"/>
          <w:lang w:eastAsia="sk-SK"/>
        </w:rPr>
        <w:t>pochvala triednym učiteľom</w:t>
      </w:r>
    </w:p>
    <w:p w:rsidR="00511005" w:rsidRPr="006B3573" w:rsidRDefault="00511005" w:rsidP="00511005">
      <w:pPr>
        <w:spacing w:after="0" w:line="240" w:lineRule="auto"/>
        <w:ind w:left="720" w:firstLine="696"/>
        <w:rPr>
          <w:rFonts w:eastAsia="Times New Roman" w:cs="Times-Roman"/>
          <w:b/>
          <w:bCs/>
          <w:sz w:val="24"/>
          <w:szCs w:val="24"/>
          <w:lang w:eastAsia="sk-SK"/>
        </w:rPr>
      </w:pPr>
      <w:r w:rsidRPr="006B3573">
        <w:rPr>
          <w:rFonts w:eastAsia="Times New Roman" w:cs="Times-Roman"/>
          <w:sz w:val="24"/>
          <w:szCs w:val="24"/>
          <w:lang w:eastAsia="sk-SK"/>
        </w:rPr>
        <w:t>žiak</w:t>
      </w:r>
    </w:p>
    <w:p w:rsidR="00511005" w:rsidRPr="006B3573" w:rsidRDefault="00511005" w:rsidP="00511005">
      <w:pPr>
        <w:spacing w:after="0" w:line="240" w:lineRule="auto"/>
        <w:ind w:left="720" w:firstLine="696"/>
        <w:rPr>
          <w:rFonts w:eastAsia="Times New Roman" w:cs="Times-Roman"/>
          <w:b/>
          <w:bCs/>
          <w:sz w:val="24"/>
          <w:szCs w:val="24"/>
          <w:lang w:eastAsia="sk-SK"/>
        </w:rPr>
      </w:pPr>
      <w:r w:rsidRPr="006B3573">
        <w:rPr>
          <w:rFonts w:eastAsia="Times New Roman" w:cs="Times-Roman"/>
          <w:sz w:val="24"/>
          <w:szCs w:val="24"/>
          <w:lang w:eastAsia="sk-SK"/>
        </w:rPr>
        <w:t>žiaci triedy</w:t>
      </w:r>
    </w:p>
    <w:p w:rsidR="00511005" w:rsidRPr="006B3573" w:rsidRDefault="00511005" w:rsidP="00511005">
      <w:pPr>
        <w:spacing w:after="0" w:line="240" w:lineRule="auto"/>
        <w:ind w:left="720" w:firstLine="696"/>
        <w:rPr>
          <w:rFonts w:eastAsia="Times New Roman" w:cs="Times-Roman"/>
          <w:b/>
          <w:bCs/>
          <w:sz w:val="24"/>
          <w:szCs w:val="24"/>
          <w:lang w:eastAsia="sk-SK"/>
        </w:rPr>
      </w:pPr>
      <w:r w:rsidRPr="006B3573">
        <w:rPr>
          <w:rFonts w:eastAsia="Times New Roman" w:cs="Times-Roman"/>
          <w:sz w:val="24"/>
          <w:szCs w:val="24"/>
          <w:lang w:eastAsia="sk-SK"/>
        </w:rPr>
        <w:t>zákonný zástupca</w:t>
      </w:r>
    </w:p>
    <w:p w:rsidR="00511005" w:rsidRPr="006B3573" w:rsidRDefault="00511005" w:rsidP="00EB417E">
      <w:pPr>
        <w:numPr>
          <w:ilvl w:val="0"/>
          <w:numId w:val="14"/>
        </w:numPr>
        <w:spacing w:after="0" w:line="240" w:lineRule="auto"/>
        <w:rPr>
          <w:rFonts w:eastAsia="Times New Roman" w:cs="Times-Roman"/>
          <w:b/>
          <w:bCs/>
          <w:sz w:val="24"/>
          <w:szCs w:val="24"/>
          <w:lang w:eastAsia="sk-SK"/>
        </w:rPr>
      </w:pPr>
      <w:r w:rsidRPr="006B3573">
        <w:rPr>
          <w:rFonts w:eastAsia="Times New Roman" w:cs="Times-Roman"/>
          <w:sz w:val="24"/>
          <w:szCs w:val="24"/>
          <w:lang w:eastAsia="sk-SK"/>
        </w:rPr>
        <w:t>pochvala riaditeľom školy (zápis v katalógovom liste)</w:t>
      </w:r>
    </w:p>
    <w:p w:rsidR="00511005" w:rsidRPr="006B3573" w:rsidRDefault="00511005" w:rsidP="00511005">
      <w:pPr>
        <w:spacing w:after="0" w:line="240" w:lineRule="auto"/>
        <w:ind w:left="1416"/>
        <w:rPr>
          <w:rFonts w:eastAsia="Times New Roman" w:cs="Times-Roman"/>
          <w:b/>
          <w:bCs/>
          <w:sz w:val="24"/>
          <w:szCs w:val="24"/>
          <w:lang w:eastAsia="sk-SK"/>
        </w:rPr>
      </w:pPr>
      <w:r w:rsidRPr="006B3573">
        <w:rPr>
          <w:rFonts w:eastAsia="Times New Roman" w:cs="Times-Roman"/>
          <w:sz w:val="24"/>
          <w:szCs w:val="24"/>
          <w:lang w:eastAsia="sk-SK"/>
        </w:rPr>
        <w:t>žiak</w:t>
      </w:r>
    </w:p>
    <w:p w:rsidR="00511005" w:rsidRPr="006B3573" w:rsidRDefault="00511005" w:rsidP="00511005">
      <w:pPr>
        <w:spacing w:after="0" w:line="240" w:lineRule="auto"/>
        <w:ind w:left="1416"/>
        <w:rPr>
          <w:rFonts w:eastAsia="Times New Roman" w:cs="Times-Roman"/>
          <w:b/>
          <w:bCs/>
          <w:sz w:val="24"/>
          <w:szCs w:val="24"/>
          <w:lang w:eastAsia="sk-SK"/>
        </w:rPr>
      </w:pPr>
      <w:r w:rsidRPr="006B3573">
        <w:rPr>
          <w:rFonts w:eastAsia="Times New Roman" w:cs="Times-Roman"/>
          <w:sz w:val="24"/>
          <w:szCs w:val="24"/>
          <w:lang w:eastAsia="sk-SK"/>
        </w:rPr>
        <w:t>žiaci školy</w:t>
      </w:r>
    </w:p>
    <w:p w:rsidR="00511005" w:rsidRPr="006B3573" w:rsidRDefault="00511005" w:rsidP="00511005">
      <w:pPr>
        <w:spacing w:after="0" w:line="240" w:lineRule="auto"/>
        <w:ind w:left="1416"/>
        <w:rPr>
          <w:rFonts w:eastAsia="Times New Roman" w:cs="Times-Roman"/>
          <w:b/>
          <w:bCs/>
          <w:sz w:val="24"/>
          <w:szCs w:val="24"/>
          <w:lang w:eastAsia="sk-SK"/>
        </w:rPr>
      </w:pPr>
      <w:r w:rsidRPr="006B3573">
        <w:rPr>
          <w:rFonts w:eastAsia="Times New Roman" w:cs="Times-Roman"/>
          <w:sz w:val="24"/>
          <w:szCs w:val="24"/>
          <w:lang w:eastAsia="sk-SK"/>
        </w:rPr>
        <w:t>zákonný zástupca žiaka</w:t>
      </w:r>
    </w:p>
    <w:p w:rsidR="00511005" w:rsidRPr="006B3573" w:rsidRDefault="00511005" w:rsidP="00EB417E">
      <w:pPr>
        <w:numPr>
          <w:ilvl w:val="0"/>
          <w:numId w:val="14"/>
        </w:numPr>
        <w:spacing w:after="0" w:line="240" w:lineRule="auto"/>
        <w:rPr>
          <w:rFonts w:eastAsia="Times New Roman" w:cs="Times-Roman"/>
          <w:b/>
          <w:bCs/>
          <w:sz w:val="24"/>
          <w:szCs w:val="24"/>
          <w:lang w:eastAsia="sk-SK"/>
        </w:rPr>
      </w:pPr>
      <w:r w:rsidRPr="006B3573">
        <w:rPr>
          <w:rFonts w:eastAsia="Times New Roman" w:cs="Times-Roman"/>
          <w:sz w:val="24"/>
          <w:szCs w:val="24"/>
          <w:lang w:eastAsia="sk-SK"/>
        </w:rPr>
        <w:t>pochvala od iného orgánu (zápis v katalógovom liste)</w:t>
      </w:r>
    </w:p>
    <w:p w:rsidR="00511005" w:rsidRPr="006B3573" w:rsidRDefault="00511005" w:rsidP="00511005">
      <w:pPr>
        <w:spacing w:after="0" w:line="240" w:lineRule="auto"/>
        <w:ind w:left="1416"/>
        <w:rPr>
          <w:rFonts w:eastAsia="Times New Roman" w:cs="Times-Roman"/>
          <w:b/>
          <w:bCs/>
          <w:sz w:val="24"/>
          <w:szCs w:val="24"/>
          <w:lang w:eastAsia="sk-SK"/>
        </w:rPr>
      </w:pPr>
      <w:r w:rsidRPr="006B3573">
        <w:rPr>
          <w:rFonts w:eastAsia="Times New Roman" w:cs="Times-Roman"/>
          <w:sz w:val="24"/>
          <w:szCs w:val="24"/>
          <w:lang w:eastAsia="sk-SK"/>
        </w:rPr>
        <w:t>žiak</w:t>
      </w:r>
    </w:p>
    <w:p w:rsidR="00511005" w:rsidRPr="006B3573" w:rsidRDefault="00511005" w:rsidP="00511005">
      <w:pPr>
        <w:spacing w:after="0" w:line="240" w:lineRule="auto"/>
        <w:ind w:left="1416"/>
        <w:rPr>
          <w:rFonts w:eastAsia="Times New Roman" w:cs="Times-Roman"/>
          <w:b/>
          <w:bCs/>
          <w:sz w:val="24"/>
          <w:szCs w:val="24"/>
          <w:lang w:eastAsia="sk-SK"/>
        </w:rPr>
      </w:pPr>
      <w:r w:rsidRPr="006B3573">
        <w:rPr>
          <w:rFonts w:eastAsia="Times New Roman" w:cs="Times-Roman"/>
          <w:sz w:val="24"/>
          <w:szCs w:val="24"/>
          <w:lang w:eastAsia="sk-SK"/>
        </w:rPr>
        <w:t>žiaci školy</w:t>
      </w:r>
    </w:p>
    <w:p w:rsidR="00511005" w:rsidRPr="006B3573" w:rsidRDefault="00511005" w:rsidP="00511005">
      <w:pPr>
        <w:spacing w:after="0" w:line="240" w:lineRule="auto"/>
        <w:ind w:left="1416"/>
        <w:rPr>
          <w:rFonts w:eastAsia="Times New Roman" w:cs="Times-Roman"/>
          <w:b/>
          <w:bCs/>
          <w:sz w:val="24"/>
          <w:szCs w:val="24"/>
          <w:lang w:eastAsia="sk-SK"/>
        </w:rPr>
      </w:pPr>
      <w:r w:rsidRPr="006B3573">
        <w:rPr>
          <w:rFonts w:eastAsia="Times New Roman" w:cs="Times-Roman"/>
          <w:sz w:val="24"/>
          <w:szCs w:val="24"/>
          <w:lang w:eastAsia="sk-SK"/>
        </w:rPr>
        <w:t>zákonný zástupca žiaka</w:t>
      </w:r>
    </w:p>
    <w:p w:rsidR="00511005" w:rsidRPr="006B3573" w:rsidRDefault="00511005" w:rsidP="00511005">
      <w:pPr>
        <w:spacing w:after="0" w:line="240" w:lineRule="auto"/>
        <w:rPr>
          <w:rFonts w:eastAsia="Times New Roman" w:cs="Times-Roman"/>
          <w:b/>
          <w:bCs/>
          <w:sz w:val="24"/>
          <w:szCs w:val="24"/>
          <w:lang w:eastAsia="sk-SK"/>
        </w:rPr>
      </w:pPr>
      <w:r w:rsidRPr="006B3573">
        <w:rPr>
          <w:rFonts w:eastAsia="Times New Roman" w:cs="Times-Roman"/>
          <w:sz w:val="24"/>
          <w:szCs w:val="24"/>
          <w:lang w:eastAsia="sk-SK"/>
        </w:rPr>
        <w:t>Pochvaly žiakom sa udeľujú za:</w:t>
      </w:r>
    </w:p>
    <w:p w:rsidR="00511005" w:rsidRPr="006B3573" w:rsidRDefault="00511005" w:rsidP="00EB417E">
      <w:pPr>
        <w:numPr>
          <w:ilvl w:val="0"/>
          <w:numId w:val="14"/>
        </w:numPr>
        <w:spacing w:after="0" w:line="240" w:lineRule="auto"/>
        <w:rPr>
          <w:rFonts w:eastAsia="Times New Roman" w:cs="Times-Roman"/>
          <w:b/>
          <w:bCs/>
          <w:sz w:val="24"/>
          <w:szCs w:val="24"/>
          <w:lang w:eastAsia="sk-SK"/>
        </w:rPr>
      </w:pPr>
      <w:r w:rsidRPr="006B3573">
        <w:rPr>
          <w:rFonts w:eastAsia="Times New Roman" w:cs="Times-Roman"/>
          <w:sz w:val="24"/>
          <w:szCs w:val="24"/>
          <w:lang w:eastAsia="sk-SK"/>
        </w:rPr>
        <w:t>mimoriadne aktívny prístup k práci v triednom kolektíve</w:t>
      </w:r>
    </w:p>
    <w:p w:rsidR="00511005" w:rsidRPr="006B3573" w:rsidRDefault="00511005" w:rsidP="00EB417E">
      <w:pPr>
        <w:numPr>
          <w:ilvl w:val="0"/>
          <w:numId w:val="14"/>
        </w:numPr>
        <w:spacing w:after="0" w:line="240" w:lineRule="auto"/>
        <w:rPr>
          <w:rFonts w:eastAsia="Times New Roman" w:cs="Times-Roman"/>
          <w:b/>
          <w:bCs/>
          <w:sz w:val="24"/>
          <w:szCs w:val="24"/>
          <w:lang w:eastAsia="sk-SK"/>
        </w:rPr>
      </w:pPr>
      <w:r w:rsidRPr="006B3573">
        <w:rPr>
          <w:rFonts w:eastAsia="Times New Roman" w:cs="Times-Roman"/>
          <w:sz w:val="24"/>
          <w:szCs w:val="24"/>
          <w:lang w:eastAsia="sk-SK"/>
        </w:rPr>
        <w:t>mimoriadne aktívny prístup k práci v škole napr.: krúžky</w:t>
      </w:r>
    </w:p>
    <w:p w:rsidR="00511005" w:rsidRPr="006B3573" w:rsidRDefault="00511005" w:rsidP="00EB417E">
      <w:pPr>
        <w:numPr>
          <w:ilvl w:val="0"/>
          <w:numId w:val="14"/>
        </w:numPr>
        <w:spacing w:after="0" w:line="240" w:lineRule="auto"/>
        <w:rPr>
          <w:rFonts w:eastAsia="Times New Roman" w:cs="Times-Roman"/>
          <w:b/>
          <w:bCs/>
          <w:sz w:val="24"/>
          <w:szCs w:val="24"/>
          <w:lang w:eastAsia="sk-SK"/>
        </w:rPr>
      </w:pPr>
      <w:r w:rsidRPr="006B3573">
        <w:rPr>
          <w:rFonts w:eastAsia="Times New Roman" w:cs="Times-Roman"/>
          <w:sz w:val="24"/>
          <w:szCs w:val="24"/>
          <w:lang w:eastAsia="sk-SK"/>
        </w:rPr>
        <w:t>statočný čin, záchrana majetkových hodnôt, záchrana ľudského života...</w:t>
      </w:r>
    </w:p>
    <w:p w:rsidR="00511005" w:rsidRPr="006B3573" w:rsidRDefault="00511005" w:rsidP="00EB417E">
      <w:pPr>
        <w:numPr>
          <w:ilvl w:val="0"/>
          <w:numId w:val="14"/>
        </w:numPr>
        <w:spacing w:after="0" w:line="240" w:lineRule="auto"/>
        <w:rPr>
          <w:rFonts w:eastAsia="Times New Roman" w:cs="Times-Roman"/>
          <w:b/>
          <w:bCs/>
          <w:sz w:val="24"/>
          <w:szCs w:val="24"/>
          <w:lang w:eastAsia="sk-SK"/>
        </w:rPr>
      </w:pPr>
      <w:r w:rsidRPr="006B3573">
        <w:rPr>
          <w:rFonts w:eastAsia="Times New Roman" w:cs="Times-Roman"/>
          <w:sz w:val="24"/>
          <w:szCs w:val="24"/>
          <w:lang w:eastAsia="sk-SK"/>
        </w:rPr>
        <w:t>reprezentácia školy a šírenie dobrého mena školy v rámci regiónu, kraja, republiky.</w:t>
      </w:r>
    </w:p>
    <w:p w:rsidR="00511005" w:rsidRPr="006B3573" w:rsidRDefault="00511005" w:rsidP="00511005">
      <w:pPr>
        <w:spacing w:after="0" w:line="240" w:lineRule="auto"/>
        <w:rPr>
          <w:rFonts w:eastAsia="Times New Roman" w:cs="Times-Roman"/>
          <w:b/>
          <w:bCs/>
          <w:sz w:val="24"/>
          <w:szCs w:val="24"/>
          <w:lang w:eastAsia="sk-SK"/>
        </w:rPr>
      </w:pPr>
    </w:p>
    <w:p w:rsidR="00511005" w:rsidRPr="006B3573" w:rsidRDefault="00511005" w:rsidP="00511005">
      <w:pPr>
        <w:spacing w:after="0" w:line="240" w:lineRule="auto"/>
        <w:rPr>
          <w:rFonts w:eastAsia="Times New Roman" w:cs="Times-Roman"/>
          <w:b/>
          <w:bCs/>
          <w:sz w:val="24"/>
          <w:szCs w:val="24"/>
          <w:lang w:eastAsia="sk-SK"/>
        </w:rPr>
      </w:pPr>
      <w:r w:rsidRPr="006B3573">
        <w:rPr>
          <w:rFonts w:eastAsia="Times New Roman" w:cs="Times-Roman"/>
          <w:sz w:val="24"/>
          <w:szCs w:val="24"/>
          <w:lang w:eastAsia="sk-SK"/>
        </w:rPr>
        <w:t>Opatrenia na posilnene disciplíny žiakov</w:t>
      </w:r>
    </w:p>
    <w:p w:rsidR="00511005" w:rsidRPr="006B3573" w:rsidRDefault="00511005" w:rsidP="00511005">
      <w:pPr>
        <w:spacing w:after="0" w:line="240" w:lineRule="auto"/>
        <w:rPr>
          <w:rFonts w:eastAsia="Times New Roman" w:cs="Times-Roman"/>
          <w:b/>
          <w:bCs/>
          <w:sz w:val="24"/>
          <w:szCs w:val="24"/>
          <w:lang w:eastAsia="sk-SK"/>
        </w:rPr>
      </w:pPr>
    </w:p>
    <w:p w:rsidR="00511005" w:rsidRPr="006B3573" w:rsidRDefault="00511005" w:rsidP="00511005">
      <w:pPr>
        <w:spacing w:after="0" w:line="240" w:lineRule="auto"/>
        <w:rPr>
          <w:rFonts w:eastAsia="Times New Roman" w:cs="Times-Roman"/>
          <w:b/>
          <w:bCs/>
          <w:sz w:val="24"/>
          <w:szCs w:val="24"/>
          <w:lang w:eastAsia="sk-SK"/>
        </w:rPr>
      </w:pPr>
      <w:r w:rsidRPr="006B3573">
        <w:rPr>
          <w:rFonts w:eastAsia="Times New Roman" w:cs="Times-Roman"/>
          <w:sz w:val="24"/>
          <w:szCs w:val="24"/>
          <w:lang w:eastAsia="sk-SK"/>
        </w:rPr>
        <w:t>Žiakom možno za porušenie školského poriadku a pokynov PZ uložiť tieto výchovné opatrenia:</w:t>
      </w:r>
    </w:p>
    <w:p w:rsidR="00511005" w:rsidRPr="006B3573" w:rsidRDefault="00511005" w:rsidP="00DD110A">
      <w:pPr>
        <w:numPr>
          <w:ilvl w:val="0"/>
          <w:numId w:val="36"/>
        </w:numPr>
        <w:spacing w:after="0" w:line="240" w:lineRule="auto"/>
        <w:rPr>
          <w:rFonts w:eastAsia="Times New Roman" w:cs="Times-Roman"/>
          <w:b/>
          <w:bCs/>
          <w:sz w:val="24"/>
          <w:szCs w:val="24"/>
          <w:lang w:eastAsia="sk-SK"/>
        </w:rPr>
      </w:pPr>
      <w:r w:rsidRPr="006B3573">
        <w:rPr>
          <w:rFonts w:eastAsia="Times New Roman" w:cs="Times-Roman"/>
          <w:sz w:val="24"/>
          <w:szCs w:val="24"/>
          <w:lang w:eastAsia="sk-SK"/>
        </w:rPr>
        <w:t>napomenutie TU, MOV</w:t>
      </w:r>
    </w:p>
    <w:p w:rsidR="00511005" w:rsidRPr="006B3573" w:rsidRDefault="00511005" w:rsidP="00DD110A">
      <w:pPr>
        <w:numPr>
          <w:ilvl w:val="0"/>
          <w:numId w:val="36"/>
        </w:numPr>
        <w:spacing w:after="0" w:line="240" w:lineRule="auto"/>
        <w:rPr>
          <w:rFonts w:eastAsia="Times New Roman" w:cs="Times-Roman"/>
          <w:b/>
          <w:bCs/>
          <w:sz w:val="24"/>
          <w:szCs w:val="24"/>
          <w:lang w:eastAsia="sk-SK"/>
        </w:rPr>
      </w:pPr>
      <w:r w:rsidRPr="006B3573">
        <w:rPr>
          <w:rFonts w:eastAsia="Times New Roman" w:cs="Times-Roman"/>
          <w:sz w:val="24"/>
          <w:szCs w:val="24"/>
          <w:lang w:eastAsia="sk-SK"/>
        </w:rPr>
        <w:t>pokarhanie TU, MOV</w:t>
      </w:r>
    </w:p>
    <w:p w:rsidR="00511005" w:rsidRPr="006B3573" w:rsidRDefault="00511005" w:rsidP="00DD110A">
      <w:pPr>
        <w:numPr>
          <w:ilvl w:val="0"/>
          <w:numId w:val="36"/>
        </w:numPr>
        <w:spacing w:after="0" w:line="240" w:lineRule="auto"/>
        <w:rPr>
          <w:rFonts w:eastAsia="Times New Roman" w:cs="Times-Roman"/>
          <w:b/>
          <w:bCs/>
          <w:sz w:val="24"/>
          <w:szCs w:val="24"/>
          <w:lang w:eastAsia="sk-SK"/>
        </w:rPr>
      </w:pPr>
      <w:r w:rsidRPr="006B3573">
        <w:rPr>
          <w:rFonts w:eastAsia="Times New Roman" w:cs="Times-Roman"/>
          <w:sz w:val="24"/>
          <w:szCs w:val="24"/>
          <w:lang w:eastAsia="sk-SK"/>
        </w:rPr>
        <w:t>pokarhanie RŠ</w:t>
      </w:r>
    </w:p>
    <w:p w:rsidR="00511005" w:rsidRPr="006B3573" w:rsidRDefault="00511005" w:rsidP="00DD110A">
      <w:pPr>
        <w:numPr>
          <w:ilvl w:val="0"/>
          <w:numId w:val="36"/>
        </w:numPr>
        <w:spacing w:after="0" w:line="240" w:lineRule="auto"/>
        <w:rPr>
          <w:rFonts w:eastAsia="Times New Roman" w:cs="Times-Roman"/>
          <w:b/>
          <w:bCs/>
          <w:sz w:val="24"/>
          <w:szCs w:val="24"/>
          <w:lang w:eastAsia="sk-SK"/>
        </w:rPr>
      </w:pPr>
      <w:r w:rsidRPr="006B3573">
        <w:rPr>
          <w:rFonts w:eastAsia="Times New Roman" w:cs="Times-Roman"/>
          <w:sz w:val="24"/>
          <w:szCs w:val="24"/>
          <w:lang w:eastAsia="sk-SK"/>
        </w:rPr>
        <w:t xml:space="preserve"> podmienečné vylúčenie zo školy</w:t>
      </w:r>
    </w:p>
    <w:p w:rsidR="00511005" w:rsidRPr="006B3573" w:rsidRDefault="00511005" w:rsidP="00DD110A">
      <w:pPr>
        <w:numPr>
          <w:ilvl w:val="0"/>
          <w:numId w:val="36"/>
        </w:numPr>
        <w:spacing w:after="0" w:line="240" w:lineRule="auto"/>
        <w:rPr>
          <w:rFonts w:eastAsia="Times New Roman" w:cs="Times-Roman"/>
          <w:b/>
          <w:bCs/>
          <w:sz w:val="24"/>
          <w:szCs w:val="24"/>
          <w:lang w:eastAsia="sk-SK"/>
        </w:rPr>
      </w:pPr>
      <w:r w:rsidRPr="006B3573">
        <w:rPr>
          <w:rFonts w:eastAsia="Times New Roman" w:cs="Times-Roman"/>
          <w:sz w:val="24"/>
          <w:szCs w:val="24"/>
          <w:lang w:eastAsia="sk-SK"/>
        </w:rPr>
        <w:t>vylúčenie zo školy.</w:t>
      </w:r>
    </w:p>
    <w:p w:rsidR="00511005" w:rsidRPr="006B3573" w:rsidRDefault="00511005" w:rsidP="00511005">
      <w:pPr>
        <w:spacing w:after="0" w:line="240" w:lineRule="auto"/>
        <w:rPr>
          <w:rFonts w:eastAsia="Times New Roman" w:cs="Times-Roman"/>
          <w:b/>
          <w:bCs/>
          <w:sz w:val="24"/>
          <w:szCs w:val="24"/>
          <w:lang w:eastAsia="sk-SK"/>
        </w:rPr>
      </w:pPr>
      <w:r w:rsidRPr="006B3573">
        <w:rPr>
          <w:rFonts w:eastAsia="Times New Roman" w:cs="Times-Roman"/>
          <w:sz w:val="24"/>
          <w:szCs w:val="24"/>
          <w:lang w:eastAsia="sk-SK"/>
        </w:rPr>
        <w:t>Pri určení výchovného opatrenia sa prihliada na:</w:t>
      </w:r>
    </w:p>
    <w:p w:rsidR="00511005" w:rsidRPr="006B3573" w:rsidRDefault="00511005" w:rsidP="00DD110A">
      <w:pPr>
        <w:numPr>
          <w:ilvl w:val="0"/>
          <w:numId w:val="37"/>
        </w:numPr>
        <w:spacing w:after="0" w:line="240" w:lineRule="auto"/>
        <w:rPr>
          <w:rFonts w:eastAsia="Times New Roman" w:cs="Times-Roman"/>
          <w:b/>
          <w:bCs/>
          <w:sz w:val="24"/>
          <w:szCs w:val="24"/>
          <w:lang w:eastAsia="sk-SK"/>
        </w:rPr>
      </w:pPr>
      <w:r w:rsidRPr="006B3573">
        <w:rPr>
          <w:rFonts w:eastAsia="Times New Roman" w:cs="Times-Roman"/>
          <w:sz w:val="24"/>
          <w:szCs w:val="24"/>
          <w:lang w:eastAsia="sk-SK"/>
        </w:rPr>
        <w:t>stupeň závažnosti a spôsob porušenia povinností žiaka</w:t>
      </w:r>
    </w:p>
    <w:p w:rsidR="00511005" w:rsidRPr="006B3573" w:rsidRDefault="00511005" w:rsidP="00DD110A">
      <w:pPr>
        <w:numPr>
          <w:ilvl w:val="0"/>
          <w:numId w:val="37"/>
        </w:numPr>
        <w:spacing w:after="0" w:line="240" w:lineRule="auto"/>
        <w:rPr>
          <w:rFonts w:eastAsia="Times New Roman" w:cs="Times-Roman"/>
          <w:b/>
          <w:bCs/>
          <w:sz w:val="24"/>
          <w:szCs w:val="24"/>
          <w:lang w:eastAsia="sk-SK"/>
        </w:rPr>
      </w:pPr>
      <w:r w:rsidRPr="006B3573">
        <w:rPr>
          <w:rFonts w:eastAsia="Times New Roman" w:cs="Times-Roman"/>
          <w:sz w:val="24"/>
          <w:szCs w:val="24"/>
          <w:lang w:eastAsia="sk-SK"/>
        </w:rPr>
        <w:t>na prípadné opakovanie porušenia povinností</w:t>
      </w:r>
    </w:p>
    <w:p w:rsidR="00511005" w:rsidRPr="006B3573" w:rsidRDefault="00511005" w:rsidP="00DD110A">
      <w:pPr>
        <w:numPr>
          <w:ilvl w:val="0"/>
          <w:numId w:val="37"/>
        </w:numPr>
        <w:spacing w:after="0" w:line="240" w:lineRule="auto"/>
        <w:rPr>
          <w:rFonts w:eastAsia="Times New Roman" w:cs="Times-Roman"/>
          <w:b/>
          <w:bCs/>
          <w:sz w:val="24"/>
          <w:szCs w:val="24"/>
          <w:lang w:eastAsia="sk-SK"/>
        </w:rPr>
      </w:pPr>
      <w:r w:rsidRPr="006B3573">
        <w:rPr>
          <w:rFonts w:eastAsia="Times New Roman" w:cs="Times-Roman"/>
          <w:sz w:val="24"/>
          <w:szCs w:val="24"/>
          <w:lang w:eastAsia="sk-SK"/>
        </w:rPr>
        <w:t>na postoj žiaka a jeho zákonného zástupcu ku skutku.</w:t>
      </w:r>
    </w:p>
    <w:p w:rsidR="00511005" w:rsidRPr="006B3573" w:rsidRDefault="00511005" w:rsidP="00511005">
      <w:pPr>
        <w:spacing w:after="0" w:line="240" w:lineRule="auto"/>
        <w:rPr>
          <w:rFonts w:eastAsia="Times New Roman" w:cs="Times-Roman"/>
          <w:b/>
          <w:bCs/>
          <w:sz w:val="24"/>
          <w:szCs w:val="24"/>
          <w:lang w:eastAsia="sk-SK"/>
        </w:rPr>
      </w:pPr>
      <w:r w:rsidRPr="006B3573">
        <w:rPr>
          <w:rFonts w:eastAsia="Times New Roman" w:cs="Times-Roman"/>
          <w:sz w:val="24"/>
          <w:szCs w:val="24"/>
          <w:lang w:eastAsia="sk-SK"/>
        </w:rPr>
        <w:t>Návrh na udelenie výchovných opatrení sa prerokuje na PR. Návrh predkladá po prešetrení TU alebo RŠ. Navrhujúci je povinný predložiť PR všetky skutočnosti, ktoré by mohli ovplyvniť stupeň výchovného opatrenia.</w:t>
      </w:r>
    </w:p>
    <w:p w:rsidR="00511005" w:rsidRPr="006B3573" w:rsidRDefault="00511005" w:rsidP="00511005">
      <w:pPr>
        <w:spacing w:after="0" w:line="240" w:lineRule="auto"/>
        <w:rPr>
          <w:rFonts w:eastAsia="Times New Roman" w:cs="Times-Roman"/>
          <w:b/>
          <w:bCs/>
          <w:sz w:val="24"/>
          <w:szCs w:val="24"/>
          <w:lang w:eastAsia="sk-SK"/>
        </w:rPr>
      </w:pPr>
      <w:r w:rsidRPr="006B3573">
        <w:rPr>
          <w:rFonts w:eastAsia="Times New Roman" w:cs="Times-Roman"/>
          <w:sz w:val="24"/>
          <w:szCs w:val="24"/>
          <w:lang w:eastAsia="sk-SK"/>
        </w:rPr>
        <w:lastRenderedPageBreak/>
        <w:t>Podľa závažnosti porušenia školského poriadku žiakom je spravidla možné uložiť žiakom tieto opatrenia:</w:t>
      </w:r>
    </w:p>
    <w:p w:rsidR="00511005" w:rsidRPr="006B3573" w:rsidRDefault="00511005" w:rsidP="00DD110A">
      <w:pPr>
        <w:numPr>
          <w:ilvl w:val="0"/>
          <w:numId w:val="38"/>
        </w:numPr>
        <w:spacing w:after="0" w:line="240" w:lineRule="auto"/>
        <w:rPr>
          <w:rFonts w:eastAsia="Times New Roman" w:cs="Times-Roman"/>
          <w:b/>
          <w:bCs/>
          <w:sz w:val="24"/>
          <w:szCs w:val="24"/>
          <w:lang w:eastAsia="sk-SK"/>
        </w:rPr>
      </w:pPr>
      <w:r w:rsidRPr="006B3573">
        <w:rPr>
          <w:rFonts w:eastAsia="Times New Roman" w:cs="Times-Roman"/>
          <w:sz w:val="24"/>
          <w:szCs w:val="24"/>
          <w:lang w:eastAsia="sk-SK"/>
        </w:rPr>
        <w:t>napomenutia,</w:t>
      </w:r>
    </w:p>
    <w:p w:rsidR="00511005" w:rsidRPr="006B3573" w:rsidRDefault="00511005" w:rsidP="00DD110A">
      <w:pPr>
        <w:numPr>
          <w:ilvl w:val="0"/>
          <w:numId w:val="38"/>
        </w:numPr>
        <w:spacing w:after="0" w:line="240" w:lineRule="auto"/>
        <w:rPr>
          <w:rFonts w:eastAsia="Times New Roman" w:cs="Times-Roman"/>
          <w:b/>
          <w:bCs/>
          <w:sz w:val="24"/>
          <w:szCs w:val="24"/>
          <w:lang w:eastAsia="sk-SK"/>
        </w:rPr>
      </w:pPr>
      <w:r w:rsidRPr="006B3573">
        <w:rPr>
          <w:rFonts w:eastAsia="Times New Roman" w:cs="Times-Roman"/>
          <w:sz w:val="24"/>
          <w:szCs w:val="24"/>
          <w:lang w:eastAsia="sk-SK"/>
        </w:rPr>
        <w:t>pokarhanie od TU, MOV – v prípade menej závažných porušení,</w:t>
      </w:r>
    </w:p>
    <w:p w:rsidR="00511005" w:rsidRPr="006B3573" w:rsidRDefault="00511005" w:rsidP="00DD110A">
      <w:pPr>
        <w:numPr>
          <w:ilvl w:val="0"/>
          <w:numId w:val="38"/>
        </w:numPr>
        <w:spacing w:after="0" w:line="240" w:lineRule="auto"/>
        <w:rPr>
          <w:rFonts w:eastAsia="Times New Roman" w:cs="Times-Roman"/>
          <w:b/>
          <w:bCs/>
          <w:sz w:val="24"/>
          <w:szCs w:val="24"/>
          <w:lang w:eastAsia="sk-SK"/>
        </w:rPr>
      </w:pPr>
      <w:r w:rsidRPr="006B3573">
        <w:rPr>
          <w:rFonts w:eastAsia="Times New Roman" w:cs="Times-Roman"/>
          <w:sz w:val="24"/>
          <w:szCs w:val="24"/>
          <w:lang w:eastAsia="sk-SK"/>
        </w:rPr>
        <w:t>pokarhanie RŠ – v prípade závažného porušenia školského poriadku, ktorého sa žiak dopustí v dobe do 6 mesiacov od predchádzajúceho porušenia povinností,</w:t>
      </w:r>
    </w:p>
    <w:p w:rsidR="00511005" w:rsidRPr="006B3573" w:rsidRDefault="00511005" w:rsidP="00DD110A">
      <w:pPr>
        <w:numPr>
          <w:ilvl w:val="0"/>
          <w:numId w:val="38"/>
        </w:numPr>
        <w:spacing w:after="0" w:line="240" w:lineRule="auto"/>
        <w:rPr>
          <w:rFonts w:eastAsia="Times New Roman" w:cs="Times-Roman"/>
          <w:b/>
          <w:bCs/>
          <w:sz w:val="24"/>
          <w:szCs w:val="24"/>
          <w:lang w:eastAsia="sk-SK"/>
        </w:rPr>
      </w:pPr>
      <w:r w:rsidRPr="006B3573">
        <w:rPr>
          <w:rFonts w:eastAsia="Times New Roman" w:cs="Times-Roman"/>
          <w:sz w:val="24"/>
          <w:szCs w:val="24"/>
          <w:lang w:eastAsia="sk-SK"/>
        </w:rPr>
        <w:t>podmienečne vylúčenie zo školy – v prípade závažnejšieho porušenia školského poriadku, skúšobná doba je 6 mesiacov až 1 rok,</w:t>
      </w:r>
    </w:p>
    <w:p w:rsidR="00511005" w:rsidRPr="006B3573" w:rsidRDefault="00511005" w:rsidP="00DD110A">
      <w:pPr>
        <w:numPr>
          <w:ilvl w:val="0"/>
          <w:numId w:val="38"/>
        </w:numPr>
        <w:spacing w:after="0" w:line="240" w:lineRule="auto"/>
        <w:rPr>
          <w:rFonts w:eastAsia="Times New Roman" w:cs="Times-Roman"/>
          <w:b/>
          <w:bCs/>
          <w:sz w:val="24"/>
          <w:szCs w:val="24"/>
          <w:lang w:eastAsia="sk-SK"/>
        </w:rPr>
      </w:pPr>
      <w:r w:rsidRPr="006B3573">
        <w:rPr>
          <w:rFonts w:eastAsia="Times New Roman" w:cs="Times-Roman"/>
          <w:sz w:val="24"/>
          <w:szCs w:val="24"/>
          <w:lang w:eastAsia="sk-SK"/>
        </w:rPr>
        <w:t xml:space="preserve">vylúčenie zo školy – ak sa žiak dopustí ďalšieho hrubého porušenia školského poriadku </w:t>
      </w:r>
    </w:p>
    <w:p w:rsidR="00511005" w:rsidRPr="006B3573" w:rsidRDefault="00511005" w:rsidP="00511005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sk-SK"/>
        </w:rPr>
      </w:pPr>
    </w:p>
    <w:p w:rsidR="00A32144" w:rsidRPr="006B3573" w:rsidRDefault="00511005" w:rsidP="00863DCB">
      <w:pPr>
        <w:suppressAutoHyphens/>
        <w:spacing w:before="120" w:after="0"/>
        <w:jc w:val="both"/>
        <w:rPr>
          <w:rFonts w:eastAsia="Times New Roman" w:cs="Calibri"/>
          <w:b/>
          <w:bCs/>
          <w:sz w:val="24"/>
          <w:szCs w:val="24"/>
          <w:lang w:bidi="en-US"/>
        </w:rPr>
      </w:pPr>
      <w:r w:rsidRPr="006B3573">
        <w:rPr>
          <w:rFonts w:eastAsia="Times New Roman" w:cs="Calibri"/>
          <w:sz w:val="24"/>
          <w:szCs w:val="24"/>
          <w:lang w:bidi="en-US"/>
        </w:rPr>
        <w:t xml:space="preserve">Klasifikácia a hodnotenie žiakov so ŠVVP sa robí s prihliadnutím na stupeň poruchy. Vyučujúci rešpektujú odporúčania psychologických vyšetrení žiaka a uplatňujú ich pri klasifikácii a hodnotení správania žiaka. Vyberajú vhodné a primerané spôsoby hodnotenia vrátane podkladov na hodnotenie. Uplatňujú také formy a spôsoby skúšania, ktoré zodpovedajú schopnostiam žiaka a nemajú negatívny vplyv na ich rozvoj a psychiku. Volia taký druh prejavu, v ktorom má žiak predpoklady preukázať lepšie výkony. </w:t>
      </w:r>
    </w:p>
    <w:sectPr w:rsidR="00A32144" w:rsidRPr="006B3573" w:rsidSect="00932B87"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5D7" w:rsidRDefault="00F445D7" w:rsidP="00DB678D">
      <w:pPr>
        <w:spacing w:after="0" w:line="240" w:lineRule="auto"/>
      </w:pPr>
      <w:r>
        <w:separator/>
      </w:r>
    </w:p>
  </w:endnote>
  <w:endnote w:type="continuationSeparator" w:id="0">
    <w:p w:rsidR="00F445D7" w:rsidRDefault="00F445D7" w:rsidP="00DB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3481640"/>
      <w:docPartObj>
        <w:docPartGallery w:val="Page Numbers (Bottom of Page)"/>
        <w:docPartUnique/>
      </w:docPartObj>
    </w:sdtPr>
    <w:sdtEndPr/>
    <w:sdtContent>
      <w:p w:rsidR="003C6979" w:rsidRDefault="003C697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16C">
          <w:rPr>
            <w:noProof/>
          </w:rPr>
          <w:t>2</w:t>
        </w:r>
        <w:r>
          <w:fldChar w:fldCharType="end"/>
        </w:r>
      </w:p>
    </w:sdtContent>
  </w:sdt>
  <w:p w:rsidR="003C6979" w:rsidRDefault="003C697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2155527"/>
      <w:docPartObj>
        <w:docPartGallery w:val="Page Numbers (Bottom of Page)"/>
        <w:docPartUnique/>
      </w:docPartObj>
    </w:sdtPr>
    <w:sdtEndPr/>
    <w:sdtContent>
      <w:p w:rsidR="003C6979" w:rsidRDefault="003C697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16C">
          <w:rPr>
            <w:noProof/>
          </w:rPr>
          <w:t>1</w:t>
        </w:r>
        <w:r>
          <w:fldChar w:fldCharType="end"/>
        </w:r>
      </w:p>
    </w:sdtContent>
  </w:sdt>
  <w:p w:rsidR="003C6979" w:rsidRDefault="003C697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5D7" w:rsidRDefault="00F445D7" w:rsidP="00DB678D">
      <w:pPr>
        <w:spacing w:after="0" w:line="240" w:lineRule="auto"/>
      </w:pPr>
      <w:r>
        <w:separator/>
      </w:r>
    </w:p>
  </w:footnote>
  <w:footnote w:type="continuationSeparator" w:id="0">
    <w:p w:rsidR="00F445D7" w:rsidRDefault="00F445D7" w:rsidP="00DB678D">
      <w:pPr>
        <w:spacing w:after="0" w:line="240" w:lineRule="auto"/>
      </w:pPr>
      <w:r>
        <w:continuationSeparator/>
      </w:r>
    </w:p>
  </w:footnote>
  <w:footnote w:id="1">
    <w:p w:rsidR="003C6979" w:rsidRPr="00FE1987" w:rsidRDefault="003C6979" w:rsidP="00BC1C66">
      <w:pPr>
        <w:pStyle w:val="Textpoznmkypodiarou"/>
        <w:rPr>
          <w:rFonts w:ascii="Arial" w:hAnsi="Arial" w:cs="Arial"/>
        </w:rPr>
      </w:pPr>
      <w:r w:rsidRPr="00FE1987">
        <w:rPr>
          <w:rStyle w:val="Odkaznapoznmkupodiarou"/>
          <w:rFonts w:ascii="Arial" w:hAnsi="Arial" w:cs="Arial"/>
        </w:rPr>
        <w:footnoteRef/>
      </w:r>
      <w:r w:rsidRPr="00FE1987">
        <w:rPr>
          <w:rFonts w:ascii="Arial" w:hAnsi="Arial" w:cs="Arial"/>
        </w:rPr>
        <w:t xml:space="preserve"> Minimálny počet týždenných hodín je 3</w:t>
      </w:r>
      <w:r>
        <w:rPr>
          <w:rFonts w:ascii="Arial" w:hAnsi="Arial" w:cs="Arial"/>
        </w:rPr>
        <w:t>0</w:t>
      </w:r>
      <w:r w:rsidRPr="00FE1987">
        <w:rPr>
          <w:rFonts w:ascii="Arial" w:hAnsi="Arial" w:cs="Arial"/>
        </w:rPr>
        <w:t xml:space="preserve"> (rozpätie 3</w:t>
      </w:r>
      <w:r>
        <w:rPr>
          <w:rFonts w:ascii="Arial" w:hAnsi="Arial" w:cs="Arial"/>
        </w:rPr>
        <w:t>0</w:t>
      </w:r>
      <w:r w:rsidRPr="00FE1987">
        <w:rPr>
          <w:rFonts w:ascii="Arial" w:hAnsi="Arial" w:cs="Arial"/>
        </w:rPr>
        <w:t xml:space="preserve"> – 3</w:t>
      </w:r>
      <w:r>
        <w:rPr>
          <w:rFonts w:ascii="Arial" w:hAnsi="Arial" w:cs="Arial"/>
        </w:rPr>
        <w:t>2</w:t>
      </w:r>
      <w:r w:rsidRPr="00FE1987">
        <w:rPr>
          <w:rFonts w:ascii="Arial" w:hAnsi="Arial" w:cs="Arial"/>
        </w:rPr>
        <w:t xml:space="preserve"> hodín)</w:t>
      </w:r>
    </w:p>
  </w:footnote>
  <w:footnote w:id="2">
    <w:p w:rsidR="003C6979" w:rsidRPr="00FE1987" w:rsidRDefault="003C6979" w:rsidP="00BC1C66">
      <w:pPr>
        <w:pStyle w:val="Textpoznmkypodiarou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739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44"/>
    <w:multiLevelType w:val="multilevel"/>
    <w:tmpl w:val="00000044"/>
    <w:name w:val="WW8Num6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37A0672"/>
    <w:multiLevelType w:val="hybridMultilevel"/>
    <w:tmpl w:val="6B6A2764"/>
    <w:lvl w:ilvl="0" w:tplc="7800259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A142FF"/>
    <w:multiLevelType w:val="hybridMultilevel"/>
    <w:tmpl w:val="C8F6F9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82D9F"/>
    <w:multiLevelType w:val="hybridMultilevel"/>
    <w:tmpl w:val="74E86196"/>
    <w:lvl w:ilvl="0" w:tplc="780025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081B22"/>
    <w:multiLevelType w:val="hybridMultilevel"/>
    <w:tmpl w:val="A3629394"/>
    <w:lvl w:ilvl="0" w:tplc="0122D2E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746282C"/>
    <w:multiLevelType w:val="singleLevel"/>
    <w:tmpl w:val="825CAB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7FD30A0"/>
    <w:multiLevelType w:val="hybridMultilevel"/>
    <w:tmpl w:val="EF6A761C"/>
    <w:lvl w:ilvl="0" w:tplc="CBE0C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6D607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3A4FA1"/>
    <w:multiLevelType w:val="hybridMultilevel"/>
    <w:tmpl w:val="1974DB9A"/>
    <w:lvl w:ilvl="0" w:tplc="43F6B9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500345"/>
    <w:multiLevelType w:val="hybridMultilevel"/>
    <w:tmpl w:val="DF4059A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5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92E68E4"/>
    <w:multiLevelType w:val="multilevel"/>
    <w:tmpl w:val="6F9C0FD0"/>
    <w:lvl w:ilvl="0">
      <w:start w:val="1"/>
      <w:numFmt w:val="decimal"/>
      <w:pStyle w:val="podiarknu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7dankinnadpis7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0A272656"/>
    <w:multiLevelType w:val="hybridMultilevel"/>
    <w:tmpl w:val="FA427A50"/>
    <w:lvl w:ilvl="0" w:tplc="CEFE5D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A24327"/>
    <w:multiLevelType w:val="hybridMultilevel"/>
    <w:tmpl w:val="E0A47F6E"/>
    <w:lvl w:ilvl="0" w:tplc="A4302D12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E3A05C7"/>
    <w:multiLevelType w:val="multilevel"/>
    <w:tmpl w:val="EE3C1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0EFB52FD"/>
    <w:multiLevelType w:val="hybridMultilevel"/>
    <w:tmpl w:val="025CBE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5A6BF4"/>
    <w:multiLevelType w:val="hybridMultilevel"/>
    <w:tmpl w:val="5CF20A56"/>
    <w:lvl w:ilvl="0" w:tplc="4FCC9D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6E0342"/>
    <w:multiLevelType w:val="hybridMultilevel"/>
    <w:tmpl w:val="60749F7A"/>
    <w:lvl w:ilvl="0" w:tplc="0E2AC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7781D05"/>
    <w:multiLevelType w:val="hybridMultilevel"/>
    <w:tmpl w:val="0AE8D7D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9806E27"/>
    <w:multiLevelType w:val="hybridMultilevel"/>
    <w:tmpl w:val="2CCCF0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672230"/>
    <w:multiLevelType w:val="hybridMultilevel"/>
    <w:tmpl w:val="733434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1D6FB2"/>
    <w:multiLevelType w:val="hybridMultilevel"/>
    <w:tmpl w:val="BE50AB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DCC6233"/>
    <w:multiLevelType w:val="hybridMultilevel"/>
    <w:tmpl w:val="E2AA2A2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016230A"/>
    <w:multiLevelType w:val="hybridMultilevel"/>
    <w:tmpl w:val="E6E216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620053"/>
    <w:multiLevelType w:val="hybridMultilevel"/>
    <w:tmpl w:val="C34483E0"/>
    <w:lvl w:ilvl="0" w:tplc="012676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AF21B2"/>
    <w:multiLevelType w:val="hybridMultilevel"/>
    <w:tmpl w:val="4CBE6F64"/>
    <w:lvl w:ilvl="0" w:tplc="B9F2FA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96D607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0C56BBE"/>
    <w:multiLevelType w:val="hybridMultilevel"/>
    <w:tmpl w:val="40264C58"/>
    <w:lvl w:ilvl="0" w:tplc="0122D2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12E0F82"/>
    <w:multiLevelType w:val="hybridMultilevel"/>
    <w:tmpl w:val="3F04ED54"/>
    <w:lvl w:ilvl="0" w:tplc="041B000F">
      <w:start w:val="1"/>
      <w:numFmt w:val="decimal"/>
      <w:lvlText w:val="%1."/>
      <w:lvlJc w:val="left"/>
      <w:pPr>
        <w:ind w:left="1430" w:hanging="360"/>
      </w:pPr>
    </w:lvl>
    <w:lvl w:ilvl="1" w:tplc="041B0019" w:tentative="1">
      <w:start w:val="1"/>
      <w:numFmt w:val="lowerLetter"/>
      <w:lvlText w:val="%2."/>
      <w:lvlJc w:val="left"/>
      <w:pPr>
        <w:ind w:left="2150" w:hanging="360"/>
      </w:pPr>
    </w:lvl>
    <w:lvl w:ilvl="2" w:tplc="041B001B" w:tentative="1">
      <w:start w:val="1"/>
      <w:numFmt w:val="lowerRoman"/>
      <w:lvlText w:val="%3."/>
      <w:lvlJc w:val="right"/>
      <w:pPr>
        <w:ind w:left="2870" w:hanging="180"/>
      </w:pPr>
    </w:lvl>
    <w:lvl w:ilvl="3" w:tplc="041B000F" w:tentative="1">
      <w:start w:val="1"/>
      <w:numFmt w:val="decimal"/>
      <w:lvlText w:val="%4."/>
      <w:lvlJc w:val="left"/>
      <w:pPr>
        <w:ind w:left="3590" w:hanging="360"/>
      </w:pPr>
    </w:lvl>
    <w:lvl w:ilvl="4" w:tplc="041B0019" w:tentative="1">
      <w:start w:val="1"/>
      <w:numFmt w:val="lowerLetter"/>
      <w:lvlText w:val="%5."/>
      <w:lvlJc w:val="left"/>
      <w:pPr>
        <w:ind w:left="4310" w:hanging="360"/>
      </w:pPr>
    </w:lvl>
    <w:lvl w:ilvl="5" w:tplc="041B001B" w:tentative="1">
      <w:start w:val="1"/>
      <w:numFmt w:val="lowerRoman"/>
      <w:lvlText w:val="%6."/>
      <w:lvlJc w:val="right"/>
      <w:pPr>
        <w:ind w:left="5030" w:hanging="180"/>
      </w:pPr>
    </w:lvl>
    <w:lvl w:ilvl="6" w:tplc="041B000F" w:tentative="1">
      <w:start w:val="1"/>
      <w:numFmt w:val="decimal"/>
      <w:lvlText w:val="%7."/>
      <w:lvlJc w:val="left"/>
      <w:pPr>
        <w:ind w:left="5750" w:hanging="360"/>
      </w:pPr>
    </w:lvl>
    <w:lvl w:ilvl="7" w:tplc="041B0019" w:tentative="1">
      <w:start w:val="1"/>
      <w:numFmt w:val="lowerLetter"/>
      <w:lvlText w:val="%8."/>
      <w:lvlJc w:val="left"/>
      <w:pPr>
        <w:ind w:left="6470" w:hanging="360"/>
      </w:pPr>
    </w:lvl>
    <w:lvl w:ilvl="8" w:tplc="041B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7" w15:restartNumberingAfterBreak="0">
    <w:nsid w:val="21E927EB"/>
    <w:multiLevelType w:val="hybridMultilevel"/>
    <w:tmpl w:val="861ED4B4"/>
    <w:lvl w:ilvl="0" w:tplc="0122D2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27F1A6A"/>
    <w:multiLevelType w:val="hybridMultilevel"/>
    <w:tmpl w:val="153025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2F13429"/>
    <w:multiLevelType w:val="hybridMultilevel"/>
    <w:tmpl w:val="AB58EC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3285BA3"/>
    <w:multiLevelType w:val="hybridMultilevel"/>
    <w:tmpl w:val="95F2D9B4"/>
    <w:lvl w:ilvl="0" w:tplc="7416DD06">
      <w:start w:val="1"/>
      <w:numFmt w:val="decimal"/>
      <w:pStyle w:val="KVP1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3C5B11"/>
    <w:multiLevelType w:val="hybridMultilevel"/>
    <w:tmpl w:val="D9F4029E"/>
    <w:lvl w:ilvl="0" w:tplc="F098AE9C">
      <w:start w:val="2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6E662A"/>
    <w:multiLevelType w:val="hybridMultilevel"/>
    <w:tmpl w:val="B5E0F442"/>
    <w:lvl w:ilvl="0" w:tplc="8F4E39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098AE9C">
      <w:start w:val="24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4C97C90"/>
    <w:multiLevelType w:val="hybridMultilevel"/>
    <w:tmpl w:val="F01892E6"/>
    <w:lvl w:ilvl="0" w:tplc="041B000F">
      <w:start w:val="1"/>
      <w:numFmt w:val="decimal"/>
      <w:pStyle w:val="dankinbod1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5927FBF"/>
    <w:multiLevelType w:val="hybridMultilevel"/>
    <w:tmpl w:val="2E76F3E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E61B1F"/>
    <w:multiLevelType w:val="hybridMultilevel"/>
    <w:tmpl w:val="526A3F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CF3697"/>
    <w:multiLevelType w:val="hybridMultilevel"/>
    <w:tmpl w:val="CAA225B2"/>
    <w:lvl w:ilvl="0" w:tplc="1812CB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3D94C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91D7E5F"/>
    <w:multiLevelType w:val="hybridMultilevel"/>
    <w:tmpl w:val="C49C1E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C5A2672"/>
    <w:multiLevelType w:val="hybridMultilevel"/>
    <w:tmpl w:val="4FC467B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F2724E6"/>
    <w:multiLevelType w:val="hybridMultilevel"/>
    <w:tmpl w:val="D7103F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51676E"/>
    <w:multiLevelType w:val="hybridMultilevel"/>
    <w:tmpl w:val="73AACDC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09D41F0"/>
    <w:multiLevelType w:val="hybridMultilevel"/>
    <w:tmpl w:val="A3FC68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0E635E4"/>
    <w:multiLevelType w:val="hybridMultilevel"/>
    <w:tmpl w:val="8A9E710E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B2391A"/>
    <w:multiLevelType w:val="hybridMultilevel"/>
    <w:tmpl w:val="BF8E2684"/>
    <w:lvl w:ilvl="0" w:tplc="02E20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B7A77DE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2407663"/>
    <w:multiLevelType w:val="hybridMultilevel"/>
    <w:tmpl w:val="1D824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38405BA"/>
    <w:multiLevelType w:val="hybridMultilevel"/>
    <w:tmpl w:val="E13C6940"/>
    <w:lvl w:ilvl="0" w:tplc="3EA47AFA">
      <w:start w:val="1"/>
      <w:numFmt w:val="upperRoman"/>
      <w:pStyle w:val="KVPI"/>
      <w:lvlText w:val="%1."/>
      <w:lvlJc w:val="left"/>
      <w:pPr>
        <w:ind w:left="1790" w:hanging="108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6" w15:restartNumberingAfterBreak="0">
    <w:nsid w:val="34573689"/>
    <w:multiLevelType w:val="singleLevel"/>
    <w:tmpl w:val="A4302D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34B42472"/>
    <w:multiLevelType w:val="hybridMultilevel"/>
    <w:tmpl w:val="A1DE3828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35CD464A"/>
    <w:multiLevelType w:val="hybridMultilevel"/>
    <w:tmpl w:val="964E93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78F1C4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7F3308A"/>
    <w:multiLevelType w:val="hybridMultilevel"/>
    <w:tmpl w:val="CEEE10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AB426F"/>
    <w:multiLevelType w:val="hybridMultilevel"/>
    <w:tmpl w:val="E24C4224"/>
    <w:lvl w:ilvl="0" w:tplc="A4302D12">
      <w:numFmt w:val="bullet"/>
      <w:lvlText w:val="-"/>
      <w:lvlJc w:val="left"/>
      <w:pPr>
        <w:ind w:left="1425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2" w15:restartNumberingAfterBreak="0">
    <w:nsid w:val="40AE183E"/>
    <w:multiLevelType w:val="hybridMultilevel"/>
    <w:tmpl w:val="3D925FB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21C0018"/>
    <w:multiLevelType w:val="hybridMultilevel"/>
    <w:tmpl w:val="15D4C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2E2EF7"/>
    <w:multiLevelType w:val="hybridMultilevel"/>
    <w:tmpl w:val="5FE8CCD0"/>
    <w:lvl w:ilvl="0" w:tplc="1C16F13E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2DEAB84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7402E16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7101BEA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2DEAB84A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2F5039B"/>
    <w:multiLevelType w:val="hybridMultilevel"/>
    <w:tmpl w:val="DB96A2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3460C01"/>
    <w:multiLevelType w:val="multilevel"/>
    <w:tmpl w:val="59220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44C8012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60E46F5"/>
    <w:multiLevelType w:val="hybridMultilevel"/>
    <w:tmpl w:val="C166088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945192C"/>
    <w:multiLevelType w:val="hybridMultilevel"/>
    <w:tmpl w:val="1CA07878"/>
    <w:lvl w:ilvl="0" w:tplc="FFFFFFFF">
      <w:start w:val="1"/>
      <w:numFmt w:val="bullet"/>
      <w:pStyle w:val="6dankinnadpis6"/>
      <w:lvlText w:val=""/>
      <w:lvlPicBulletId w:val="0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pStyle w:val="tl6dankinnadpis6Vavo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60" w15:restartNumberingAfterBreak="0">
    <w:nsid w:val="497E338F"/>
    <w:multiLevelType w:val="multilevel"/>
    <w:tmpl w:val="2F3460F8"/>
    <w:lvl w:ilvl="0">
      <w:start w:val="1"/>
      <w:numFmt w:val="decimal"/>
      <w:pStyle w:val="dankinejednoducheslovanie"/>
      <w:lvlText w:val="%1"/>
      <w:lvlJc w:val="left"/>
      <w:pPr>
        <w:tabs>
          <w:tab w:val="num" w:pos="1832"/>
        </w:tabs>
        <w:ind w:left="18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76"/>
        </w:tabs>
        <w:ind w:left="1976" w:hanging="576"/>
      </w:pPr>
      <w:rPr>
        <w:rFonts w:hint="default"/>
      </w:rPr>
    </w:lvl>
    <w:lvl w:ilvl="2">
      <w:start w:val="1"/>
      <w:numFmt w:val="decimal"/>
      <w:pStyle w:val="3dankinnadpis3"/>
      <w:lvlText w:val="%1.%2.%3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4"/>
        </w:tabs>
        <w:ind w:left="22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408"/>
        </w:tabs>
        <w:ind w:left="24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2"/>
        </w:tabs>
        <w:ind w:left="25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696"/>
        </w:tabs>
        <w:ind w:left="26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40"/>
        </w:tabs>
        <w:ind w:left="2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84"/>
        </w:tabs>
        <w:ind w:left="2984" w:hanging="1584"/>
      </w:pPr>
      <w:rPr>
        <w:rFonts w:hint="default"/>
      </w:rPr>
    </w:lvl>
  </w:abstractNum>
  <w:abstractNum w:abstractNumId="61" w15:restartNumberingAfterBreak="0">
    <w:nsid w:val="49C84E5B"/>
    <w:multiLevelType w:val="hybridMultilevel"/>
    <w:tmpl w:val="E1587798"/>
    <w:lvl w:ilvl="0" w:tplc="E9DAF8DC"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4C646949"/>
    <w:multiLevelType w:val="hybridMultilevel"/>
    <w:tmpl w:val="B1A6AB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4CB910F0"/>
    <w:multiLevelType w:val="hybridMultilevel"/>
    <w:tmpl w:val="B2DC4CB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08B368D"/>
    <w:multiLevelType w:val="hybridMultilevel"/>
    <w:tmpl w:val="05307694"/>
    <w:lvl w:ilvl="0" w:tplc="A4302D1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3CC76F6"/>
    <w:multiLevelType w:val="multilevel"/>
    <w:tmpl w:val="BFD4C2F4"/>
    <w:lvl w:ilvl="0">
      <w:start w:val="1"/>
      <w:numFmt w:val="decimal"/>
      <w:pStyle w:val="K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3F46D77"/>
    <w:multiLevelType w:val="hybridMultilevel"/>
    <w:tmpl w:val="81DAEF30"/>
    <w:lvl w:ilvl="0" w:tplc="2A6CE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4D24C1C"/>
    <w:multiLevelType w:val="hybridMultilevel"/>
    <w:tmpl w:val="BB345498"/>
    <w:lvl w:ilvl="0" w:tplc="CEFE5D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D7524D"/>
    <w:multiLevelType w:val="hybridMultilevel"/>
    <w:tmpl w:val="31225D9C"/>
    <w:lvl w:ilvl="0" w:tplc="4A8E7E34">
      <w:start w:val="1"/>
      <w:numFmt w:val="lowerLetter"/>
      <w:lvlText w:val="%1)"/>
      <w:lvlJc w:val="left"/>
      <w:pPr>
        <w:ind w:left="1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8" w:hanging="360"/>
      </w:pPr>
    </w:lvl>
    <w:lvl w:ilvl="2" w:tplc="0409001B" w:tentative="1">
      <w:start w:val="1"/>
      <w:numFmt w:val="lowerRoman"/>
      <w:lvlText w:val="%3."/>
      <w:lvlJc w:val="right"/>
      <w:pPr>
        <w:ind w:left="2658" w:hanging="180"/>
      </w:pPr>
    </w:lvl>
    <w:lvl w:ilvl="3" w:tplc="0409000F" w:tentative="1">
      <w:start w:val="1"/>
      <w:numFmt w:val="decimal"/>
      <w:lvlText w:val="%4."/>
      <w:lvlJc w:val="left"/>
      <w:pPr>
        <w:ind w:left="3378" w:hanging="360"/>
      </w:pPr>
    </w:lvl>
    <w:lvl w:ilvl="4" w:tplc="04090019" w:tentative="1">
      <w:start w:val="1"/>
      <w:numFmt w:val="lowerLetter"/>
      <w:lvlText w:val="%5."/>
      <w:lvlJc w:val="left"/>
      <w:pPr>
        <w:ind w:left="4098" w:hanging="360"/>
      </w:pPr>
    </w:lvl>
    <w:lvl w:ilvl="5" w:tplc="0409001B" w:tentative="1">
      <w:start w:val="1"/>
      <w:numFmt w:val="lowerRoman"/>
      <w:lvlText w:val="%6."/>
      <w:lvlJc w:val="right"/>
      <w:pPr>
        <w:ind w:left="4818" w:hanging="180"/>
      </w:pPr>
    </w:lvl>
    <w:lvl w:ilvl="6" w:tplc="0409000F" w:tentative="1">
      <w:start w:val="1"/>
      <w:numFmt w:val="decimal"/>
      <w:lvlText w:val="%7."/>
      <w:lvlJc w:val="left"/>
      <w:pPr>
        <w:ind w:left="5538" w:hanging="360"/>
      </w:pPr>
    </w:lvl>
    <w:lvl w:ilvl="7" w:tplc="04090019" w:tentative="1">
      <w:start w:val="1"/>
      <w:numFmt w:val="lowerLetter"/>
      <w:lvlText w:val="%8."/>
      <w:lvlJc w:val="left"/>
      <w:pPr>
        <w:ind w:left="6258" w:hanging="360"/>
      </w:pPr>
    </w:lvl>
    <w:lvl w:ilvl="8" w:tplc="040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69" w15:restartNumberingAfterBreak="0">
    <w:nsid w:val="56EC7277"/>
    <w:multiLevelType w:val="hybridMultilevel"/>
    <w:tmpl w:val="224C11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7151535"/>
    <w:multiLevelType w:val="hybridMultilevel"/>
    <w:tmpl w:val="8EE436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7192F13"/>
    <w:multiLevelType w:val="hybridMultilevel"/>
    <w:tmpl w:val="C61215F2"/>
    <w:lvl w:ilvl="0" w:tplc="F2565798">
      <w:start w:val="1"/>
      <w:numFmt w:val="lowerLetter"/>
      <w:lvlText w:val="%1)"/>
      <w:lvlJc w:val="left"/>
      <w:pPr>
        <w:ind w:left="10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901443F"/>
    <w:multiLevelType w:val="hybridMultilevel"/>
    <w:tmpl w:val="C7187C3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9B821EE"/>
    <w:multiLevelType w:val="hybridMultilevel"/>
    <w:tmpl w:val="ED80FC6C"/>
    <w:lvl w:ilvl="0" w:tplc="D8746F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B1D346C"/>
    <w:multiLevelType w:val="hybridMultilevel"/>
    <w:tmpl w:val="600E9826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B576675"/>
    <w:multiLevelType w:val="hybridMultilevel"/>
    <w:tmpl w:val="B34046BA"/>
    <w:lvl w:ilvl="0" w:tplc="4FCC9D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CE91F66"/>
    <w:multiLevelType w:val="hybridMultilevel"/>
    <w:tmpl w:val="5A6C6910"/>
    <w:lvl w:ilvl="0" w:tplc="041B0001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B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D067F5E"/>
    <w:multiLevelType w:val="hybridMultilevel"/>
    <w:tmpl w:val="0BD6799A"/>
    <w:lvl w:ilvl="0" w:tplc="4FCC9D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D5B2B98"/>
    <w:multiLevelType w:val="hybridMultilevel"/>
    <w:tmpl w:val="C59224AC"/>
    <w:lvl w:ilvl="0" w:tplc="E9DAF8DC"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619B349B"/>
    <w:multiLevelType w:val="hybridMultilevel"/>
    <w:tmpl w:val="74E86196"/>
    <w:lvl w:ilvl="0" w:tplc="780025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1A95AAB"/>
    <w:multiLevelType w:val="hybridMultilevel"/>
    <w:tmpl w:val="58CCE38E"/>
    <w:lvl w:ilvl="0" w:tplc="A4302D1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4BA745A"/>
    <w:multiLevelType w:val="hybridMultilevel"/>
    <w:tmpl w:val="EDB82A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4EB6545"/>
    <w:multiLevelType w:val="hybridMultilevel"/>
    <w:tmpl w:val="ADE22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70F64FC"/>
    <w:multiLevelType w:val="hybridMultilevel"/>
    <w:tmpl w:val="B2A887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74A47F4"/>
    <w:multiLevelType w:val="hybridMultilevel"/>
    <w:tmpl w:val="3DEE4F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78B138E"/>
    <w:multiLevelType w:val="hybridMultilevel"/>
    <w:tmpl w:val="BA6AE87C"/>
    <w:lvl w:ilvl="0" w:tplc="F098AE9C">
      <w:start w:val="2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04D1155"/>
    <w:multiLevelType w:val="hybridMultilevel"/>
    <w:tmpl w:val="301C2374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FFFFFFFF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1C73384"/>
    <w:multiLevelType w:val="hybridMultilevel"/>
    <w:tmpl w:val="375AE4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22B2016"/>
    <w:multiLevelType w:val="hybridMultilevel"/>
    <w:tmpl w:val="CB285B24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269778E"/>
    <w:multiLevelType w:val="multilevel"/>
    <w:tmpl w:val="68DACC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Ka3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4C919CE"/>
    <w:multiLevelType w:val="hybridMultilevel"/>
    <w:tmpl w:val="31501396"/>
    <w:lvl w:ilvl="0" w:tplc="A4302D12">
      <w:numFmt w:val="bullet"/>
      <w:lvlText w:val="-"/>
      <w:lvlJc w:val="left"/>
      <w:pPr>
        <w:ind w:left="1425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74EB34A0"/>
    <w:multiLevelType w:val="multilevel"/>
    <w:tmpl w:val="41A84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7262F11"/>
    <w:multiLevelType w:val="hybridMultilevel"/>
    <w:tmpl w:val="C83C51A6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81461B5"/>
    <w:multiLevelType w:val="hybridMultilevel"/>
    <w:tmpl w:val="3A648058"/>
    <w:lvl w:ilvl="0" w:tplc="CEFE5D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B787B23"/>
    <w:multiLevelType w:val="hybridMultilevel"/>
    <w:tmpl w:val="93BE51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C8D076F"/>
    <w:multiLevelType w:val="hybridMultilevel"/>
    <w:tmpl w:val="C83AD2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6"/>
  </w:num>
  <w:num w:numId="2">
    <w:abstractNumId w:val="7"/>
  </w:num>
  <w:num w:numId="3">
    <w:abstractNumId w:val="20"/>
  </w:num>
  <w:num w:numId="4">
    <w:abstractNumId w:val="71"/>
  </w:num>
  <w:num w:numId="5">
    <w:abstractNumId w:val="62"/>
  </w:num>
  <w:num w:numId="6">
    <w:abstractNumId w:val="89"/>
  </w:num>
  <w:num w:numId="7">
    <w:abstractNumId w:val="46"/>
  </w:num>
  <w:num w:numId="8">
    <w:abstractNumId w:val="63"/>
  </w:num>
  <w:num w:numId="9">
    <w:abstractNumId w:val="76"/>
  </w:num>
  <w:num w:numId="10">
    <w:abstractNumId w:val="65"/>
  </w:num>
  <w:num w:numId="11">
    <w:abstractNumId w:val="17"/>
  </w:num>
  <w:num w:numId="12">
    <w:abstractNumId w:val="54"/>
  </w:num>
  <w:num w:numId="13">
    <w:abstractNumId w:val="47"/>
  </w:num>
  <w:num w:numId="14">
    <w:abstractNumId w:val="73"/>
  </w:num>
  <w:num w:numId="15">
    <w:abstractNumId w:val="8"/>
  </w:num>
  <w:num w:numId="16">
    <w:abstractNumId w:val="85"/>
  </w:num>
  <w:num w:numId="17">
    <w:abstractNumId w:val="88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9"/>
  </w:num>
  <w:num w:numId="20">
    <w:abstractNumId w:val="60"/>
  </w:num>
  <w:num w:numId="21">
    <w:abstractNumId w:val="10"/>
  </w:num>
  <w:num w:numId="22">
    <w:abstractNumId w:val="16"/>
  </w:num>
  <w:num w:numId="23">
    <w:abstractNumId w:val="32"/>
  </w:num>
  <w:num w:numId="24">
    <w:abstractNumId w:val="31"/>
  </w:num>
  <w:num w:numId="25">
    <w:abstractNumId w:val="53"/>
  </w:num>
  <w:num w:numId="26">
    <w:abstractNumId w:val="2"/>
  </w:num>
  <w:num w:numId="27">
    <w:abstractNumId w:val="91"/>
  </w:num>
  <w:num w:numId="28">
    <w:abstractNumId w:val="68"/>
  </w:num>
  <w:num w:numId="29">
    <w:abstractNumId w:val="6"/>
  </w:num>
  <w:num w:numId="30">
    <w:abstractNumId w:val="78"/>
  </w:num>
  <w:num w:numId="31">
    <w:abstractNumId w:val="61"/>
  </w:num>
  <w:num w:numId="32">
    <w:abstractNumId w:val="9"/>
  </w:num>
  <w:num w:numId="33">
    <w:abstractNumId w:val="21"/>
  </w:num>
  <w:num w:numId="34">
    <w:abstractNumId w:val="41"/>
  </w:num>
  <w:num w:numId="35">
    <w:abstractNumId w:val="43"/>
  </w:num>
  <w:num w:numId="36">
    <w:abstractNumId w:val="81"/>
  </w:num>
  <w:num w:numId="37">
    <w:abstractNumId w:val="40"/>
  </w:num>
  <w:num w:numId="38">
    <w:abstractNumId w:val="94"/>
  </w:num>
  <w:num w:numId="39">
    <w:abstractNumId w:val="39"/>
  </w:num>
  <w:num w:numId="40">
    <w:abstractNumId w:val="50"/>
  </w:num>
  <w:num w:numId="41">
    <w:abstractNumId w:val="45"/>
  </w:num>
  <w:num w:numId="42">
    <w:abstractNumId w:val="23"/>
  </w:num>
  <w:num w:numId="43">
    <w:abstractNumId w:val="13"/>
  </w:num>
  <w:num w:numId="44">
    <w:abstractNumId w:val="86"/>
  </w:num>
  <w:num w:numId="45">
    <w:abstractNumId w:val="36"/>
  </w:num>
  <w:num w:numId="46">
    <w:abstractNumId w:val="92"/>
  </w:num>
  <w:num w:numId="47">
    <w:abstractNumId w:val="27"/>
  </w:num>
  <w:num w:numId="48">
    <w:abstractNumId w:val="25"/>
  </w:num>
  <w:num w:numId="49">
    <w:abstractNumId w:val="30"/>
  </w:num>
  <w:num w:numId="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4"/>
  </w:num>
  <w:num w:numId="52">
    <w:abstractNumId w:val="5"/>
  </w:num>
  <w:num w:numId="53">
    <w:abstractNumId w:val="14"/>
  </w:num>
  <w:num w:numId="54">
    <w:abstractNumId w:val="52"/>
  </w:num>
  <w:num w:numId="55">
    <w:abstractNumId w:val="0"/>
    <w:lvlOverride w:ilvl="0">
      <w:lvl w:ilvl="0">
        <w:start w:val="4"/>
        <w:numFmt w:val="bullet"/>
        <w:lvlText w:val="-"/>
        <w:legacy w:legacy="1" w:legacySpace="0" w:legacyIndent="570"/>
        <w:lvlJc w:val="left"/>
        <w:pPr>
          <w:ind w:left="570" w:hanging="570"/>
        </w:pPr>
      </w:lvl>
    </w:lvlOverride>
  </w:num>
  <w:num w:numId="56">
    <w:abstractNumId w:val="77"/>
  </w:num>
  <w:num w:numId="57">
    <w:abstractNumId w:val="72"/>
  </w:num>
  <w:num w:numId="58">
    <w:abstractNumId w:val="83"/>
  </w:num>
  <w:num w:numId="59">
    <w:abstractNumId w:val="35"/>
  </w:num>
  <w:num w:numId="60">
    <w:abstractNumId w:val="26"/>
  </w:num>
  <w:num w:numId="61">
    <w:abstractNumId w:val="57"/>
  </w:num>
  <w:num w:numId="62">
    <w:abstractNumId w:val="49"/>
  </w:num>
  <w:num w:numId="63">
    <w:abstractNumId w:val="80"/>
  </w:num>
  <w:num w:numId="64">
    <w:abstractNumId w:val="95"/>
  </w:num>
  <w:num w:numId="65">
    <w:abstractNumId w:val="82"/>
  </w:num>
  <w:num w:numId="66">
    <w:abstractNumId w:val="12"/>
  </w:num>
  <w:num w:numId="67">
    <w:abstractNumId w:val="51"/>
  </w:num>
  <w:num w:numId="68">
    <w:abstractNumId w:val="90"/>
  </w:num>
  <w:num w:numId="69">
    <w:abstractNumId w:val="24"/>
  </w:num>
  <w:num w:numId="70">
    <w:abstractNumId w:val="79"/>
  </w:num>
  <w:num w:numId="71">
    <w:abstractNumId w:val="74"/>
  </w:num>
  <w:num w:numId="72">
    <w:abstractNumId w:val="75"/>
  </w:num>
  <w:num w:numId="73">
    <w:abstractNumId w:val="15"/>
  </w:num>
  <w:num w:numId="74">
    <w:abstractNumId w:val="19"/>
  </w:num>
  <w:num w:numId="75">
    <w:abstractNumId w:val="22"/>
  </w:num>
  <w:num w:numId="76">
    <w:abstractNumId w:val="87"/>
  </w:num>
  <w:num w:numId="77">
    <w:abstractNumId w:val="44"/>
  </w:num>
  <w:num w:numId="78">
    <w:abstractNumId w:val="28"/>
  </w:num>
  <w:num w:numId="79">
    <w:abstractNumId w:val="69"/>
  </w:num>
  <w:num w:numId="80">
    <w:abstractNumId w:val="29"/>
  </w:num>
  <w:num w:numId="81">
    <w:abstractNumId w:val="48"/>
  </w:num>
  <w:num w:numId="82">
    <w:abstractNumId w:val="70"/>
  </w:num>
  <w:num w:numId="83">
    <w:abstractNumId w:val="37"/>
  </w:num>
  <w:num w:numId="84">
    <w:abstractNumId w:val="55"/>
  </w:num>
  <w:num w:numId="85">
    <w:abstractNumId w:val="3"/>
  </w:num>
  <w:num w:numId="86">
    <w:abstractNumId w:val="18"/>
  </w:num>
  <w:num w:numId="87">
    <w:abstractNumId w:val="34"/>
  </w:num>
  <w:num w:numId="88">
    <w:abstractNumId w:val="58"/>
  </w:num>
  <w:num w:numId="89">
    <w:abstractNumId w:val="38"/>
  </w:num>
  <w:num w:numId="90">
    <w:abstractNumId w:val="67"/>
  </w:num>
  <w:num w:numId="91">
    <w:abstractNumId w:val="11"/>
  </w:num>
  <w:num w:numId="92">
    <w:abstractNumId w:val="93"/>
  </w:num>
  <w:num w:numId="9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64"/>
  </w:num>
  <w:num w:numId="96">
    <w:abstractNumId w:val="56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6C9"/>
    <w:rsid w:val="00036289"/>
    <w:rsid w:val="00037085"/>
    <w:rsid w:val="00062683"/>
    <w:rsid w:val="000653B8"/>
    <w:rsid w:val="00084B27"/>
    <w:rsid w:val="0008627A"/>
    <w:rsid w:val="000D7771"/>
    <w:rsid w:val="000F4B8F"/>
    <w:rsid w:val="000F6CEC"/>
    <w:rsid w:val="00106194"/>
    <w:rsid w:val="001B4A43"/>
    <w:rsid w:val="001C7BD6"/>
    <w:rsid w:val="001E25DE"/>
    <w:rsid w:val="0020359A"/>
    <w:rsid w:val="00233FF8"/>
    <w:rsid w:val="002359F5"/>
    <w:rsid w:val="0025455F"/>
    <w:rsid w:val="002B7BAC"/>
    <w:rsid w:val="002E54E2"/>
    <w:rsid w:val="003021B7"/>
    <w:rsid w:val="00305D65"/>
    <w:rsid w:val="0032275D"/>
    <w:rsid w:val="00335EEB"/>
    <w:rsid w:val="00356477"/>
    <w:rsid w:val="0039645F"/>
    <w:rsid w:val="003B6B34"/>
    <w:rsid w:val="003C1BC3"/>
    <w:rsid w:val="003C6979"/>
    <w:rsid w:val="003F3D58"/>
    <w:rsid w:val="00402036"/>
    <w:rsid w:val="004410A8"/>
    <w:rsid w:val="00450B0C"/>
    <w:rsid w:val="0046138D"/>
    <w:rsid w:val="004638C7"/>
    <w:rsid w:val="0047316C"/>
    <w:rsid w:val="004F4E32"/>
    <w:rsid w:val="00511005"/>
    <w:rsid w:val="00523D5A"/>
    <w:rsid w:val="00534694"/>
    <w:rsid w:val="005677D9"/>
    <w:rsid w:val="005864F9"/>
    <w:rsid w:val="00594550"/>
    <w:rsid w:val="005F57DA"/>
    <w:rsid w:val="00603B4B"/>
    <w:rsid w:val="0061577C"/>
    <w:rsid w:val="00625508"/>
    <w:rsid w:val="00637422"/>
    <w:rsid w:val="00695A6F"/>
    <w:rsid w:val="006B3573"/>
    <w:rsid w:val="007016F1"/>
    <w:rsid w:val="0070781E"/>
    <w:rsid w:val="00714BC8"/>
    <w:rsid w:val="00747290"/>
    <w:rsid w:val="007879DD"/>
    <w:rsid w:val="007B2E1A"/>
    <w:rsid w:val="007C2222"/>
    <w:rsid w:val="008040C4"/>
    <w:rsid w:val="00820BC3"/>
    <w:rsid w:val="008443EC"/>
    <w:rsid w:val="00863DCB"/>
    <w:rsid w:val="00875DA0"/>
    <w:rsid w:val="0088777F"/>
    <w:rsid w:val="008B6A56"/>
    <w:rsid w:val="00932B87"/>
    <w:rsid w:val="00941ECA"/>
    <w:rsid w:val="009B4848"/>
    <w:rsid w:val="009C3A7F"/>
    <w:rsid w:val="009D3A67"/>
    <w:rsid w:val="009D5BDE"/>
    <w:rsid w:val="009E1A4E"/>
    <w:rsid w:val="009E22A4"/>
    <w:rsid w:val="009E60FE"/>
    <w:rsid w:val="00A32144"/>
    <w:rsid w:val="00A96F26"/>
    <w:rsid w:val="00AD7B65"/>
    <w:rsid w:val="00AF0056"/>
    <w:rsid w:val="00B04BC8"/>
    <w:rsid w:val="00B07164"/>
    <w:rsid w:val="00B45569"/>
    <w:rsid w:val="00B94ECF"/>
    <w:rsid w:val="00BC1C66"/>
    <w:rsid w:val="00BD3313"/>
    <w:rsid w:val="00BD6EC5"/>
    <w:rsid w:val="00BF76EA"/>
    <w:rsid w:val="00C11406"/>
    <w:rsid w:val="00C729E5"/>
    <w:rsid w:val="00C7550B"/>
    <w:rsid w:val="00CD4256"/>
    <w:rsid w:val="00CE477F"/>
    <w:rsid w:val="00CF473C"/>
    <w:rsid w:val="00D114BF"/>
    <w:rsid w:val="00D54193"/>
    <w:rsid w:val="00D56D52"/>
    <w:rsid w:val="00D82885"/>
    <w:rsid w:val="00D930BA"/>
    <w:rsid w:val="00D95FE4"/>
    <w:rsid w:val="00DA11B5"/>
    <w:rsid w:val="00DB4CC5"/>
    <w:rsid w:val="00DB58F1"/>
    <w:rsid w:val="00DB678D"/>
    <w:rsid w:val="00DB7BA4"/>
    <w:rsid w:val="00DD110A"/>
    <w:rsid w:val="00DD6410"/>
    <w:rsid w:val="00DE4E0E"/>
    <w:rsid w:val="00E0648F"/>
    <w:rsid w:val="00E06F9C"/>
    <w:rsid w:val="00EB417E"/>
    <w:rsid w:val="00EE3183"/>
    <w:rsid w:val="00EE4295"/>
    <w:rsid w:val="00EE72F4"/>
    <w:rsid w:val="00F41675"/>
    <w:rsid w:val="00F445D7"/>
    <w:rsid w:val="00F4476D"/>
    <w:rsid w:val="00F536C9"/>
    <w:rsid w:val="00F83B5C"/>
    <w:rsid w:val="00F959AC"/>
    <w:rsid w:val="00FA0F54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A96D7AD"/>
  <w15:docId w15:val="{3B059E83-0B6B-4956-87AD-04C4B0E3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iPriority="0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4BC8"/>
  </w:style>
  <w:style w:type="paragraph" w:styleId="Nadpis1">
    <w:name w:val="heading 1"/>
    <w:basedOn w:val="Normlny"/>
    <w:next w:val="Normlny"/>
    <w:link w:val="Nadpis1Char"/>
    <w:uiPriority w:val="9"/>
    <w:qFormat/>
    <w:rsid w:val="00511005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511005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511005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511005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qFormat/>
    <w:rsid w:val="00511005"/>
    <w:pPr>
      <w:keepNext/>
      <w:keepLines/>
      <w:spacing w:before="200" w:after="0" w:line="240" w:lineRule="auto"/>
      <w:outlineLvl w:val="4"/>
    </w:pPr>
    <w:rPr>
      <w:rFonts w:ascii="Cambria" w:eastAsia="Times New Roman" w:hAnsi="Cambria" w:cs="Cambria"/>
      <w:b/>
      <w:bCs/>
      <w:color w:val="243F60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511005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Cambria"/>
      <w:b/>
      <w:sz w:val="24"/>
      <w:szCs w:val="20"/>
      <w:u w:val="single"/>
      <w:lang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511005"/>
    <w:pPr>
      <w:keepNext/>
      <w:keepLines/>
      <w:spacing w:before="200" w:after="0" w:line="240" w:lineRule="auto"/>
      <w:outlineLvl w:val="6"/>
    </w:pPr>
    <w:rPr>
      <w:rFonts w:ascii="Cambria" w:eastAsia="Times New Roman" w:hAnsi="Cambria" w:cs="Cambria"/>
      <w:b/>
      <w:bCs/>
      <w:i/>
      <w:iCs/>
      <w:color w:val="404040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9"/>
    <w:qFormat/>
    <w:rsid w:val="00511005"/>
    <w:pPr>
      <w:keepNext/>
      <w:keepLines/>
      <w:spacing w:before="200" w:after="0" w:line="240" w:lineRule="auto"/>
      <w:outlineLvl w:val="7"/>
    </w:pPr>
    <w:rPr>
      <w:rFonts w:ascii="Cambria" w:eastAsia="Times New Roman" w:hAnsi="Cambria" w:cs="Cambria"/>
      <w:b/>
      <w:bCs/>
      <w:color w:val="4F81BD"/>
      <w:sz w:val="20"/>
      <w:szCs w:val="20"/>
      <w:lang w:eastAsia="sk-SK"/>
    </w:rPr>
  </w:style>
  <w:style w:type="paragraph" w:styleId="Nadpis9">
    <w:name w:val="heading 9"/>
    <w:basedOn w:val="Normlny"/>
    <w:next w:val="Normlny"/>
    <w:link w:val="Nadpis9Char"/>
    <w:uiPriority w:val="99"/>
    <w:qFormat/>
    <w:rsid w:val="00511005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b/>
      <w:bCs/>
      <w:i/>
      <w:iCs/>
      <w:color w:val="404040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rsid w:val="00DB678D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B678D"/>
    <w:rPr>
      <w:rFonts w:ascii="Times New Roman" w:eastAsia="Times New Roman" w:hAnsi="Times New Roman" w:cs="Calibri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DB678D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511005"/>
    <w:rPr>
      <w:rFonts w:ascii="Cambria" w:eastAsia="Times New Roman" w:hAnsi="Cambria" w:cs="Cambria"/>
      <w:b/>
      <w:bCs/>
      <w:color w:val="365F91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11005"/>
    <w:rPr>
      <w:rFonts w:ascii="Cambria" w:eastAsia="Times New Roman" w:hAnsi="Cambria" w:cs="Cambria"/>
      <w:b/>
      <w:bCs/>
      <w:color w:val="4F81BD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511005"/>
    <w:rPr>
      <w:rFonts w:ascii="Cambria" w:eastAsia="Times New Roman" w:hAnsi="Cambria" w:cs="Cambria"/>
      <w:b/>
      <w:bCs/>
      <w:color w:val="4F81BD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511005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511005"/>
    <w:rPr>
      <w:rFonts w:ascii="Cambria" w:eastAsia="Times New Roman" w:hAnsi="Cambria" w:cs="Cambria"/>
      <w:b/>
      <w:bCs/>
      <w:color w:val="243F60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511005"/>
    <w:rPr>
      <w:rFonts w:ascii="Times New Roman" w:eastAsia="Times New Roman" w:hAnsi="Times New Roman" w:cs="Cambria"/>
      <w:b/>
      <w:sz w:val="24"/>
      <w:szCs w:val="20"/>
      <w:u w:val="single"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511005"/>
    <w:rPr>
      <w:rFonts w:ascii="Cambria" w:eastAsia="Times New Roman" w:hAnsi="Cambria" w:cs="Cambria"/>
      <w:b/>
      <w:bCs/>
      <w:i/>
      <w:iCs/>
      <w:color w:val="40404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511005"/>
    <w:rPr>
      <w:rFonts w:ascii="Cambria" w:eastAsia="Times New Roman" w:hAnsi="Cambria" w:cs="Cambria"/>
      <w:b/>
      <w:bCs/>
      <w:color w:val="4F81BD"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511005"/>
    <w:rPr>
      <w:rFonts w:ascii="Cambria" w:eastAsia="Times New Roman" w:hAnsi="Cambria" w:cs="Cambria"/>
      <w:b/>
      <w:bCs/>
      <w:i/>
      <w:iCs/>
      <w:color w:val="404040"/>
      <w:sz w:val="20"/>
      <w:szCs w:val="20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511005"/>
  </w:style>
  <w:style w:type="character" w:styleId="Hypertextovprepojenie">
    <w:name w:val="Hyperlink"/>
    <w:uiPriority w:val="99"/>
    <w:rsid w:val="00511005"/>
    <w:rPr>
      <w:color w:val="0000FF"/>
      <w:u w:val="single"/>
    </w:rPr>
  </w:style>
  <w:style w:type="table" w:styleId="Mriekatabuky">
    <w:name w:val="Table Grid"/>
    <w:basedOn w:val="Normlnatabuka"/>
    <w:uiPriority w:val="59"/>
    <w:rsid w:val="00511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11005"/>
    <w:pPr>
      <w:ind w:left="720"/>
      <w:contextualSpacing/>
    </w:pPr>
    <w:rPr>
      <w:rFonts w:ascii="Cambria" w:eastAsia="Times New Roman" w:hAnsi="Cambria" w:cs="Calibri"/>
      <w:lang w:val="en-US" w:bidi="en-US"/>
    </w:rPr>
  </w:style>
  <w:style w:type="paragraph" w:styleId="Pta">
    <w:name w:val="footer"/>
    <w:aliases w:val=" Char Char Char Char Char,Char, Char,Char Char Char Char Char"/>
    <w:basedOn w:val="Normlny"/>
    <w:link w:val="PtaChar"/>
    <w:uiPriority w:val="99"/>
    <w:rsid w:val="005110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sk-SK"/>
    </w:rPr>
  </w:style>
  <w:style w:type="character" w:customStyle="1" w:styleId="PtaChar">
    <w:name w:val="Päta Char"/>
    <w:aliases w:val=" Char Char Char Char Char Char,Char Char1, Char Char,Char Char Char Char Char Char1"/>
    <w:basedOn w:val="Predvolenpsmoodseku"/>
    <w:link w:val="Pta"/>
    <w:uiPriority w:val="99"/>
    <w:rsid w:val="00511005"/>
    <w:rPr>
      <w:rFonts w:ascii="Times New Roman" w:eastAsia="Times New Roman" w:hAnsi="Times New Roman" w:cs="Calibri"/>
      <w:sz w:val="24"/>
      <w:szCs w:val="24"/>
      <w:lang w:eastAsia="sk-SK"/>
    </w:rPr>
  </w:style>
  <w:style w:type="paragraph" w:styleId="Zoznamsodrkami">
    <w:name w:val="List Bullet"/>
    <w:basedOn w:val="Normlny"/>
    <w:autoRedefine/>
    <w:rsid w:val="00511005"/>
    <w:pPr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511005"/>
    <w:pPr>
      <w:spacing w:after="120" w:line="480" w:lineRule="auto"/>
      <w:ind w:left="283"/>
    </w:pPr>
    <w:rPr>
      <w:rFonts w:ascii="Cambria" w:eastAsia="Times New Roman" w:hAnsi="Cambria" w:cs="Calibri"/>
      <w:lang w:val="en-US" w:bidi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511005"/>
    <w:rPr>
      <w:rFonts w:ascii="Cambria" w:eastAsia="Times New Roman" w:hAnsi="Cambria" w:cs="Calibri"/>
      <w:lang w:val="en-US" w:bidi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511005"/>
    <w:pPr>
      <w:spacing w:after="120"/>
      <w:ind w:left="283"/>
    </w:pPr>
    <w:rPr>
      <w:rFonts w:ascii="Cambria" w:eastAsia="Times New Roman" w:hAnsi="Cambria" w:cs="Calibri"/>
      <w:lang w:val="en-US" w:bidi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511005"/>
    <w:rPr>
      <w:rFonts w:ascii="Cambria" w:eastAsia="Times New Roman" w:hAnsi="Cambria" w:cs="Calibri"/>
      <w:lang w:val="en-US" w:bidi="en-US"/>
    </w:rPr>
  </w:style>
  <w:style w:type="character" w:customStyle="1" w:styleId="CharChar">
    <w:name w:val="Char Char"/>
    <w:rsid w:val="00511005"/>
    <w:rPr>
      <w:sz w:val="24"/>
      <w:szCs w:val="24"/>
      <w:lang w:val="sk-SK" w:eastAsia="sk-SK" w:bidi="ar-SA"/>
    </w:rPr>
  </w:style>
  <w:style w:type="paragraph" w:styleId="Zkladntext">
    <w:name w:val="Body Text"/>
    <w:basedOn w:val="Normlny"/>
    <w:link w:val="ZkladntextChar"/>
    <w:uiPriority w:val="99"/>
    <w:rsid w:val="00511005"/>
    <w:pPr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1005"/>
    <w:rPr>
      <w:rFonts w:ascii="Times New Roman" w:eastAsia="Times New Roman" w:hAnsi="Times New Roman" w:cs="Calibri"/>
      <w:sz w:val="24"/>
      <w:szCs w:val="24"/>
      <w:lang w:eastAsia="sk-SK"/>
    </w:rPr>
  </w:style>
  <w:style w:type="paragraph" w:customStyle="1" w:styleId="Zarkazkladnhotextu31">
    <w:name w:val="Zarážka základného textu 31"/>
    <w:basedOn w:val="Normlny"/>
    <w:rsid w:val="00511005"/>
    <w:pPr>
      <w:spacing w:after="0" w:line="240" w:lineRule="auto"/>
      <w:ind w:left="851"/>
      <w:jc w:val="both"/>
    </w:pPr>
    <w:rPr>
      <w:rFonts w:ascii="Times New Roman" w:eastAsia="Times New Roman" w:hAnsi="Times New Roman" w:cs="Calibri"/>
      <w:sz w:val="28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rsid w:val="00511005"/>
    <w:pPr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511005"/>
    <w:rPr>
      <w:rFonts w:ascii="Times New Roman" w:eastAsia="Times New Roman" w:hAnsi="Times New Roman" w:cs="Calibri"/>
      <w:sz w:val="16"/>
      <w:szCs w:val="16"/>
      <w:lang w:eastAsia="sk-SK"/>
    </w:rPr>
  </w:style>
  <w:style w:type="paragraph" w:styleId="Zkladntext2">
    <w:name w:val="Body Text 2"/>
    <w:basedOn w:val="Normlny"/>
    <w:link w:val="Zkladntext2Char"/>
    <w:uiPriority w:val="99"/>
    <w:rsid w:val="00511005"/>
    <w:pPr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511005"/>
    <w:rPr>
      <w:rFonts w:ascii="Times New Roman" w:eastAsia="Times New Roman" w:hAnsi="Times New Roman" w:cs="Calibri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99"/>
    <w:qFormat/>
    <w:rsid w:val="0051100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511005"/>
    <w:rPr>
      <w:rFonts w:ascii="Cambria" w:eastAsia="Times New Roman" w:hAnsi="Cambria" w:cs="Cambria"/>
      <w:color w:val="17365D"/>
      <w:spacing w:val="5"/>
      <w:kern w:val="28"/>
      <w:sz w:val="52"/>
      <w:szCs w:val="52"/>
      <w:lang w:eastAsia="sk-SK"/>
    </w:rPr>
  </w:style>
  <w:style w:type="character" w:styleId="Siln">
    <w:name w:val="Strong"/>
    <w:uiPriority w:val="99"/>
    <w:qFormat/>
    <w:rsid w:val="00511005"/>
    <w:rPr>
      <w:b/>
    </w:rPr>
  </w:style>
  <w:style w:type="paragraph" w:styleId="Popis">
    <w:name w:val="caption"/>
    <w:basedOn w:val="Normlny"/>
    <w:next w:val="Normlny"/>
    <w:uiPriority w:val="99"/>
    <w:qFormat/>
    <w:rsid w:val="00511005"/>
    <w:pPr>
      <w:spacing w:after="0" w:line="240" w:lineRule="auto"/>
    </w:pPr>
    <w:rPr>
      <w:rFonts w:ascii="Times New Roman" w:eastAsia="Times New Roman" w:hAnsi="Times New Roman" w:cs="Calibri"/>
      <w:b/>
      <w:bCs/>
      <w:color w:val="4F81BD"/>
      <w:sz w:val="18"/>
      <w:szCs w:val="18"/>
      <w:lang w:eastAsia="sk-SK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511005"/>
    <w:pPr>
      <w:numPr>
        <w:ilvl w:val="1"/>
      </w:numPr>
      <w:spacing w:after="0" w:line="240" w:lineRule="auto"/>
    </w:pPr>
    <w:rPr>
      <w:rFonts w:ascii="Cambria" w:eastAsia="Times New Roman" w:hAnsi="Cambria" w:cs="Cambria"/>
      <w:b/>
      <w:bCs/>
      <w:i/>
      <w:iCs/>
      <w:color w:val="4F81BD"/>
      <w:spacing w:val="15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uiPriority w:val="99"/>
    <w:rsid w:val="00511005"/>
    <w:rPr>
      <w:rFonts w:ascii="Cambria" w:eastAsia="Times New Roman" w:hAnsi="Cambria" w:cs="Cambria"/>
      <w:b/>
      <w:bCs/>
      <w:i/>
      <w:iCs/>
      <w:color w:val="4F81BD"/>
      <w:spacing w:val="15"/>
      <w:sz w:val="24"/>
      <w:szCs w:val="24"/>
      <w:lang w:eastAsia="sk-SK"/>
    </w:rPr>
  </w:style>
  <w:style w:type="character" w:styleId="Zvraznenie">
    <w:name w:val="Emphasis"/>
    <w:uiPriority w:val="99"/>
    <w:qFormat/>
    <w:rsid w:val="00511005"/>
    <w:rPr>
      <w:i/>
      <w:iCs/>
    </w:rPr>
  </w:style>
  <w:style w:type="paragraph" w:styleId="Bezriadkovania">
    <w:name w:val="No Spacing"/>
    <w:link w:val="BezriadkovaniaChar"/>
    <w:uiPriority w:val="1"/>
    <w:qFormat/>
    <w:rsid w:val="00511005"/>
    <w:pPr>
      <w:spacing w:after="0" w:line="240" w:lineRule="auto"/>
    </w:pPr>
    <w:rPr>
      <w:rFonts w:ascii="Calibri" w:eastAsia="Calibri" w:hAnsi="Calibri" w:cs="Calibri"/>
      <w:lang w:val="en-US" w:bidi="en-US"/>
    </w:rPr>
  </w:style>
  <w:style w:type="character" w:customStyle="1" w:styleId="BezriadkovaniaChar">
    <w:name w:val="Bez riadkovania Char"/>
    <w:link w:val="Bezriadkovania"/>
    <w:uiPriority w:val="1"/>
    <w:rsid w:val="00511005"/>
    <w:rPr>
      <w:rFonts w:ascii="Calibri" w:eastAsia="Calibri" w:hAnsi="Calibri" w:cs="Calibri"/>
      <w:lang w:val="en-US" w:bidi="en-US"/>
    </w:rPr>
  </w:style>
  <w:style w:type="paragraph" w:styleId="Citcia">
    <w:name w:val="Quote"/>
    <w:basedOn w:val="Normlny"/>
    <w:next w:val="Normlny"/>
    <w:link w:val="CitciaChar"/>
    <w:uiPriority w:val="99"/>
    <w:qFormat/>
    <w:rsid w:val="00511005"/>
    <w:pPr>
      <w:spacing w:after="0" w:line="240" w:lineRule="auto"/>
    </w:pPr>
    <w:rPr>
      <w:rFonts w:ascii="Times New Roman" w:eastAsia="Times New Roman" w:hAnsi="Times New Roman" w:cs="Calibri"/>
      <w:b/>
      <w:bCs/>
      <w:i/>
      <w:iCs/>
      <w:color w:val="000000"/>
      <w:sz w:val="24"/>
      <w:szCs w:val="24"/>
      <w:lang w:eastAsia="sk-SK"/>
    </w:rPr>
  </w:style>
  <w:style w:type="character" w:customStyle="1" w:styleId="CitciaChar">
    <w:name w:val="Citácia Char"/>
    <w:basedOn w:val="Predvolenpsmoodseku"/>
    <w:link w:val="Citcia"/>
    <w:uiPriority w:val="99"/>
    <w:rsid w:val="00511005"/>
    <w:rPr>
      <w:rFonts w:ascii="Times New Roman" w:eastAsia="Times New Roman" w:hAnsi="Times New Roman" w:cs="Calibri"/>
      <w:b/>
      <w:bCs/>
      <w:i/>
      <w:iCs/>
      <w:color w:val="000000"/>
      <w:sz w:val="24"/>
      <w:szCs w:val="24"/>
      <w:lang w:eastAsia="sk-SK"/>
    </w:rPr>
  </w:style>
  <w:style w:type="paragraph" w:styleId="Zvraznencitcia">
    <w:name w:val="Intense Quote"/>
    <w:basedOn w:val="Normlny"/>
    <w:next w:val="Normlny"/>
    <w:link w:val="ZvraznencitciaChar"/>
    <w:uiPriority w:val="99"/>
    <w:qFormat/>
    <w:rsid w:val="00511005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Calibri"/>
      <w:b/>
      <w:bCs/>
      <w:i/>
      <w:iCs/>
      <w:color w:val="4F81BD"/>
      <w:sz w:val="24"/>
      <w:szCs w:val="24"/>
      <w:lang w:eastAsia="sk-SK"/>
    </w:rPr>
  </w:style>
  <w:style w:type="character" w:customStyle="1" w:styleId="ZvraznencitciaChar">
    <w:name w:val="Zvýraznená citácia Char"/>
    <w:basedOn w:val="Predvolenpsmoodseku"/>
    <w:link w:val="Zvraznencitcia"/>
    <w:uiPriority w:val="99"/>
    <w:rsid w:val="00511005"/>
    <w:rPr>
      <w:rFonts w:ascii="Times New Roman" w:eastAsia="Times New Roman" w:hAnsi="Times New Roman" w:cs="Calibri"/>
      <w:b/>
      <w:bCs/>
      <w:i/>
      <w:iCs/>
      <w:color w:val="4F81BD"/>
      <w:sz w:val="24"/>
      <w:szCs w:val="24"/>
      <w:lang w:eastAsia="sk-SK"/>
    </w:rPr>
  </w:style>
  <w:style w:type="character" w:styleId="Jemnzvraznenie">
    <w:name w:val="Subtle Emphasis"/>
    <w:uiPriority w:val="99"/>
    <w:qFormat/>
    <w:rsid w:val="00511005"/>
    <w:rPr>
      <w:i/>
      <w:iCs/>
      <w:color w:val="808080"/>
    </w:rPr>
  </w:style>
  <w:style w:type="character" w:styleId="Intenzvnezvraznenie">
    <w:name w:val="Intense Emphasis"/>
    <w:uiPriority w:val="99"/>
    <w:qFormat/>
    <w:rsid w:val="00511005"/>
    <w:rPr>
      <w:b/>
      <w:bCs/>
      <w:i/>
      <w:iCs/>
      <w:color w:val="4F81BD"/>
    </w:rPr>
  </w:style>
  <w:style w:type="character" w:styleId="Jemnodkaz">
    <w:name w:val="Subtle Reference"/>
    <w:uiPriority w:val="99"/>
    <w:qFormat/>
    <w:rsid w:val="00511005"/>
    <w:rPr>
      <w:smallCaps/>
      <w:color w:val="C0504D"/>
      <w:u w:val="single"/>
    </w:rPr>
  </w:style>
  <w:style w:type="character" w:styleId="Intenzvnyodkaz">
    <w:name w:val="Intense Reference"/>
    <w:uiPriority w:val="99"/>
    <w:qFormat/>
    <w:rsid w:val="00511005"/>
    <w:rPr>
      <w:b/>
      <w:bCs/>
      <w:smallCaps/>
      <w:color w:val="C0504D"/>
      <w:spacing w:val="5"/>
      <w:u w:val="single"/>
    </w:rPr>
  </w:style>
  <w:style w:type="character" w:styleId="Nzovknihy">
    <w:name w:val="Book Title"/>
    <w:uiPriority w:val="33"/>
    <w:qFormat/>
    <w:rsid w:val="00511005"/>
    <w:rPr>
      <w:b/>
      <w:bCs/>
      <w:smallCaps/>
      <w:spacing w:val="5"/>
    </w:rPr>
  </w:style>
  <w:style w:type="paragraph" w:styleId="Zarkazkladnhotextu3">
    <w:name w:val="Body Text Indent 3"/>
    <w:basedOn w:val="Normlny"/>
    <w:link w:val="Zarkazkladnhotextu3Char"/>
    <w:rsid w:val="00511005"/>
    <w:pPr>
      <w:spacing w:after="120" w:line="240" w:lineRule="auto"/>
      <w:ind w:left="283"/>
    </w:pPr>
    <w:rPr>
      <w:rFonts w:ascii="Times New Roman" w:eastAsia="Times New Roman" w:hAnsi="Times New Roman" w:cs="Calibri"/>
      <w:b/>
      <w:bCs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511005"/>
    <w:rPr>
      <w:rFonts w:ascii="Times New Roman" w:eastAsia="Times New Roman" w:hAnsi="Times New Roman" w:cs="Calibri"/>
      <w:b/>
      <w:bCs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rsid w:val="005110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Calibri"/>
      <w:b/>
      <w:bCs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511005"/>
    <w:rPr>
      <w:rFonts w:ascii="Times New Roman" w:eastAsia="Times New Roman" w:hAnsi="Times New Roman" w:cs="Calibri"/>
      <w:b/>
      <w:bCs/>
      <w:sz w:val="24"/>
      <w:szCs w:val="24"/>
      <w:lang w:eastAsia="sk-SK"/>
    </w:rPr>
  </w:style>
  <w:style w:type="paragraph" w:customStyle="1" w:styleId="odsek">
    <w:name w:val="odsek"/>
    <w:basedOn w:val="Normlny"/>
    <w:rsid w:val="00511005"/>
    <w:pPr>
      <w:spacing w:after="12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rsid w:val="00511005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511005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SKV2">
    <w:name w:val="SKV2"/>
    <w:basedOn w:val="KVP2"/>
    <w:link w:val="SKV2Char"/>
    <w:rsid w:val="00511005"/>
    <w:rPr>
      <w:bCs w:val="0"/>
    </w:rPr>
  </w:style>
  <w:style w:type="paragraph" w:customStyle="1" w:styleId="SKVA">
    <w:name w:val="SKVA"/>
    <w:basedOn w:val="Normlny"/>
    <w:rsid w:val="00511005"/>
    <w:pPr>
      <w:spacing w:after="0" w:line="240" w:lineRule="auto"/>
    </w:pPr>
    <w:rPr>
      <w:rFonts w:ascii="Times New Roman" w:eastAsia="Times New Roman" w:hAnsi="Times New Roman" w:cs="Calibri"/>
      <w:i/>
      <w:spacing w:val="40"/>
      <w:sz w:val="40"/>
      <w:szCs w:val="40"/>
      <w:lang w:eastAsia="sk-SK"/>
    </w:rPr>
  </w:style>
  <w:style w:type="paragraph" w:customStyle="1" w:styleId="SKV1">
    <w:name w:val="SKV1"/>
    <w:basedOn w:val="SKVA"/>
    <w:rsid w:val="00511005"/>
    <w:rPr>
      <w:i w:val="0"/>
    </w:rPr>
  </w:style>
  <w:style w:type="paragraph" w:customStyle="1" w:styleId="Ka1">
    <w:name w:val="Ka1"/>
    <w:basedOn w:val="SKV1"/>
    <w:rsid w:val="00511005"/>
    <w:rPr>
      <w:i/>
    </w:rPr>
  </w:style>
  <w:style w:type="paragraph" w:customStyle="1" w:styleId="Ka2">
    <w:name w:val="Ka2"/>
    <w:basedOn w:val="Normlny"/>
    <w:link w:val="Ka2Char"/>
    <w:rsid w:val="00511005"/>
    <w:pPr>
      <w:spacing w:before="120" w:after="0" w:line="240" w:lineRule="auto"/>
      <w:jc w:val="both"/>
    </w:pPr>
    <w:rPr>
      <w:rFonts w:ascii="Times New Roman" w:eastAsia="Times New Roman" w:hAnsi="Times New Roman" w:cs="Calibri"/>
      <w:b/>
      <w:sz w:val="28"/>
      <w:szCs w:val="28"/>
      <w:lang w:eastAsia="sk-SK"/>
    </w:rPr>
  </w:style>
  <w:style w:type="paragraph" w:customStyle="1" w:styleId="KaT">
    <w:name w:val="KaT"/>
    <w:basedOn w:val="Nzov"/>
    <w:link w:val="KaTChar"/>
    <w:rsid w:val="00511005"/>
    <w:pPr>
      <w:pBdr>
        <w:bottom w:val="none" w:sz="0" w:space="0" w:color="auto"/>
      </w:pBdr>
      <w:jc w:val="center"/>
    </w:pPr>
    <w:rPr>
      <w:rFonts w:ascii="Times New Roman" w:hAnsi="Times New Roman"/>
    </w:rPr>
  </w:style>
  <w:style w:type="paragraph" w:customStyle="1" w:styleId="Ka3">
    <w:name w:val="Ka3"/>
    <w:basedOn w:val="Odsekzoznamu"/>
    <w:rsid w:val="00511005"/>
    <w:pPr>
      <w:numPr>
        <w:ilvl w:val="1"/>
        <w:numId w:val="6"/>
      </w:numPr>
      <w:tabs>
        <w:tab w:val="left" w:pos="1134"/>
      </w:tabs>
    </w:pPr>
    <w:rPr>
      <w:rFonts w:ascii="Times New Roman" w:hAnsi="Times New Roman"/>
      <w:b/>
      <w:sz w:val="28"/>
      <w:szCs w:val="28"/>
      <w:lang w:val="sk-SK"/>
    </w:rPr>
  </w:style>
  <w:style w:type="paragraph" w:customStyle="1" w:styleId="Ka">
    <w:name w:val="Ka"/>
    <w:basedOn w:val="Zarkazkladnhotextu2"/>
    <w:link w:val="KaChar"/>
    <w:uiPriority w:val="99"/>
    <w:rsid w:val="00511005"/>
    <w:pPr>
      <w:numPr>
        <w:numId w:val="10"/>
      </w:numPr>
      <w:spacing w:before="480"/>
    </w:pPr>
    <w:rPr>
      <w:rFonts w:ascii="Times New Roman" w:hAnsi="Times New Roman"/>
      <w:b/>
      <w:color w:val="42CD37"/>
      <w:sz w:val="32"/>
      <w:szCs w:val="32"/>
      <w:lang w:val="sk-SK"/>
    </w:rPr>
  </w:style>
  <w:style w:type="paragraph" w:customStyle="1" w:styleId="Kl">
    <w:name w:val="Kl"/>
    <w:basedOn w:val="Normlny"/>
    <w:link w:val="KlChar"/>
    <w:uiPriority w:val="99"/>
    <w:rsid w:val="00511005"/>
    <w:pPr>
      <w:spacing w:before="480" w:after="0" w:line="240" w:lineRule="auto"/>
      <w:ind w:left="426"/>
    </w:pPr>
    <w:rPr>
      <w:rFonts w:ascii="Times New Roman" w:eastAsia="Times New Roman" w:hAnsi="Times New Roman" w:cs="Calibri"/>
      <w:b/>
      <w:color w:val="45CD33"/>
      <w:sz w:val="28"/>
      <w:szCs w:val="28"/>
      <w:lang w:eastAsia="sk-SK"/>
    </w:rPr>
  </w:style>
  <w:style w:type="paragraph" w:customStyle="1" w:styleId="Kl0">
    <w:name w:val="Klň"/>
    <w:basedOn w:val="Normlny"/>
    <w:rsid w:val="00511005"/>
    <w:pPr>
      <w:spacing w:before="480" w:after="0" w:line="240" w:lineRule="auto"/>
      <w:ind w:left="426"/>
    </w:pPr>
    <w:rPr>
      <w:rFonts w:ascii="Times New Roman" w:eastAsia="Times New Roman" w:hAnsi="Times New Roman" w:cs="Calibri"/>
      <w:b/>
      <w:color w:val="45CD33"/>
      <w:sz w:val="28"/>
      <w:szCs w:val="28"/>
      <w:lang w:eastAsia="sk-SK"/>
    </w:rPr>
  </w:style>
  <w:style w:type="paragraph" w:styleId="Obsah3">
    <w:name w:val="toc 3"/>
    <w:basedOn w:val="Normlny"/>
    <w:next w:val="Normlny"/>
    <w:autoRedefine/>
    <w:uiPriority w:val="39"/>
    <w:qFormat/>
    <w:rsid w:val="00511005"/>
    <w:pPr>
      <w:spacing w:after="0" w:line="240" w:lineRule="auto"/>
      <w:ind w:left="480"/>
    </w:pPr>
    <w:rPr>
      <w:rFonts w:ascii="Calibri" w:eastAsia="Times New Roman" w:hAnsi="Calibri" w:cs="Calibri"/>
      <w:i/>
      <w:iCs/>
      <w:sz w:val="20"/>
      <w:szCs w:val="20"/>
      <w:lang w:eastAsia="sk-SK"/>
    </w:rPr>
  </w:style>
  <w:style w:type="paragraph" w:customStyle="1" w:styleId="n1">
    <w:name w:val="n1"/>
    <w:basedOn w:val="Normlny"/>
    <w:rsid w:val="00511005"/>
    <w:pPr>
      <w:spacing w:after="0" w:line="240" w:lineRule="auto"/>
      <w:outlineLvl w:val="0"/>
    </w:pPr>
    <w:rPr>
      <w:rFonts w:ascii="Times New Roman" w:eastAsia="Times New Roman" w:hAnsi="Times New Roman" w:cs="Calibri"/>
      <w:b/>
      <w:caps/>
      <w:lang w:eastAsia="sk-SK"/>
    </w:rPr>
  </w:style>
  <w:style w:type="paragraph" w:styleId="Register1">
    <w:name w:val="index 1"/>
    <w:basedOn w:val="Normlny"/>
    <w:next w:val="Normlny"/>
    <w:autoRedefine/>
    <w:semiHidden/>
    <w:rsid w:val="00511005"/>
    <w:pPr>
      <w:spacing w:after="0" w:line="240" w:lineRule="auto"/>
      <w:ind w:left="240" w:hanging="240"/>
    </w:pPr>
    <w:rPr>
      <w:rFonts w:ascii="Times New Roman" w:eastAsia="Times New Roman" w:hAnsi="Times New Roman" w:cs="Calibri"/>
      <w:sz w:val="24"/>
      <w:szCs w:val="24"/>
      <w:lang w:eastAsia="sk-SK"/>
    </w:rPr>
  </w:style>
  <w:style w:type="paragraph" w:styleId="Obsah1">
    <w:name w:val="toc 1"/>
    <w:basedOn w:val="Normlny"/>
    <w:next w:val="Normlny"/>
    <w:autoRedefine/>
    <w:uiPriority w:val="39"/>
    <w:qFormat/>
    <w:rsid w:val="00511005"/>
    <w:pPr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eastAsia="sk-SK"/>
    </w:rPr>
  </w:style>
  <w:style w:type="paragraph" w:customStyle="1" w:styleId="N3">
    <w:name w:val="N3"/>
    <w:basedOn w:val="Normlny"/>
    <w:rsid w:val="00511005"/>
    <w:pPr>
      <w:spacing w:after="0" w:line="240" w:lineRule="auto"/>
      <w:jc w:val="both"/>
      <w:outlineLvl w:val="2"/>
    </w:pPr>
    <w:rPr>
      <w:rFonts w:ascii="Times New Roman" w:eastAsia="Times New Roman" w:hAnsi="Times New Roman" w:cs="Calibri"/>
      <w:b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511005"/>
    <w:pPr>
      <w:spacing w:line="276" w:lineRule="auto"/>
      <w:outlineLvl w:val="9"/>
    </w:pPr>
    <w:rPr>
      <w:rFonts w:cs="Times New Roman"/>
      <w:lang w:eastAsia="en-US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511005"/>
    <w:pPr>
      <w:spacing w:after="0" w:line="240" w:lineRule="auto"/>
      <w:ind w:left="240"/>
    </w:pPr>
    <w:rPr>
      <w:rFonts w:ascii="Calibri" w:eastAsia="Times New Roman" w:hAnsi="Calibri" w:cs="Calibri"/>
      <w:smallCaps/>
      <w:sz w:val="20"/>
      <w:szCs w:val="20"/>
      <w:lang w:eastAsia="sk-SK"/>
    </w:rPr>
  </w:style>
  <w:style w:type="character" w:customStyle="1" w:styleId="CharChar4">
    <w:name w:val="Char Char4"/>
    <w:rsid w:val="00511005"/>
    <w:rPr>
      <w:lang w:val="sk-SK" w:eastAsia="cs-CZ" w:bidi="ar-SA"/>
    </w:rPr>
  </w:style>
  <w:style w:type="character" w:customStyle="1" w:styleId="CharCharCharCharCharCharChar">
    <w:name w:val="Char Char Char Char Char Char Char"/>
    <w:rsid w:val="00511005"/>
    <w:rPr>
      <w:b/>
      <w:bCs/>
      <w:sz w:val="24"/>
      <w:szCs w:val="24"/>
      <w:lang w:val="sk-SK" w:eastAsia="sk-SK" w:bidi="ar-SA"/>
    </w:rPr>
  </w:style>
  <w:style w:type="paragraph" w:styleId="Normlnywebov">
    <w:name w:val="Normal (Web)"/>
    <w:basedOn w:val="Normlny"/>
    <w:uiPriority w:val="99"/>
    <w:rsid w:val="00511005"/>
    <w:pPr>
      <w:spacing w:before="100" w:beforeAutospacing="1" w:after="100" w:afterAutospacing="1" w:line="240" w:lineRule="auto"/>
    </w:pPr>
    <w:rPr>
      <w:rFonts w:ascii="Times New Roman" w:eastAsia="Times New Roman" w:hAnsi="Times New Roman" w:cs="Calibri"/>
      <w:sz w:val="24"/>
      <w:szCs w:val="24"/>
      <w:lang w:eastAsia="sk-SK"/>
    </w:rPr>
  </w:style>
  <w:style w:type="paragraph" w:customStyle="1" w:styleId="N2">
    <w:name w:val="N2"/>
    <w:basedOn w:val="Normlny"/>
    <w:autoRedefine/>
    <w:rsid w:val="00511005"/>
    <w:pPr>
      <w:spacing w:after="0" w:line="240" w:lineRule="auto"/>
      <w:ind w:left="284" w:hanging="284"/>
      <w:outlineLvl w:val="1"/>
    </w:pPr>
    <w:rPr>
      <w:rFonts w:ascii="Times New Roman" w:eastAsia="Times New Roman" w:hAnsi="Times New Roman" w:cs="Calibri"/>
      <w:b/>
      <w:sz w:val="28"/>
      <w:szCs w:val="28"/>
      <w:u w:val="single"/>
      <w:lang w:eastAsia="sk-SK"/>
    </w:rPr>
  </w:style>
  <w:style w:type="paragraph" w:customStyle="1" w:styleId="tu">
    <w:name w:val="tu"/>
    <w:basedOn w:val="Normlny"/>
    <w:autoRedefine/>
    <w:uiPriority w:val="99"/>
    <w:rsid w:val="00511005"/>
    <w:pPr>
      <w:spacing w:before="120" w:after="0" w:line="240" w:lineRule="auto"/>
    </w:pPr>
    <w:rPr>
      <w:rFonts w:ascii="Times New Roman" w:eastAsia="Times New Roman" w:hAnsi="Times New Roman" w:cs="Calibri"/>
      <w:b/>
      <w:lang w:eastAsia="sk-SK"/>
    </w:rPr>
  </w:style>
  <w:style w:type="paragraph" w:customStyle="1" w:styleId="TCharCharChar">
    <w:name w:val="T Char Char Char"/>
    <w:basedOn w:val="Normlny"/>
    <w:link w:val="TCharCharCharChar"/>
    <w:autoRedefine/>
    <w:rsid w:val="00511005"/>
    <w:pPr>
      <w:spacing w:after="0" w:line="240" w:lineRule="auto"/>
      <w:outlineLvl w:val="2"/>
    </w:pPr>
    <w:rPr>
      <w:rFonts w:ascii="Times New Roman" w:eastAsia="Times New Roman" w:hAnsi="Times New Roman" w:cs="Calibri"/>
      <w:b/>
      <w:caps/>
      <w:sz w:val="36"/>
      <w:szCs w:val="36"/>
      <w:lang w:eastAsia="sk-SK"/>
    </w:rPr>
  </w:style>
  <w:style w:type="character" w:customStyle="1" w:styleId="TCharCharCharChar">
    <w:name w:val="T Char Char Char Char"/>
    <w:link w:val="TCharCharChar"/>
    <w:rsid w:val="00511005"/>
    <w:rPr>
      <w:rFonts w:ascii="Times New Roman" w:eastAsia="Times New Roman" w:hAnsi="Times New Roman" w:cs="Calibri"/>
      <w:b/>
      <w:caps/>
      <w:sz w:val="36"/>
      <w:szCs w:val="36"/>
      <w:lang w:eastAsia="sk-SK"/>
    </w:rPr>
  </w:style>
  <w:style w:type="paragraph" w:customStyle="1" w:styleId="Default">
    <w:name w:val="Default"/>
    <w:rsid w:val="005110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CharChar">
    <w:name w:val="T Char Char"/>
    <w:link w:val="TChar"/>
    <w:uiPriority w:val="99"/>
    <w:locked/>
    <w:rsid w:val="00511005"/>
    <w:rPr>
      <w:b/>
      <w:caps/>
      <w:sz w:val="36"/>
      <w:szCs w:val="36"/>
    </w:rPr>
  </w:style>
  <w:style w:type="paragraph" w:customStyle="1" w:styleId="TChar">
    <w:name w:val="T Char"/>
    <w:basedOn w:val="Normlny"/>
    <w:link w:val="TCharChar"/>
    <w:autoRedefine/>
    <w:uiPriority w:val="99"/>
    <w:rsid w:val="00511005"/>
    <w:pPr>
      <w:spacing w:after="0" w:line="240" w:lineRule="auto"/>
      <w:outlineLvl w:val="2"/>
    </w:pPr>
    <w:rPr>
      <w:b/>
      <w:caps/>
      <w:sz w:val="36"/>
      <w:szCs w:val="36"/>
    </w:rPr>
  </w:style>
  <w:style w:type="paragraph" w:customStyle="1" w:styleId="0dankinnormal">
    <w:name w:val="0 dankin normal"/>
    <w:basedOn w:val="Normlny"/>
    <w:link w:val="0dankinnormalChar"/>
    <w:rsid w:val="00511005"/>
    <w:pPr>
      <w:spacing w:after="120" w:line="240" w:lineRule="auto"/>
      <w:ind w:firstLine="700"/>
      <w:jc w:val="both"/>
    </w:pPr>
    <w:rPr>
      <w:rFonts w:ascii="Times New Roman" w:eastAsia="Times New Roman" w:hAnsi="Times New Roman" w:cs="Arial"/>
      <w:color w:val="000000"/>
      <w:sz w:val="24"/>
      <w:szCs w:val="24"/>
      <w:lang w:eastAsia="sk-SK"/>
    </w:rPr>
  </w:style>
  <w:style w:type="character" w:customStyle="1" w:styleId="0dankinnormalChar">
    <w:name w:val="0 dankin normal Char"/>
    <w:link w:val="0dankinnormal"/>
    <w:rsid w:val="00511005"/>
    <w:rPr>
      <w:rFonts w:ascii="Times New Roman" w:eastAsia="Times New Roman" w:hAnsi="Times New Roman" w:cs="Arial"/>
      <w:color w:val="000000"/>
      <w:sz w:val="24"/>
      <w:szCs w:val="24"/>
      <w:lang w:eastAsia="sk-SK"/>
    </w:rPr>
  </w:style>
  <w:style w:type="paragraph" w:customStyle="1" w:styleId="00dankinnajjednoduch">
    <w:name w:val="00 dankin najjednoduchší"/>
    <w:basedOn w:val="0dankinnormal"/>
    <w:link w:val="00dankinnajjednoduchChar"/>
    <w:rsid w:val="00511005"/>
    <w:pPr>
      <w:spacing w:after="0"/>
      <w:ind w:firstLine="0"/>
      <w:jc w:val="left"/>
    </w:pPr>
    <w:rPr>
      <w:sz w:val="20"/>
      <w:szCs w:val="20"/>
    </w:rPr>
  </w:style>
  <w:style w:type="character" w:customStyle="1" w:styleId="00dankinnajjednoduchChar">
    <w:name w:val="00 dankin najjednoduchší Char"/>
    <w:basedOn w:val="0dankinnormalChar"/>
    <w:link w:val="00dankinnajjednoduch"/>
    <w:rsid w:val="00511005"/>
    <w:rPr>
      <w:rFonts w:ascii="Times New Roman" w:eastAsia="Times New Roman" w:hAnsi="Times New Roman" w:cs="Arial"/>
      <w:color w:val="000000"/>
      <w:sz w:val="20"/>
      <w:szCs w:val="20"/>
      <w:lang w:eastAsia="sk-SK"/>
    </w:rPr>
  </w:style>
  <w:style w:type="paragraph" w:customStyle="1" w:styleId="3dankinnadpis3">
    <w:name w:val="3 dankin nadpis 3"/>
    <w:basedOn w:val="0dankinnormal"/>
    <w:uiPriority w:val="99"/>
    <w:rsid w:val="00511005"/>
    <w:pPr>
      <w:numPr>
        <w:ilvl w:val="2"/>
        <w:numId w:val="20"/>
      </w:numPr>
      <w:tabs>
        <w:tab w:val="left" w:pos="720"/>
      </w:tabs>
      <w:spacing w:before="240"/>
      <w:ind w:hanging="360"/>
      <w:outlineLvl w:val="2"/>
    </w:pPr>
    <w:rPr>
      <w:rFonts w:ascii="Arial" w:hAnsi="Arial"/>
      <w:b/>
    </w:rPr>
  </w:style>
  <w:style w:type="paragraph" w:customStyle="1" w:styleId="7dankinnadpis7">
    <w:name w:val="7 dankin nadpis 7"/>
    <w:basedOn w:val="0dankinnormal"/>
    <w:next w:val="0dankinnormal"/>
    <w:link w:val="7dankinnadpis7CharChar"/>
    <w:rsid w:val="00511005"/>
    <w:pPr>
      <w:numPr>
        <w:ilvl w:val="2"/>
        <w:numId w:val="21"/>
      </w:numPr>
      <w:tabs>
        <w:tab w:val="clear" w:pos="2160"/>
      </w:tabs>
      <w:spacing w:before="120"/>
      <w:ind w:left="0" w:firstLine="700"/>
      <w:outlineLvl w:val="6"/>
    </w:pPr>
    <w:rPr>
      <w:rFonts w:ascii="Arial" w:hAnsi="Arial"/>
      <w:b/>
      <w:sz w:val="20"/>
      <w:szCs w:val="20"/>
    </w:rPr>
  </w:style>
  <w:style w:type="character" w:customStyle="1" w:styleId="7dankinnadpis7CharChar">
    <w:name w:val="7 dankin nadpis 7 Char Char"/>
    <w:link w:val="7dankinnadpis7"/>
    <w:rsid w:val="00511005"/>
    <w:rPr>
      <w:rFonts w:ascii="Arial" w:eastAsia="Times New Roman" w:hAnsi="Arial" w:cs="Arial"/>
      <w:b/>
      <w:color w:val="000000"/>
      <w:sz w:val="20"/>
      <w:szCs w:val="20"/>
      <w:lang w:eastAsia="sk-SK"/>
    </w:rPr>
  </w:style>
  <w:style w:type="paragraph" w:customStyle="1" w:styleId="dankinbod1">
    <w:name w:val="dankin bod 1"/>
    <w:basedOn w:val="0dankinnormal"/>
    <w:rsid w:val="00511005"/>
    <w:pPr>
      <w:numPr>
        <w:numId w:val="18"/>
      </w:numPr>
      <w:tabs>
        <w:tab w:val="left" w:pos="240"/>
        <w:tab w:val="num" w:pos="1440"/>
      </w:tabs>
      <w:spacing w:after="0"/>
      <w:ind w:left="0" w:firstLine="700"/>
    </w:pPr>
    <w:rPr>
      <w:sz w:val="20"/>
    </w:rPr>
  </w:style>
  <w:style w:type="paragraph" w:customStyle="1" w:styleId="6dankinnadpis6">
    <w:name w:val="6 dankin nadpis 6"/>
    <w:basedOn w:val="7dankinnadpis7"/>
    <w:link w:val="6dankinnadpis6CharChar"/>
    <w:uiPriority w:val="99"/>
    <w:rsid w:val="00511005"/>
    <w:pPr>
      <w:numPr>
        <w:ilvl w:val="0"/>
        <w:numId w:val="19"/>
      </w:numPr>
      <w:tabs>
        <w:tab w:val="clear" w:pos="360"/>
        <w:tab w:val="num" w:pos="5040"/>
      </w:tabs>
      <w:ind w:left="5040" w:hanging="720"/>
      <w:outlineLvl w:val="5"/>
    </w:pPr>
  </w:style>
  <w:style w:type="character" w:customStyle="1" w:styleId="6dankinnadpis6CharChar">
    <w:name w:val="6 dankin nadpis 6 Char Char"/>
    <w:basedOn w:val="7dankinnadpis7CharChar"/>
    <w:link w:val="6dankinnadpis6"/>
    <w:uiPriority w:val="99"/>
    <w:rsid w:val="00511005"/>
    <w:rPr>
      <w:rFonts w:ascii="Arial" w:eastAsia="Times New Roman" w:hAnsi="Arial" w:cs="Arial"/>
      <w:b/>
      <w:color w:val="000000"/>
      <w:sz w:val="20"/>
      <w:szCs w:val="20"/>
      <w:lang w:eastAsia="sk-SK"/>
    </w:rPr>
  </w:style>
  <w:style w:type="paragraph" w:customStyle="1" w:styleId="dankinejednoducheslovanie">
    <w:name w:val="dankine jednoduche číslovanie"/>
    <w:basedOn w:val="00dankinnajjednoduch"/>
    <w:uiPriority w:val="99"/>
    <w:rsid w:val="00511005"/>
    <w:pPr>
      <w:numPr>
        <w:numId w:val="20"/>
      </w:numPr>
      <w:tabs>
        <w:tab w:val="num" w:pos="1440"/>
      </w:tabs>
      <w:spacing w:before="120"/>
      <w:ind w:left="1080" w:hanging="360"/>
    </w:pPr>
    <w:rPr>
      <w:b/>
      <w:sz w:val="24"/>
      <w:szCs w:val="24"/>
    </w:rPr>
  </w:style>
  <w:style w:type="paragraph" w:customStyle="1" w:styleId="podiarknut">
    <w:name w:val="podčiarknutý"/>
    <w:basedOn w:val="0dankinnormal"/>
    <w:rsid w:val="00511005"/>
    <w:pPr>
      <w:numPr>
        <w:numId w:val="21"/>
      </w:numPr>
      <w:tabs>
        <w:tab w:val="clear" w:pos="720"/>
      </w:tabs>
      <w:spacing w:before="120"/>
      <w:ind w:left="0" w:firstLine="700"/>
    </w:pPr>
    <w:rPr>
      <w:u w:val="single"/>
    </w:rPr>
  </w:style>
  <w:style w:type="paragraph" w:customStyle="1" w:styleId="Styldankinbod112b">
    <w:name w:val="Styl dankin bod 1 + 12 b."/>
    <w:basedOn w:val="dankinbod1"/>
    <w:rsid w:val="00511005"/>
    <w:pPr>
      <w:ind w:firstLine="0"/>
    </w:pPr>
    <w:rPr>
      <w:sz w:val="24"/>
    </w:rPr>
  </w:style>
  <w:style w:type="paragraph" w:customStyle="1" w:styleId="tl6dankinnadpis6Vavo">
    <w:name w:val="Štýl 6 dankin nadpis 6 + Vľavo"/>
    <w:basedOn w:val="6dankinnadpis6"/>
    <w:rsid w:val="00511005"/>
    <w:pPr>
      <w:numPr>
        <w:ilvl w:val="5"/>
      </w:numPr>
      <w:tabs>
        <w:tab w:val="num" w:pos="360"/>
        <w:tab w:val="num" w:pos="4320"/>
      </w:tabs>
      <w:ind w:left="2696" w:hanging="1296"/>
      <w:jc w:val="left"/>
    </w:pPr>
    <w:rPr>
      <w:rFonts w:cs="Times New Roman"/>
      <w:bCs/>
    </w:rPr>
  </w:style>
  <w:style w:type="character" w:customStyle="1" w:styleId="FooterChar">
    <w:name w:val="Footer Char"/>
    <w:aliases w:val="Char Char Char Char Char Char"/>
    <w:uiPriority w:val="99"/>
    <w:locked/>
    <w:rsid w:val="00511005"/>
    <w:rPr>
      <w:rFonts w:ascii="Times New Roman" w:hAnsi="Times New Roman" w:cs="Times New Roman"/>
      <w:b/>
      <w:bCs/>
      <w:sz w:val="24"/>
      <w:szCs w:val="24"/>
      <w:lang w:val="sk-SK" w:eastAsia="sk-SK"/>
    </w:rPr>
  </w:style>
  <w:style w:type="paragraph" w:customStyle="1" w:styleId="Odrka">
    <w:name w:val="Odrážka"/>
    <w:basedOn w:val="Normlny"/>
    <w:uiPriority w:val="99"/>
    <w:rsid w:val="00511005"/>
    <w:pPr>
      <w:tabs>
        <w:tab w:val="num" w:pos="720"/>
      </w:tabs>
      <w:suppressAutoHyphens/>
      <w:spacing w:after="0" w:line="240" w:lineRule="auto"/>
      <w:ind w:left="720" w:hanging="720"/>
      <w:jc w:val="both"/>
    </w:pPr>
    <w:rPr>
      <w:rFonts w:ascii="Arial Narrow" w:eastAsia="Times New Roman" w:hAnsi="Arial Narrow" w:cs="Arial Narrow"/>
      <w:kern w:val="1"/>
      <w:lang w:eastAsia="ar-SA"/>
    </w:rPr>
  </w:style>
  <w:style w:type="paragraph" w:customStyle="1" w:styleId="KVPI">
    <w:name w:val="ŠKVP I."/>
    <w:basedOn w:val="Normlny"/>
    <w:link w:val="KVPIChar1"/>
    <w:qFormat/>
    <w:rsid w:val="00511005"/>
    <w:pPr>
      <w:numPr>
        <w:numId w:val="41"/>
      </w:numPr>
      <w:spacing w:after="300" w:line="240" w:lineRule="auto"/>
      <w:contextualSpacing/>
      <w:jc w:val="center"/>
    </w:pPr>
    <w:rPr>
      <w:rFonts w:ascii="Times New Roman" w:eastAsia="Times New Roman" w:hAnsi="Times New Roman" w:cs="Cambria"/>
      <w:color w:val="17365D"/>
      <w:spacing w:val="5"/>
      <w:kern w:val="28"/>
      <w:sz w:val="52"/>
      <w:szCs w:val="52"/>
      <w:lang w:eastAsia="sk-SK"/>
    </w:rPr>
  </w:style>
  <w:style w:type="paragraph" w:customStyle="1" w:styleId="KVP2">
    <w:name w:val="ŠKVP 2"/>
    <w:basedOn w:val="Normlny"/>
    <w:link w:val="KVP2Char"/>
    <w:qFormat/>
    <w:rsid w:val="00511005"/>
    <w:pPr>
      <w:spacing w:after="300" w:line="240" w:lineRule="auto"/>
      <w:contextualSpacing/>
    </w:pPr>
    <w:rPr>
      <w:rFonts w:ascii="Times New Roman" w:eastAsia="Times New Roman" w:hAnsi="Times New Roman" w:cs="Cambria"/>
      <w:bCs/>
      <w:color w:val="17365D"/>
      <w:spacing w:val="5"/>
      <w:kern w:val="28"/>
      <w:sz w:val="28"/>
      <w:szCs w:val="28"/>
      <w:lang w:eastAsia="sk-SK"/>
    </w:rPr>
  </w:style>
  <w:style w:type="character" w:customStyle="1" w:styleId="KaTChar">
    <w:name w:val="KaT Char"/>
    <w:link w:val="KaT"/>
    <w:rsid w:val="00511005"/>
    <w:rPr>
      <w:rFonts w:ascii="Times New Roman" w:eastAsia="Times New Roman" w:hAnsi="Times New Roman" w:cs="Cambria"/>
      <w:color w:val="17365D"/>
      <w:spacing w:val="5"/>
      <w:kern w:val="28"/>
      <w:sz w:val="52"/>
      <w:szCs w:val="52"/>
      <w:lang w:eastAsia="sk-SK"/>
    </w:rPr>
  </w:style>
  <w:style w:type="character" w:customStyle="1" w:styleId="KVPIChar">
    <w:name w:val="ŠKVP I. Char"/>
    <w:basedOn w:val="KaTChar"/>
    <w:rsid w:val="00511005"/>
    <w:rPr>
      <w:rFonts w:ascii="Times New Roman" w:eastAsia="Times New Roman" w:hAnsi="Times New Roman" w:cs="Cambria"/>
      <w:color w:val="17365D"/>
      <w:spacing w:val="5"/>
      <w:kern w:val="28"/>
      <w:sz w:val="52"/>
      <w:szCs w:val="52"/>
      <w:lang w:eastAsia="sk-SK"/>
    </w:rPr>
  </w:style>
  <w:style w:type="paragraph" w:customStyle="1" w:styleId="skvp1">
    <w:name w:val="skvp1"/>
    <w:basedOn w:val="KVPI"/>
    <w:link w:val="skvp1Char"/>
    <w:qFormat/>
    <w:rsid w:val="00511005"/>
    <w:rPr>
      <w:b/>
    </w:rPr>
  </w:style>
  <w:style w:type="character" w:customStyle="1" w:styleId="KVP2Char">
    <w:name w:val="ŠKVP 2 Char"/>
    <w:link w:val="KVP2"/>
    <w:rsid w:val="00511005"/>
    <w:rPr>
      <w:rFonts w:ascii="Times New Roman" w:eastAsia="Times New Roman" w:hAnsi="Times New Roman" w:cs="Cambria"/>
      <w:bCs/>
      <w:color w:val="17365D"/>
      <w:spacing w:val="5"/>
      <w:kern w:val="28"/>
      <w:sz w:val="28"/>
      <w:szCs w:val="28"/>
      <w:lang w:eastAsia="sk-SK"/>
    </w:rPr>
  </w:style>
  <w:style w:type="paragraph" w:customStyle="1" w:styleId="skvp2">
    <w:name w:val="skvp2"/>
    <w:basedOn w:val="SKV2"/>
    <w:link w:val="skvp2Char"/>
    <w:qFormat/>
    <w:rsid w:val="00511005"/>
    <w:rPr>
      <w:b/>
      <w:color w:val="auto"/>
    </w:rPr>
  </w:style>
  <w:style w:type="character" w:customStyle="1" w:styleId="KVPIChar1">
    <w:name w:val="ŠKVP I. Char1"/>
    <w:basedOn w:val="KaTChar"/>
    <w:link w:val="KVPI"/>
    <w:rsid w:val="00511005"/>
    <w:rPr>
      <w:rFonts w:ascii="Times New Roman" w:eastAsia="Times New Roman" w:hAnsi="Times New Roman" w:cs="Cambria"/>
      <w:color w:val="17365D"/>
      <w:spacing w:val="5"/>
      <w:kern w:val="28"/>
      <w:sz w:val="52"/>
      <w:szCs w:val="52"/>
      <w:lang w:eastAsia="sk-SK"/>
    </w:rPr>
  </w:style>
  <w:style w:type="character" w:customStyle="1" w:styleId="skvp1Char">
    <w:name w:val="skvp1 Char"/>
    <w:link w:val="skvp1"/>
    <w:rsid w:val="00511005"/>
    <w:rPr>
      <w:rFonts w:ascii="Times New Roman" w:eastAsia="Times New Roman" w:hAnsi="Times New Roman" w:cs="Cambria"/>
      <w:b/>
      <w:color w:val="17365D"/>
      <w:spacing w:val="5"/>
      <w:kern w:val="28"/>
      <w:sz w:val="52"/>
      <w:szCs w:val="52"/>
      <w:lang w:eastAsia="sk-SK"/>
    </w:rPr>
  </w:style>
  <w:style w:type="paragraph" w:customStyle="1" w:styleId="skvp3">
    <w:name w:val="skvp3"/>
    <w:basedOn w:val="Ka2"/>
    <w:link w:val="skvp3Char"/>
    <w:qFormat/>
    <w:rsid w:val="00511005"/>
    <w:rPr>
      <w:i/>
      <w:sz w:val="24"/>
      <w:szCs w:val="24"/>
    </w:rPr>
  </w:style>
  <w:style w:type="character" w:customStyle="1" w:styleId="SKV2Char">
    <w:name w:val="SKV2 Char"/>
    <w:basedOn w:val="KVP2Char"/>
    <w:link w:val="SKV2"/>
    <w:rsid w:val="00511005"/>
    <w:rPr>
      <w:rFonts w:ascii="Times New Roman" w:eastAsia="Times New Roman" w:hAnsi="Times New Roman" w:cs="Cambria"/>
      <w:bCs w:val="0"/>
      <w:color w:val="17365D"/>
      <w:spacing w:val="5"/>
      <w:kern w:val="28"/>
      <w:sz w:val="28"/>
      <w:szCs w:val="28"/>
      <w:lang w:eastAsia="sk-SK"/>
    </w:rPr>
  </w:style>
  <w:style w:type="character" w:customStyle="1" w:styleId="skvp2Char">
    <w:name w:val="skvp2 Char"/>
    <w:link w:val="skvp2"/>
    <w:rsid w:val="00511005"/>
    <w:rPr>
      <w:rFonts w:ascii="Times New Roman" w:eastAsia="Times New Roman" w:hAnsi="Times New Roman" w:cs="Cambria"/>
      <w:b/>
      <w:spacing w:val="5"/>
      <w:kern w:val="28"/>
      <w:sz w:val="28"/>
      <w:szCs w:val="28"/>
      <w:lang w:eastAsia="sk-SK"/>
    </w:rPr>
  </w:style>
  <w:style w:type="paragraph" w:customStyle="1" w:styleId="skup1">
    <w:name w:val="skup1"/>
    <w:basedOn w:val="Ka"/>
    <w:link w:val="skup1Char"/>
    <w:qFormat/>
    <w:rsid w:val="00511005"/>
    <w:pPr>
      <w:numPr>
        <w:numId w:val="0"/>
      </w:numPr>
      <w:spacing w:before="0" w:after="0" w:line="240" w:lineRule="auto"/>
      <w:ind w:left="360" w:hanging="360"/>
      <w:jc w:val="center"/>
    </w:pPr>
  </w:style>
  <w:style w:type="character" w:customStyle="1" w:styleId="Ka2Char">
    <w:name w:val="Ka2 Char"/>
    <w:link w:val="Ka2"/>
    <w:rsid w:val="00511005"/>
    <w:rPr>
      <w:rFonts w:ascii="Times New Roman" w:eastAsia="Times New Roman" w:hAnsi="Times New Roman" w:cs="Calibri"/>
      <w:b/>
      <w:sz w:val="28"/>
      <w:szCs w:val="28"/>
      <w:lang w:eastAsia="sk-SK"/>
    </w:rPr>
  </w:style>
  <w:style w:type="character" w:customStyle="1" w:styleId="skvp3Char">
    <w:name w:val="skvp3 Char"/>
    <w:link w:val="skvp3"/>
    <w:rsid w:val="00511005"/>
    <w:rPr>
      <w:rFonts w:ascii="Times New Roman" w:eastAsia="Times New Roman" w:hAnsi="Times New Roman" w:cs="Calibri"/>
      <w:b/>
      <w:i/>
      <w:sz w:val="24"/>
      <w:szCs w:val="24"/>
      <w:lang w:eastAsia="sk-SK"/>
    </w:rPr>
  </w:style>
  <w:style w:type="paragraph" w:customStyle="1" w:styleId="odbor">
    <w:name w:val="odbor"/>
    <w:basedOn w:val="Kl"/>
    <w:link w:val="odborChar"/>
    <w:qFormat/>
    <w:rsid w:val="00511005"/>
    <w:pPr>
      <w:spacing w:before="0"/>
      <w:ind w:left="0"/>
    </w:pPr>
  </w:style>
  <w:style w:type="character" w:customStyle="1" w:styleId="KaChar">
    <w:name w:val="Ka Char"/>
    <w:link w:val="Ka"/>
    <w:uiPriority w:val="99"/>
    <w:rsid w:val="00511005"/>
    <w:rPr>
      <w:rFonts w:ascii="Times New Roman" w:eastAsia="Times New Roman" w:hAnsi="Times New Roman" w:cs="Calibri"/>
      <w:b/>
      <w:color w:val="42CD37"/>
      <w:sz w:val="32"/>
      <w:szCs w:val="32"/>
      <w:lang w:bidi="en-US"/>
    </w:rPr>
  </w:style>
  <w:style w:type="character" w:customStyle="1" w:styleId="skup1Char">
    <w:name w:val="skup1 Char"/>
    <w:basedOn w:val="KaChar"/>
    <w:link w:val="skup1"/>
    <w:rsid w:val="00511005"/>
    <w:rPr>
      <w:rFonts w:ascii="Times New Roman" w:eastAsia="Times New Roman" w:hAnsi="Times New Roman" w:cs="Calibri"/>
      <w:b/>
      <w:color w:val="42CD37"/>
      <w:sz w:val="32"/>
      <w:szCs w:val="32"/>
      <w:lang w:bidi="en-US"/>
    </w:rPr>
  </w:style>
  <w:style w:type="paragraph" w:styleId="Obsah4">
    <w:name w:val="toc 4"/>
    <w:basedOn w:val="Normlny"/>
    <w:next w:val="Normlny"/>
    <w:autoRedefine/>
    <w:rsid w:val="00511005"/>
    <w:pPr>
      <w:spacing w:after="0" w:line="240" w:lineRule="auto"/>
      <w:ind w:left="720"/>
    </w:pPr>
    <w:rPr>
      <w:rFonts w:ascii="Calibri" w:eastAsia="Times New Roman" w:hAnsi="Calibri" w:cs="Calibri"/>
      <w:sz w:val="18"/>
      <w:szCs w:val="18"/>
      <w:lang w:eastAsia="sk-SK"/>
    </w:rPr>
  </w:style>
  <w:style w:type="character" w:customStyle="1" w:styleId="KlChar">
    <w:name w:val="Kl Char"/>
    <w:link w:val="Kl"/>
    <w:uiPriority w:val="99"/>
    <w:rsid w:val="00511005"/>
    <w:rPr>
      <w:rFonts w:ascii="Times New Roman" w:eastAsia="Times New Roman" w:hAnsi="Times New Roman" w:cs="Calibri"/>
      <w:b/>
      <w:color w:val="45CD33"/>
      <w:sz w:val="28"/>
      <w:szCs w:val="28"/>
      <w:lang w:eastAsia="sk-SK"/>
    </w:rPr>
  </w:style>
  <w:style w:type="character" w:customStyle="1" w:styleId="odborChar">
    <w:name w:val="odbor Char"/>
    <w:basedOn w:val="KlChar"/>
    <w:link w:val="odbor"/>
    <w:rsid w:val="00511005"/>
    <w:rPr>
      <w:rFonts w:ascii="Times New Roman" w:eastAsia="Times New Roman" w:hAnsi="Times New Roman" w:cs="Calibri"/>
      <w:b/>
      <w:color w:val="45CD33"/>
      <w:sz w:val="28"/>
      <w:szCs w:val="28"/>
      <w:lang w:eastAsia="sk-SK"/>
    </w:rPr>
  </w:style>
  <w:style w:type="paragraph" w:styleId="Register2">
    <w:name w:val="index 2"/>
    <w:basedOn w:val="skvp1"/>
    <w:next w:val="Normlny"/>
    <w:autoRedefine/>
    <w:rsid w:val="00511005"/>
    <w:pPr>
      <w:ind w:left="480" w:hanging="240"/>
    </w:pPr>
  </w:style>
  <w:style w:type="paragraph" w:styleId="Register3">
    <w:name w:val="index 3"/>
    <w:basedOn w:val="Normlny"/>
    <w:next w:val="Normlny"/>
    <w:autoRedefine/>
    <w:rsid w:val="00511005"/>
    <w:pPr>
      <w:spacing w:after="0" w:line="240" w:lineRule="auto"/>
      <w:ind w:left="720" w:hanging="240"/>
    </w:pPr>
    <w:rPr>
      <w:rFonts w:ascii="Times New Roman" w:eastAsia="Times New Roman" w:hAnsi="Times New Roman" w:cs="Calibri"/>
      <w:sz w:val="24"/>
      <w:szCs w:val="24"/>
      <w:lang w:eastAsia="sk-SK"/>
    </w:rPr>
  </w:style>
  <w:style w:type="paragraph" w:styleId="Register6">
    <w:name w:val="index 6"/>
    <w:basedOn w:val="SKV2"/>
    <w:next w:val="Normlny"/>
    <w:autoRedefine/>
    <w:rsid w:val="00511005"/>
    <w:pPr>
      <w:ind w:left="1440" w:hanging="1298"/>
      <w:jc w:val="both"/>
    </w:pPr>
  </w:style>
  <w:style w:type="paragraph" w:styleId="Obsah5">
    <w:name w:val="toc 5"/>
    <w:basedOn w:val="Normlny"/>
    <w:next w:val="Normlny"/>
    <w:autoRedefine/>
    <w:rsid w:val="00511005"/>
    <w:pPr>
      <w:spacing w:after="0" w:line="240" w:lineRule="auto"/>
      <w:ind w:left="960"/>
    </w:pPr>
    <w:rPr>
      <w:rFonts w:ascii="Calibri" w:eastAsia="Times New Roman" w:hAnsi="Calibri" w:cs="Calibri"/>
      <w:sz w:val="18"/>
      <w:szCs w:val="18"/>
      <w:lang w:eastAsia="sk-SK"/>
    </w:rPr>
  </w:style>
  <w:style w:type="paragraph" w:styleId="Obsah6">
    <w:name w:val="toc 6"/>
    <w:basedOn w:val="Normlny"/>
    <w:next w:val="Normlny"/>
    <w:autoRedefine/>
    <w:rsid w:val="00511005"/>
    <w:pPr>
      <w:spacing w:after="0" w:line="240" w:lineRule="auto"/>
      <w:ind w:left="1200"/>
    </w:pPr>
    <w:rPr>
      <w:rFonts w:ascii="Calibri" w:eastAsia="Times New Roman" w:hAnsi="Calibri" w:cs="Calibri"/>
      <w:sz w:val="18"/>
      <w:szCs w:val="18"/>
      <w:lang w:eastAsia="sk-SK"/>
    </w:rPr>
  </w:style>
  <w:style w:type="paragraph" w:styleId="Obsah7">
    <w:name w:val="toc 7"/>
    <w:basedOn w:val="Normlny"/>
    <w:next w:val="Normlny"/>
    <w:autoRedefine/>
    <w:rsid w:val="00511005"/>
    <w:pPr>
      <w:spacing w:after="0" w:line="240" w:lineRule="auto"/>
      <w:ind w:left="1440"/>
    </w:pPr>
    <w:rPr>
      <w:rFonts w:ascii="Calibri" w:eastAsia="Times New Roman" w:hAnsi="Calibri" w:cs="Calibri"/>
      <w:sz w:val="18"/>
      <w:szCs w:val="18"/>
      <w:lang w:eastAsia="sk-SK"/>
    </w:rPr>
  </w:style>
  <w:style w:type="paragraph" w:styleId="Obsah8">
    <w:name w:val="toc 8"/>
    <w:basedOn w:val="Normlny"/>
    <w:next w:val="Normlny"/>
    <w:autoRedefine/>
    <w:rsid w:val="00511005"/>
    <w:pPr>
      <w:spacing w:after="0" w:line="240" w:lineRule="auto"/>
      <w:ind w:left="1680"/>
    </w:pPr>
    <w:rPr>
      <w:rFonts w:ascii="Calibri" w:eastAsia="Times New Roman" w:hAnsi="Calibri" w:cs="Calibri"/>
      <w:sz w:val="18"/>
      <w:szCs w:val="18"/>
      <w:lang w:eastAsia="sk-SK"/>
    </w:rPr>
  </w:style>
  <w:style w:type="paragraph" w:styleId="Obsah9">
    <w:name w:val="toc 9"/>
    <w:basedOn w:val="Normlny"/>
    <w:next w:val="Normlny"/>
    <w:autoRedefine/>
    <w:rsid w:val="00511005"/>
    <w:pPr>
      <w:spacing w:after="0" w:line="240" w:lineRule="auto"/>
      <w:ind w:left="1920"/>
    </w:pPr>
    <w:rPr>
      <w:rFonts w:ascii="Calibri" w:eastAsia="Times New Roman" w:hAnsi="Calibri" w:cs="Calibri"/>
      <w:sz w:val="18"/>
      <w:szCs w:val="18"/>
      <w:lang w:eastAsia="sk-SK"/>
    </w:rPr>
  </w:style>
  <w:style w:type="character" w:customStyle="1" w:styleId="TextpoznmkypodiarouChar1">
    <w:name w:val="Text poznámky pod čiarou Char1"/>
    <w:basedOn w:val="Predvolenpsmoodseku"/>
    <w:uiPriority w:val="99"/>
    <w:semiHidden/>
    <w:locked/>
    <w:rsid w:val="003C1BC3"/>
    <w:rPr>
      <w:rFonts w:ascii="Times New Roman" w:eastAsia="Times New Roman" w:hAnsi="Times New Roman" w:cs="Calibri"/>
      <w:sz w:val="20"/>
      <w:szCs w:val="20"/>
      <w:lang w:eastAsia="sk-SK"/>
    </w:rPr>
  </w:style>
  <w:style w:type="character" w:customStyle="1" w:styleId="HlavikaChar1">
    <w:name w:val="Hlavička Char1"/>
    <w:basedOn w:val="Predvolenpsmoodseku"/>
    <w:uiPriority w:val="99"/>
    <w:locked/>
    <w:rsid w:val="003C1BC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C1BC3"/>
    <w:rPr>
      <w:color w:val="800080"/>
      <w:u w:val="single"/>
    </w:rPr>
  </w:style>
  <w:style w:type="paragraph" w:customStyle="1" w:styleId="xl65">
    <w:name w:val="xl65"/>
    <w:basedOn w:val="Normlny"/>
    <w:rsid w:val="003C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3C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3C1B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3C1B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3C1B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3C1B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71">
    <w:name w:val="xl71"/>
    <w:basedOn w:val="Normlny"/>
    <w:rsid w:val="003C1BC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72">
    <w:name w:val="xl72"/>
    <w:basedOn w:val="Normlny"/>
    <w:rsid w:val="003C1BC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73">
    <w:name w:val="xl73"/>
    <w:basedOn w:val="Normlny"/>
    <w:rsid w:val="003C1BC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74">
    <w:name w:val="xl74"/>
    <w:basedOn w:val="Normlny"/>
    <w:rsid w:val="003C1BC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75">
    <w:name w:val="xl75"/>
    <w:basedOn w:val="Normlny"/>
    <w:rsid w:val="003C1B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76">
    <w:name w:val="xl76"/>
    <w:basedOn w:val="Normlny"/>
    <w:rsid w:val="003C1BC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77">
    <w:name w:val="xl77"/>
    <w:basedOn w:val="Normlny"/>
    <w:rsid w:val="003C1BC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78">
    <w:name w:val="xl78"/>
    <w:basedOn w:val="Normlny"/>
    <w:rsid w:val="003C1BC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9">
    <w:name w:val="xl79"/>
    <w:basedOn w:val="Normlny"/>
    <w:rsid w:val="003C1BC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80">
    <w:name w:val="xl80"/>
    <w:basedOn w:val="Normlny"/>
    <w:rsid w:val="003C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81">
    <w:name w:val="xl81"/>
    <w:basedOn w:val="Normlny"/>
    <w:rsid w:val="003C1BC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82">
    <w:name w:val="xl82"/>
    <w:basedOn w:val="Normlny"/>
    <w:rsid w:val="003C1B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83">
    <w:name w:val="xl83"/>
    <w:basedOn w:val="Normlny"/>
    <w:rsid w:val="003C1B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3C1B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85">
    <w:name w:val="xl85"/>
    <w:basedOn w:val="Normlny"/>
    <w:rsid w:val="003C1B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3C1B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3C1B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3C1B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89">
    <w:name w:val="xl89"/>
    <w:basedOn w:val="Normlny"/>
    <w:rsid w:val="003C1B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0">
    <w:name w:val="xl90"/>
    <w:basedOn w:val="Normlny"/>
    <w:rsid w:val="003C1BC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91">
    <w:name w:val="xl91"/>
    <w:basedOn w:val="Normlny"/>
    <w:rsid w:val="003C1B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3C1B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3C1B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94">
    <w:name w:val="xl94"/>
    <w:basedOn w:val="Normlny"/>
    <w:rsid w:val="003C1BC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95">
    <w:name w:val="xl95"/>
    <w:basedOn w:val="Normlny"/>
    <w:rsid w:val="003C1BC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96">
    <w:name w:val="xl96"/>
    <w:basedOn w:val="Normlny"/>
    <w:rsid w:val="003C1BC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97">
    <w:name w:val="xl97"/>
    <w:basedOn w:val="Normlny"/>
    <w:rsid w:val="003C1BC3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98">
    <w:name w:val="xl98"/>
    <w:basedOn w:val="Normlny"/>
    <w:rsid w:val="003C1BC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99">
    <w:name w:val="xl99"/>
    <w:basedOn w:val="Normlny"/>
    <w:rsid w:val="003C1BC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00">
    <w:name w:val="xl100"/>
    <w:basedOn w:val="Normlny"/>
    <w:rsid w:val="003C1BC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01">
    <w:name w:val="xl101"/>
    <w:basedOn w:val="Normlny"/>
    <w:rsid w:val="003C1B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02">
    <w:name w:val="xl102"/>
    <w:basedOn w:val="Normlny"/>
    <w:rsid w:val="003C1B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03">
    <w:name w:val="xl103"/>
    <w:basedOn w:val="Normlny"/>
    <w:rsid w:val="003C1B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4">
    <w:name w:val="xl104"/>
    <w:basedOn w:val="Normlny"/>
    <w:rsid w:val="003C1BC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05">
    <w:name w:val="xl105"/>
    <w:basedOn w:val="Normlny"/>
    <w:rsid w:val="003C1BC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06">
    <w:name w:val="xl106"/>
    <w:basedOn w:val="Normlny"/>
    <w:rsid w:val="003C1BC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7">
    <w:name w:val="xl107"/>
    <w:basedOn w:val="Normlny"/>
    <w:rsid w:val="003C1BC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08">
    <w:name w:val="xl108"/>
    <w:basedOn w:val="Normlny"/>
    <w:rsid w:val="003C1BC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09">
    <w:name w:val="xl109"/>
    <w:basedOn w:val="Normlny"/>
    <w:rsid w:val="003C1BC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10">
    <w:name w:val="xl110"/>
    <w:basedOn w:val="Normlny"/>
    <w:rsid w:val="003C1B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1">
    <w:name w:val="xl111"/>
    <w:basedOn w:val="Normlny"/>
    <w:rsid w:val="003C1BC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12">
    <w:name w:val="xl112"/>
    <w:basedOn w:val="Normlny"/>
    <w:rsid w:val="003C1BC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13">
    <w:name w:val="xl113"/>
    <w:basedOn w:val="Normlny"/>
    <w:rsid w:val="003C1BC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4">
    <w:name w:val="xl114"/>
    <w:basedOn w:val="Normlny"/>
    <w:rsid w:val="003C1BC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15">
    <w:name w:val="xl115"/>
    <w:basedOn w:val="Normlny"/>
    <w:rsid w:val="003C1BC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116">
    <w:name w:val="xl116"/>
    <w:basedOn w:val="Normlny"/>
    <w:rsid w:val="003C1B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7">
    <w:name w:val="xl117"/>
    <w:basedOn w:val="Normlny"/>
    <w:rsid w:val="003C1BC3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18">
    <w:name w:val="xl118"/>
    <w:basedOn w:val="Normlny"/>
    <w:rsid w:val="003C1BC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19">
    <w:name w:val="xl119"/>
    <w:basedOn w:val="Normlny"/>
    <w:rsid w:val="003C1BC3"/>
    <w:pPr>
      <w:pBdr>
        <w:top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20">
    <w:name w:val="xl120"/>
    <w:basedOn w:val="Normlny"/>
    <w:rsid w:val="003C1B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21">
    <w:name w:val="xl121"/>
    <w:basedOn w:val="Normlny"/>
    <w:rsid w:val="003C1BC3"/>
    <w:pPr>
      <w:pBdr>
        <w:top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2">
    <w:name w:val="xl122"/>
    <w:basedOn w:val="Normlny"/>
    <w:rsid w:val="003C1B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23">
    <w:name w:val="xl123"/>
    <w:basedOn w:val="Normlny"/>
    <w:rsid w:val="003C1BC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24">
    <w:name w:val="xl124"/>
    <w:basedOn w:val="Normlny"/>
    <w:rsid w:val="003C1BC3"/>
    <w:pPr>
      <w:pBdr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5">
    <w:name w:val="xl125"/>
    <w:basedOn w:val="Normlny"/>
    <w:rsid w:val="003C1BC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6">
    <w:name w:val="xl126"/>
    <w:basedOn w:val="Normlny"/>
    <w:rsid w:val="003C1BC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7">
    <w:name w:val="xl127"/>
    <w:basedOn w:val="Normlny"/>
    <w:rsid w:val="003C1B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28">
    <w:name w:val="xl128"/>
    <w:basedOn w:val="Normlny"/>
    <w:rsid w:val="003C1BC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9">
    <w:name w:val="xl129"/>
    <w:basedOn w:val="Normlny"/>
    <w:rsid w:val="003C1B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30">
    <w:name w:val="xl130"/>
    <w:basedOn w:val="Normlny"/>
    <w:rsid w:val="003C1B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31">
    <w:name w:val="xl131"/>
    <w:basedOn w:val="Normlny"/>
    <w:rsid w:val="003C1BC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2">
    <w:name w:val="xl132"/>
    <w:basedOn w:val="Normlny"/>
    <w:rsid w:val="003C1BC3"/>
    <w:pPr>
      <w:pBdr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33">
    <w:name w:val="xl133"/>
    <w:basedOn w:val="Normlny"/>
    <w:rsid w:val="003C1BC3"/>
    <w:pPr>
      <w:pBdr>
        <w:top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4">
    <w:name w:val="xl134"/>
    <w:basedOn w:val="Normlny"/>
    <w:rsid w:val="003C1BC3"/>
    <w:pPr>
      <w:pBdr>
        <w:top w:val="single" w:sz="8" w:space="0" w:color="auto"/>
        <w:lef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5">
    <w:name w:val="xl135"/>
    <w:basedOn w:val="Normlny"/>
    <w:rsid w:val="003C1BC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36">
    <w:name w:val="xl136"/>
    <w:basedOn w:val="Normlny"/>
    <w:rsid w:val="003C1BC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7">
    <w:name w:val="xl137"/>
    <w:basedOn w:val="Normlny"/>
    <w:rsid w:val="003C1B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8">
    <w:name w:val="xl138"/>
    <w:basedOn w:val="Normlny"/>
    <w:rsid w:val="003C1BC3"/>
    <w:pPr>
      <w:pBdr>
        <w:top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9">
    <w:name w:val="xl139"/>
    <w:basedOn w:val="Normlny"/>
    <w:rsid w:val="003C1BC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40">
    <w:name w:val="xl140"/>
    <w:basedOn w:val="Normlny"/>
    <w:rsid w:val="003C1B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1">
    <w:name w:val="xl141"/>
    <w:basedOn w:val="Normlny"/>
    <w:rsid w:val="003C1B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42">
    <w:name w:val="xl142"/>
    <w:basedOn w:val="Normlny"/>
    <w:rsid w:val="003C1B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43">
    <w:name w:val="xl143"/>
    <w:basedOn w:val="Normlny"/>
    <w:rsid w:val="003C1B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44">
    <w:name w:val="xl144"/>
    <w:basedOn w:val="Normlny"/>
    <w:rsid w:val="003C1BC3"/>
    <w:pPr>
      <w:pBdr>
        <w:top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45">
    <w:name w:val="xl145"/>
    <w:basedOn w:val="Normlny"/>
    <w:rsid w:val="003C1BC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146">
    <w:name w:val="xl146"/>
    <w:basedOn w:val="Normlny"/>
    <w:rsid w:val="003C1BC3"/>
    <w:pPr>
      <w:pBdr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47">
    <w:name w:val="xl147"/>
    <w:basedOn w:val="Normlny"/>
    <w:rsid w:val="003C1BC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48">
    <w:name w:val="xl148"/>
    <w:basedOn w:val="Normlny"/>
    <w:rsid w:val="003C1B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149">
    <w:name w:val="xl149"/>
    <w:basedOn w:val="Normlny"/>
    <w:rsid w:val="003C1BC3"/>
    <w:pPr>
      <w:pBdr>
        <w:top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50">
    <w:name w:val="xl150"/>
    <w:basedOn w:val="Normlny"/>
    <w:rsid w:val="003C1BC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1">
    <w:name w:val="xl151"/>
    <w:basedOn w:val="Normlny"/>
    <w:rsid w:val="003C1BC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2">
    <w:name w:val="xl152"/>
    <w:basedOn w:val="Normlny"/>
    <w:rsid w:val="003C1BC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153">
    <w:name w:val="xl153"/>
    <w:basedOn w:val="Normlny"/>
    <w:rsid w:val="003C1BC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54">
    <w:name w:val="xl154"/>
    <w:basedOn w:val="Normlny"/>
    <w:rsid w:val="003C1B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55">
    <w:name w:val="xl155"/>
    <w:basedOn w:val="Normlny"/>
    <w:rsid w:val="003C1B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56">
    <w:name w:val="xl156"/>
    <w:basedOn w:val="Normlny"/>
    <w:rsid w:val="003C1BC3"/>
    <w:pPr>
      <w:pBdr>
        <w:top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7">
    <w:name w:val="xl157"/>
    <w:basedOn w:val="Normlny"/>
    <w:rsid w:val="003C1BC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58">
    <w:name w:val="xl158"/>
    <w:basedOn w:val="Normlny"/>
    <w:rsid w:val="003C1BC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9">
    <w:name w:val="xl159"/>
    <w:basedOn w:val="Normlny"/>
    <w:rsid w:val="003C1B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60">
    <w:name w:val="xl160"/>
    <w:basedOn w:val="Normlny"/>
    <w:rsid w:val="003C1B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61">
    <w:name w:val="xl161"/>
    <w:basedOn w:val="Normlny"/>
    <w:rsid w:val="003C1BC3"/>
    <w:pPr>
      <w:pBdr>
        <w:top w:val="single" w:sz="8" w:space="0" w:color="auto"/>
        <w:lef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62">
    <w:name w:val="xl162"/>
    <w:basedOn w:val="Normlny"/>
    <w:rsid w:val="003C1BC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63">
    <w:name w:val="xl163"/>
    <w:basedOn w:val="Normlny"/>
    <w:rsid w:val="003C1BC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64">
    <w:name w:val="xl164"/>
    <w:basedOn w:val="Normlny"/>
    <w:rsid w:val="003C1BC3"/>
    <w:pP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65">
    <w:name w:val="xl165"/>
    <w:basedOn w:val="Normlny"/>
    <w:rsid w:val="003C1BC3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66">
    <w:name w:val="xl166"/>
    <w:basedOn w:val="Normlny"/>
    <w:rsid w:val="003C1BC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67">
    <w:name w:val="xl167"/>
    <w:basedOn w:val="Normlny"/>
    <w:rsid w:val="003C1BC3"/>
    <w:pPr>
      <w:pBdr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68">
    <w:name w:val="xl168"/>
    <w:basedOn w:val="Normlny"/>
    <w:rsid w:val="003C1BC3"/>
    <w:pPr>
      <w:pBdr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69">
    <w:name w:val="xl169"/>
    <w:basedOn w:val="Normlny"/>
    <w:rsid w:val="003C1BC3"/>
    <w:pPr>
      <w:pBdr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70">
    <w:name w:val="xl170"/>
    <w:basedOn w:val="Normlny"/>
    <w:rsid w:val="003C1BC3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71">
    <w:name w:val="xl171"/>
    <w:basedOn w:val="Normlny"/>
    <w:rsid w:val="003C1BC3"/>
    <w:pPr>
      <w:pBdr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72">
    <w:name w:val="xl172"/>
    <w:basedOn w:val="Normlny"/>
    <w:rsid w:val="003C1BC3"/>
    <w:pPr>
      <w:pBdr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73">
    <w:name w:val="xl173"/>
    <w:basedOn w:val="Normlny"/>
    <w:rsid w:val="003C1BC3"/>
    <w:pPr>
      <w:pBdr>
        <w:top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74">
    <w:name w:val="xl174"/>
    <w:basedOn w:val="Normlny"/>
    <w:rsid w:val="003C1BC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75">
    <w:name w:val="xl175"/>
    <w:basedOn w:val="Normlny"/>
    <w:rsid w:val="003C1BC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76">
    <w:name w:val="xl176"/>
    <w:basedOn w:val="Normlny"/>
    <w:rsid w:val="003C1BC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77">
    <w:name w:val="xl177"/>
    <w:basedOn w:val="Normlny"/>
    <w:rsid w:val="003C1B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78">
    <w:name w:val="xl178"/>
    <w:basedOn w:val="Normlny"/>
    <w:rsid w:val="003C1B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79">
    <w:name w:val="xl179"/>
    <w:basedOn w:val="Normlny"/>
    <w:rsid w:val="003C1BC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80">
    <w:name w:val="xl180"/>
    <w:basedOn w:val="Normlny"/>
    <w:rsid w:val="003C1BC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81">
    <w:name w:val="xl181"/>
    <w:basedOn w:val="Normlny"/>
    <w:rsid w:val="003C1BC3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82">
    <w:name w:val="xl182"/>
    <w:basedOn w:val="Normlny"/>
    <w:rsid w:val="003C1BC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83">
    <w:name w:val="xl183"/>
    <w:basedOn w:val="Normlny"/>
    <w:rsid w:val="003C1B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84">
    <w:name w:val="xl184"/>
    <w:basedOn w:val="Normlny"/>
    <w:rsid w:val="003C1BC3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85">
    <w:name w:val="xl185"/>
    <w:basedOn w:val="Normlny"/>
    <w:rsid w:val="003C1BC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86">
    <w:name w:val="xl186"/>
    <w:basedOn w:val="Normlny"/>
    <w:rsid w:val="003C1BC3"/>
    <w:pPr>
      <w:pBdr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87">
    <w:name w:val="xl187"/>
    <w:basedOn w:val="Normlny"/>
    <w:rsid w:val="003C1BC3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88">
    <w:name w:val="xl188"/>
    <w:basedOn w:val="Normlny"/>
    <w:rsid w:val="003C1BC3"/>
    <w:pPr>
      <w:pBdr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89">
    <w:name w:val="xl189"/>
    <w:basedOn w:val="Normlny"/>
    <w:rsid w:val="003C1BC3"/>
    <w:pPr>
      <w:pBdr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190">
    <w:name w:val="xl190"/>
    <w:basedOn w:val="Normlny"/>
    <w:rsid w:val="003C1BC3"/>
    <w:pPr>
      <w:pBdr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91">
    <w:name w:val="xl191"/>
    <w:basedOn w:val="Normlny"/>
    <w:rsid w:val="003C1BC3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92">
    <w:name w:val="xl192"/>
    <w:basedOn w:val="Normlny"/>
    <w:rsid w:val="003C1BC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93">
    <w:name w:val="xl193"/>
    <w:basedOn w:val="Normlny"/>
    <w:rsid w:val="003C1B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94">
    <w:name w:val="xl194"/>
    <w:basedOn w:val="Normlny"/>
    <w:rsid w:val="003C1B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195">
    <w:name w:val="xl195"/>
    <w:basedOn w:val="Normlny"/>
    <w:rsid w:val="003C1B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96">
    <w:name w:val="xl196"/>
    <w:basedOn w:val="Normlny"/>
    <w:rsid w:val="003C1B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197">
    <w:name w:val="xl197"/>
    <w:basedOn w:val="Normlny"/>
    <w:rsid w:val="003C1BC3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98">
    <w:name w:val="xl198"/>
    <w:basedOn w:val="Normlny"/>
    <w:rsid w:val="003C1B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99">
    <w:name w:val="xl199"/>
    <w:basedOn w:val="Normlny"/>
    <w:rsid w:val="003C1BC3"/>
    <w:pPr>
      <w:pBdr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200">
    <w:name w:val="xl200"/>
    <w:basedOn w:val="Normlny"/>
    <w:rsid w:val="003C1BC3"/>
    <w:pPr>
      <w:pBdr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201">
    <w:name w:val="xl201"/>
    <w:basedOn w:val="Normlny"/>
    <w:rsid w:val="003C1BC3"/>
    <w:pPr>
      <w:pBdr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202">
    <w:name w:val="xl202"/>
    <w:basedOn w:val="Normlny"/>
    <w:rsid w:val="003C1BC3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203">
    <w:name w:val="xl203"/>
    <w:basedOn w:val="Normlny"/>
    <w:rsid w:val="003C1B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204">
    <w:name w:val="xl204"/>
    <w:basedOn w:val="Normlny"/>
    <w:rsid w:val="003C1B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205">
    <w:name w:val="xl205"/>
    <w:basedOn w:val="Normlny"/>
    <w:rsid w:val="003C1B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206">
    <w:name w:val="xl206"/>
    <w:basedOn w:val="Normlny"/>
    <w:rsid w:val="003C1B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207">
    <w:name w:val="xl207"/>
    <w:basedOn w:val="Normlny"/>
    <w:rsid w:val="003C1BC3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208">
    <w:name w:val="xl208"/>
    <w:basedOn w:val="Normlny"/>
    <w:rsid w:val="003C1B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209">
    <w:name w:val="xl209"/>
    <w:basedOn w:val="Normlny"/>
    <w:rsid w:val="003C1BC3"/>
    <w:pPr>
      <w:pBdr>
        <w:top w:val="single" w:sz="8" w:space="0" w:color="auto"/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210">
    <w:name w:val="xl210"/>
    <w:basedOn w:val="Normlny"/>
    <w:rsid w:val="003C1BC3"/>
    <w:pPr>
      <w:pBdr>
        <w:top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211">
    <w:name w:val="xl211"/>
    <w:basedOn w:val="Normlny"/>
    <w:rsid w:val="003C1BC3"/>
    <w:pPr>
      <w:pBdr>
        <w:top w:val="single" w:sz="8" w:space="0" w:color="auto"/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212">
    <w:name w:val="xl212"/>
    <w:basedOn w:val="Normlny"/>
    <w:rsid w:val="003C1BC3"/>
    <w:pPr>
      <w:pBdr>
        <w:top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213">
    <w:name w:val="xl213"/>
    <w:basedOn w:val="Normlny"/>
    <w:rsid w:val="003C1B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214">
    <w:name w:val="xl214"/>
    <w:basedOn w:val="Normlny"/>
    <w:rsid w:val="003C1B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215">
    <w:name w:val="xl215"/>
    <w:basedOn w:val="Normlny"/>
    <w:rsid w:val="003C1B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216">
    <w:name w:val="xl216"/>
    <w:basedOn w:val="Normlny"/>
    <w:rsid w:val="003C1B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217">
    <w:name w:val="xl217"/>
    <w:basedOn w:val="Normlny"/>
    <w:rsid w:val="003C1B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218">
    <w:name w:val="xl218"/>
    <w:basedOn w:val="Normlny"/>
    <w:rsid w:val="003C1BC3"/>
    <w:pPr>
      <w:pBdr>
        <w:top w:val="single" w:sz="8" w:space="0" w:color="auto"/>
        <w:lef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219">
    <w:name w:val="xl219"/>
    <w:basedOn w:val="Normlny"/>
    <w:rsid w:val="003C1BC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220">
    <w:name w:val="xl220"/>
    <w:basedOn w:val="Normlny"/>
    <w:rsid w:val="003C1BC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221">
    <w:name w:val="xl221"/>
    <w:basedOn w:val="Normlny"/>
    <w:rsid w:val="003C1B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222">
    <w:name w:val="xl222"/>
    <w:basedOn w:val="Normlny"/>
    <w:rsid w:val="003C1B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223">
    <w:name w:val="xl223"/>
    <w:basedOn w:val="Normlny"/>
    <w:rsid w:val="003C1BC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224">
    <w:name w:val="xl224"/>
    <w:basedOn w:val="Normlny"/>
    <w:rsid w:val="003C1BC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225">
    <w:name w:val="xl225"/>
    <w:basedOn w:val="Normlny"/>
    <w:rsid w:val="003C1BC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226">
    <w:name w:val="xl226"/>
    <w:basedOn w:val="Normlny"/>
    <w:rsid w:val="003C1BC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227">
    <w:name w:val="xl227"/>
    <w:basedOn w:val="Normlny"/>
    <w:rsid w:val="003C1BC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228">
    <w:name w:val="xl228"/>
    <w:basedOn w:val="Normlny"/>
    <w:rsid w:val="003C1BC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229">
    <w:name w:val="xl229"/>
    <w:basedOn w:val="Normlny"/>
    <w:rsid w:val="003C1BC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230">
    <w:name w:val="xl230"/>
    <w:basedOn w:val="Normlny"/>
    <w:rsid w:val="003C1B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231">
    <w:name w:val="xl231"/>
    <w:basedOn w:val="Normlny"/>
    <w:rsid w:val="003C1BC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232">
    <w:name w:val="xl232"/>
    <w:basedOn w:val="Normlny"/>
    <w:rsid w:val="003C1BC3"/>
    <w:pPr>
      <w:pBdr>
        <w:top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233">
    <w:name w:val="xl233"/>
    <w:basedOn w:val="Normlny"/>
    <w:rsid w:val="003C1BC3"/>
    <w:pPr>
      <w:pBdr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234">
    <w:name w:val="xl234"/>
    <w:basedOn w:val="Normlny"/>
    <w:rsid w:val="003C1BC3"/>
    <w:pP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235">
    <w:name w:val="xl235"/>
    <w:basedOn w:val="Normlny"/>
    <w:rsid w:val="003C1BC3"/>
    <w:pPr>
      <w:pBdr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236">
    <w:name w:val="xl236"/>
    <w:basedOn w:val="Normlny"/>
    <w:rsid w:val="003C1BC3"/>
    <w:pP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237">
    <w:name w:val="xl237"/>
    <w:basedOn w:val="Normlny"/>
    <w:rsid w:val="003C1BC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238">
    <w:name w:val="xl238"/>
    <w:basedOn w:val="Normlny"/>
    <w:rsid w:val="003C1B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239">
    <w:name w:val="xl239"/>
    <w:basedOn w:val="Normlny"/>
    <w:rsid w:val="003C1B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240">
    <w:name w:val="xl240"/>
    <w:basedOn w:val="Normlny"/>
    <w:rsid w:val="003C1B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241">
    <w:name w:val="xl241"/>
    <w:basedOn w:val="Normlny"/>
    <w:rsid w:val="003C1B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242">
    <w:name w:val="xl242"/>
    <w:basedOn w:val="Normlny"/>
    <w:rsid w:val="003C1B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243">
    <w:name w:val="xl243"/>
    <w:basedOn w:val="Normlny"/>
    <w:rsid w:val="003C1BC3"/>
    <w:pPr>
      <w:pBdr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sk-SK"/>
    </w:rPr>
  </w:style>
  <w:style w:type="paragraph" w:customStyle="1" w:styleId="xl244">
    <w:name w:val="xl244"/>
    <w:basedOn w:val="Normlny"/>
    <w:rsid w:val="003C1BC3"/>
    <w:pPr>
      <w:pBdr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245">
    <w:name w:val="xl245"/>
    <w:basedOn w:val="Normlny"/>
    <w:rsid w:val="003C1BC3"/>
    <w:pPr>
      <w:pBdr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246">
    <w:name w:val="xl246"/>
    <w:basedOn w:val="Normlny"/>
    <w:rsid w:val="003C1BC3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247">
    <w:name w:val="xl247"/>
    <w:basedOn w:val="Normlny"/>
    <w:rsid w:val="003C1BC3"/>
    <w:pPr>
      <w:pBdr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248">
    <w:name w:val="xl248"/>
    <w:basedOn w:val="Normlny"/>
    <w:rsid w:val="003C1BC3"/>
    <w:pPr>
      <w:pBdr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249">
    <w:name w:val="xl249"/>
    <w:basedOn w:val="Normlny"/>
    <w:rsid w:val="003C1BC3"/>
    <w:pPr>
      <w:pBdr>
        <w:top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250">
    <w:name w:val="xl250"/>
    <w:basedOn w:val="Normlny"/>
    <w:rsid w:val="003C1BC3"/>
    <w:pPr>
      <w:pBdr>
        <w:top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251">
    <w:name w:val="xl251"/>
    <w:basedOn w:val="Normlny"/>
    <w:rsid w:val="003C1BC3"/>
    <w:pPr>
      <w:pBdr>
        <w:top w:val="single" w:sz="8" w:space="0" w:color="auto"/>
        <w:lef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252">
    <w:name w:val="xl252"/>
    <w:basedOn w:val="Normlny"/>
    <w:rsid w:val="003C1BC3"/>
    <w:pPr>
      <w:pBdr>
        <w:top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253">
    <w:name w:val="xl253"/>
    <w:basedOn w:val="Normlny"/>
    <w:rsid w:val="003C1BC3"/>
    <w:pPr>
      <w:pBdr>
        <w:top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254">
    <w:name w:val="xl254"/>
    <w:basedOn w:val="Normlny"/>
    <w:rsid w:val="003C1BC3"/>
    <w:pPr>
      <w:pBdr>
        <w:top w:val="single" w:sz="8" w:space="0" w:color="auto"/>
        <w:lef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255">
    <w:name w:val="xl255"/>
    <w:basedOn w:val="Normlny"/>
    <w:rsid w:val="003C1BC3"/>
    <w:pPr>
      <w:pBdr>
        <w:top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256">
    <w:name w:val="xl256"/>
    <w:basedOn w:val="Normlny"/>
    <w:rsid w:val="003C1BC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257">
    <w:name w:val="xl257"/>
    <w:basedOn w:val="Normlny"/>
    <w:rsid w:val="003C1BC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258">
    <w:name w:val="xl258"/>
    <w:basedOn w:val="Normlny"/>
    <w:rsid w:val="003C1BC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259">
    <w:name w:val="xl259"/>
    <w:basedOn w:val="Normlny"/>
    <w:rsid w:val="003C1BC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260">
    <w:name w:val="xl260"/>
    <w:basedOn w:val="Normlny"/>
    <w:rsid w:val="003C1BC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261">
    <w:name w:val="xl261"/>
    <w:basedOn w:val="Normlny"/>
    <w:rsid w:val="003C1BC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262">
    <w:name w:val="xl262"/>
    <w:basedOn w:val="Normlny"/>
    <w:rsid w:val="003C1BC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263">
    <w:name w:val="xl263"/>
    <w:basedOn w:val="Normlny"/>
    <w:rsid w:val="003C1BC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264">
    <w:name w:val="xl264"/>
    <w:basedOn w:val="Normlny"/>
    <w:rsid w:val="003C1BC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265">
    <w:name w:val="xl265"/>
    <w:basedOn w:val="Normlny"/>
    <w:rsid w:val="003C1BC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266">
    <w:name w:val="xl266"/>
    <w:basedOn w:val="Normlny"/>
    <w:rsid w:val="003C1BC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267">
    <w:name w:val="xl267"/>
    <w:basedOn w:val="Normlny"/>
    <w:rsid w:val="003C1BC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268">
    <w:name w:val="xl268"/>
    <w:basedOn w:val="Normlny"/>
    <w:rsid w:val="003C1BC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269">
    <w:name w:val="xl269"/>
    <w:basedOn w:val="Normlny"/>
    <w:rsid w:val="003C1BC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270">
    <w:name w:val="xl270"/>
    <w:basedOn w:val="Normlny"/>
    <w:rsid w:val="003C1B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271">
    <w:name w:val="xl271"/>
    <w:basedOn w:val="Normlny"/>
    <w:rsid w:val="003C1BC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272">
    <w:name w:val="xl272"/>
    <w:basedOn w:val="Normlny"/>
    <w:rsid w:val="003C1BC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273">
    <w:name w:val="xl273"/>
    <w:basedOn w:val="Normlny"/>
    <w:rsid w:val="003C1BC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274">
    <w:name w:val="xl274"/>
    <w:basedOn w:val="Normlny"/>
    <w:rsid w:val="003C1BC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275">
    <w:name w:val="xl275"/>
    <w:basedOn w:val="Normlny"/>
    <w:rsid w:val="003C1BC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276">
    <w:name w:val="xl276"/>
    <w:basedOn w:val="Normlny"/>
    <w:rsid w:val="003C1BC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277">
    <w:name w:val="xl277"/>
    <w:basedOn w:val="Normlny"/>
    <w:rsid w:val="003C1BC3"/>
    <w:pPr>
      <w:pBdr>
        <w:top w:val="single" w:sz="8" w:space="0" w:color="auto"/>
        <w:lef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278">
    <w:name w:val="xl278"/>
    <w:basedOn w:val="Normlny"/>
    <w:rsid w:val="003C1BC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279">
    <w:name w:val="xl279"/>
    <w:basedOn w:val="Normlny"/>
    <w:rsid w:val="003C1BC3"/>
    <w:pPr>
      <w:pBdr>
        <w:top w:val="single" w:sz="8" w:space="0" w:color="auto"/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280">
    <w:name w:val="xl280"/>
    <w:basedOn w:val="Normlny"/>
    <w:rsid w:val="003C1BC3"/>
    <w:pPr>
      <w:pBdr>
        <w:top w:val="single" w:sz="8" w:space="0" w:color="auto"/>
        <w:lef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281">
    <w:name w:val="xl281"/>
    <w:basedOn w:val="Normlny"/>
    <w:rsid w:val="003C1BC3"/>
    <w:pPr>
      <w:pBdr>
        <w:top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282">
    <w:name w:val="xl282"/>
    <w:basedOn w:val="Normlny"/>
    <w:rsid w:val="003C1BC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283">
    <w:name w:val="xl283"/>
    <w:basedOn w:val="Normlny"/>
    <w:rsid w:val="003C1BC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284">
    <w:name w:val="xl284"/>
    <w:basedOn w:val="Normlny"/>
    <w:rsid w:val="003C1BC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285">
    <w:name w:val="xl285"/>
    <w:basedOn w:val="Normlny"/>
    <w:rsid w:val="003C1BC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286">
    <w:name w:val="xl286"/>
    <w:basedOn w:val="Normlny"/>
    <w:rsid w:val="003C1BC3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287">
    <w:name w:val="xl287"/>
    <w:basedOn w:val="Normlny"/>
    <w:rsid w:val="003C1BC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288">
    <w:name w:val="xl288"/>
    <w:basedOn w:val="Normlny"/>
    <w:rsid w:val="003C1BC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289">
    <w:name w:val="xl289"/>
    <w:basedOn w:val="Normlny"/>
    <w:rsid w:val="003C1BC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290">
    <w:name w:val="xl290"/>
    <w:basedOn w:val="Normlny"/>
    <w:rsid w:val="003C1BC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291">
    <w:name w:val="xl291"/>
    <w:basedOn w:val="Normlny"/>
    <w:rsid w:val="003C1BC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292">
    <w:name w:val="xl292"/>
    <w:basedOn w:val="Normlny"/>
    <w:rsid w:val="003C1BC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293">
    <w:name w:val="xl293"/>
    <w:basedOn w:val="Normlny"/>
    <w:rsid w:val="003C1BC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294">
    <w:name w:val="xl294"/>
    <w:basedOn w:val="Normlny"/>
    <w:rsid w:val="003C1BC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295">
    <w:name w:val="xl295"/>
    <w:basedOn w:val="Normlny"/>
    <w:rsid w:val="003C1BC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296">
    <w:name w:val="xl296"/>
    <w:basedOn w:val="Normlny"/>
    <w:rsid w:val="003C1B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character" w:customStyle="1" w:styleId="tl1Char">
    <w:name w:val="Štýl1 Char"/>
    <w:basedOn w:val="Predvolenpsmoodseku"/>
    <w:link w:val="tl1"/>
    <w:locked/>
    <w:rsid w:val="003C1BC3"/>
    <w:rPr>
      <w:rFonts w:ascii="Times New Roman" w:eastAsia="Times New Roman" w:hAnsi="Times New Roman" w:cs="Cambria"/>
      <w:b/>
      <w:color w:val="17365D"/>
      <w:spacing w:val="5"/>
      <w:kern w:val="28"/>
      <w:sz w:val="52"/>
      <w:szCs w:val="52"/>
    </w:rPr>
  </w:style>
  <w:style w:type="paragraph" w:customStyle="1" w:styleId="tl1">
    <w:name w:val="Štýl1"/>
    <w:basedOn w:val="Normlny"/>
    <w:link w:val="tl1Char"/>
    <w:qFormat/>
    <w:rsid w:val="003C1BC3"/>
    <w:pPr>
      <w:spacing w:after="300" w:line="240" w:lineRule="auto"/>
      <w:ind w:left="1790" w:hanging="1080"/>
      <w:contextualSpacing/>
      <w:jc w:val="center"/>
    </w:pPr>
    <w:rPr>
      <w:rFonts w:ascii="Times New Roman" w:eastAsia="Times New Roman" w:hAnsi="Times New Roman" w:cs="Cambria"/>
      <w:b/>
      <w:color w:val="17365D"/>
      <w:spacing w:val="5"/>
      <w:kern w:val="28"/>
      <w:sz w:val="52"/>
      <w:szCs w:val="52"/>
    </w:rPr>
  </w:style>
  <w:style w:type="paragraph" w:customStyle="1" w:styleId="tl2">
    <w:name w:val="Štýl2"/>
    <w:basedOn w:val="Normlny"/>
    <w:link w:val="tl2Char"/>
    <w:qFormat/>
    <w:rsid w:val="003C1BC3"/>
    <w:pPr>
      <w:spacing w:after="300" w:line="240" w:lineRule="auto"/>
      <w:contextualSpacing/>
    </w:pPr>
    <w:rPr>
      <w:rFonts w:eastAsia="Times New Roman" w:cs="Cambria"/>
      <w:b/>
      <w:spacing w:val="5"/>
      <w:kern w:val="28"/>
      <w:sz w:val="28"/>
      <w:szCs w:val="28"/>
      <w:lang w:eastAsia="sk-SK"/>
    </w:rPr>
  </w:style>
  <w:style w:type="character" w:customStyle="1" w:styleId="tl2Char">
    <w:name w:val="Štýl2 Char"/>
    <w:basedOn w:val="Predvolenpsmoodseku"/>
    <w:link w:val="tl2"/>
    <w:rsid w:val="003C1BC3"/>
    <w:rPr>
      <w:rFonts w:eastAsia="Times New Roman" w:cs="Cambria"/>
      <w:b/>
      <w:spacing w:val="5"/>
      <w:kern w:val="28"/>
      <w:sz w:val="28"/>
      <w:szCs w:val="28"/>
      <w:lang w:eastAsia="sk-SK"/>
    </w:rPr>
  </w:style>
  <w:style w:type="paragraph" w:customStyle="1" w:styleId="tl3">
    <w:name w:val="Štýl3"/>
    <w:basedOn w:val="Normlny"/>
    <w:link w:val="tl3Char"/>
    <w:qFormat/>
    <w:rsid w:val="003C1BC3"/>
    <w:pPr>
      <w:spacing w:before="120" w:after="0" w:line="240" w:lineRule="auto"/>
      <w:jc w:val="both"/>
    </w:pPr>
    <w:rPr>
      <w:rFonts w:eastAsia="Times New Roman" w:cs="Calibri"/>
      <w:b/>
      <w:i/>
      <w:sz w:val="24"/>
      <w:szCs w:val="24"/>
      <w:lang w:eastAsia="sk-SK"/>
    </w:rPr>
  </w:style>
  <w:style w:type="character" w:customStyle="1" w:styleId="tl3Char">
    <w:name w:val="Štýl3 Char"/>
    <w:basedOn w:val="Predvolenpsmoodseku"/>
    <w:link w:val="tl3"/>
    <w:rsid w:val="003C1BC3"/>
    <w:rPr>
      <w:rFonts w:eastAsia="Times New Roman" w:cs="Calibri"/>
      <w:b/>
      <w:i/>
      <w:sz w:val="24"/>
      <w:szCs w:val="24"/>
      <w:lang w:eastAsia="sk-SK"/>
    </w:rPr>
  </w:style>
  <w:style w:type="paragraph" w:customStyle="1" w:styleId="KVP1">
    <w:name w:val="ŠKVP1"/>
    <w:basedOn w:val="tl2"/>
    <w:link w:val="KVP1Char"/>
    <w:qFormat/>
    <w:rsid w:val="003C1BC3"/>
    <w:pPr>
      <w:numPr>
        <w:numId w:val="49"/>
      </w:numPr>
    </w:pPr>
  </w:style>
  <w:style w:type="character" w:customStyle="1" w:styleId="KVP1Char">
    <w:name w:val="ŠKVP1 Char"/>
    <w:basedOn w:val="tl2Char"/>
    <w:link w:val="KVP1"/>
    <w:rsid w:val="003C1BC3"/>
    <w:rPr>
      <w:rFonts w:eastAsia="Times New Roman" w:cs="Cambria"/>
      <w:b/>
      <w:spacing w:val="5"/>
      <w:kern w:val="28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ymsladka.edu.sk/gas4/novyprogram.ht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BD3B2-5FD5-4E77-8374-A350E61ED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73</Pages>
  <Words>21448</Words>
  <Characters>122256</Characters>
  <Application>Microsoft Office Word</Application>
  <DocSecurity>0</DocSecurity>
  <Lines>1018</Lines>
  <Paragraphs>286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Kováčová</dc:creator>
  <cp:keywords/>
  <dc:description/>
  <cp:lastModifiedBy>Zastupca</cp:lastModifiedBy>
  <cp:revision>16</cp:revision>
  <dcterms:created xsi:type="dcterms:W3CDTF">2017-08-31T09:16:00Z</dcterms:created>
  <dcterms:modified xsi:type="dcterms:W3CDTF">2022-09-11T17:46:00Z</dcterms:modified>
</cp:coreProperties>
</file>