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5854" w14:textId="642A2B18" w:rsidR="00A67729" w:rsidRPr="004E6FDA" w:rsidRDefault="00C14916" w:rsidP="004E6FDA">
      <w:pPr>
        <w:jc w:val="center"/>
        <w:rPr>
          <w:i/>
          <w:iCs/>
        </w:rPr>
      </w:pPr>
      <w:r w:rsidRPr="004E6FDA">
        <w:rPr>
          <w:i/>
          <w:iCs/>
        </w:rPr>
        <w:t>Regulamin programu motywacyjnego dla uczniów klas 4-8 Zespołu Szkolno-Przedszkolnego</w:t>
      </w:r>
      <w:r w:rsidR="004E6FDA">
        <w:rPr>
          <w:i/>
          <w:iCs/>
        </w:rPr>
        <w:t xml:space="preserve"> </w:t>
      </w:r>
      <w:r w:rsidR="004E6FDA">
        <w:rPr>
          <w:i/>
          <w:iCs/>
        </w:rPr>
        <w:br/>
        <w:t xml:space="preserve">im. Jana Pawła II </w:t>
      </w:r>
      <w:r w:rsidRPr="004E6FDA">
        <w:rPr>
          <w:i/>
          <w:iCs/>
        </w:rPr>
        <w:t>w Świdnicy</w:t>
      </w:r>
    </w:p>
    <w:p w14:paraId="40ECDBFA" w14:textId="59BFEF2B" w:rsidR="00C14916" w:rsidRDefault="00C14916" w:rsidP="004E6FDA">
      <w:pPr>
        <w:jc w:val="both"/>
      </w:pPr>
    </w:p>
    <w:p w14:paraId="33472D4C" w14:textId="7E94539F" w:rsidR="00C14916" w:rsidRDefault="00C14916" w:rsidP="004E6FDA">
      <w:pPr>
        <w:pStyle w:val="Akapitzlist"/>
        <w:numPr>
          <w:ilvl w:val="0"/>
          <w:numId w:val="1"/>
        </w:numPr>
        <w:jc w:val="both"/>
      </w:pPr>
      <w:r>
        <w:t>Udział w programie motywacyjnym jest dobrowolny.</w:t>
      </w:r>
    </w:p>
    <w:p w14:paraId="1B58F87E" w14:textId="5C42B628" w:rsidR="00C14916" w:rsidRPr="001B5F0D" w:rsidRDefault="00C14916" w:rsidP="004E6FDA">
      <w:pPr>
        <w:pStyle w:val="Akapitzlist"/>
        <w:numPr>
          <w:ilvl w:val="0"/>
          <w:numId w:val="1"/>
        </w:numPr>
        <w:jc w:val="both"/>
      </w:pPr>
      <w:r w:rsidRPr="001B5F0D">
        <w:t>Program realizowany jest w trakcie roku szkolnego. Jeden pełen cykl obejmuje jeden rok szkolny.</w:t>
      </w:r>
    </w:p>
    <w:p w14:paraId="35262C45" w14:textId="78C5B492" w:rsidR="00C14916" w:rsidRPr="001B5F0D" w:rsidRDefault="00C14916" w:rsidP="004E6FDA">
      <w:pPr>
        <w:pStyle w:val="Akapitzlist"/>
        <w:numPr>
          <w:ilvl w:val="0"/>
          <w:numId w:val="1"/>
        </w:numPr>
        <w:jc w:val="both"/>
      </w:pPr>
      <w:r w:rsidRPr="001B5F0D">
        <w:t xml:space="preserve">Uczeń po akceptacji nauczyciela przedmiotu może przystąpić do programu motywacyjnego </w:t>
      </w:r>
      <w:r w:rsidR="004E6FDA" w:rsidRPr="001B5F0D">
        <w:br/>
      </w:r>
      <w:r w:rsidRPr="001B5F0D">
        <w:t>z danego przedmiotu.</w:t>
      </w:r>
    </w:p>
    <w:p w14:paraId="72DCBA1A" w14:textId="71E13BBB" w:rsidR="00C14916" w:rsidRPr="001B5F0D" w:rsidRDefault="00C14916" w:rsidP="004E6FDA">
      <w:pPr>
        <w:pStyle w:val="Akapitzlist"/>
        <w:numPr>
          <w:ilvl w:val="0"/>
          <w:numId w:val="1"/>
        </w:numPr>
        <w:jc w:val="both"/>
      </w:pPr>
      <w:r w:rsidRPr="001B5F0D">
        <w:t>Uczeń może zdobyć punkty za:</w:t>
      </w:r>
    </w:p>
    <w:p w14:paraId="68BD73B6" w14:textId="7A9BFAAC" w:rsidR="00C14916" w:rsidRPr="001B5F0D" w:rsidRDefault="00C14916" w:rsidP="004E6FDA">
      <w:pPr>
        <w:pStyle w:val="Akapitzlist"/>
        <w:numPr>
          <w:ilvl w:val="0"/>
          <w:numId w:val="2"/>
        </w:numPr>
        <w:jc w:val="both"/>
      </w:pPr>
      <w:r w:rsidRPr="001B5F0D">
        <w:t>Dodatkowe zadania domowe</w:t>
      </w:r>
      <w:r w:rsidR="00DB76B6" w:rsidRPr="001B5F0D">
        <w:t xml:space="preserve"> (0-10 punktów miesięcznie);</w:t>
      </w:r>
    </w:p>
    <w:p w14:paraId="4CEC9AC9" w14:textId="718AEE21" w:rsidR="00DB76B6" w:rsidRPr="001B5F0D" w:rsidRDefault="00DB76B6" w:rsidP="004E6FDA">
      <w:pPr>
        <w:pStyle w:val="Akapitzlist"/>
        <w:numPr>
          <w:ilvl w:val="0"/>
          <w:numId w:val="2"/>
        </w:numPr>
        <w:jc w:val="both"/>
      </w:pPr>
      <w:r w:rsidRPr="001B5F0D">
        <w:t>Aktywność na lekcjach (0-10 punktów miesięcznie);</w:t>
      </w:r>
    </w:p>
    <w:p w14:paraId="77737805" w14:textId="2BDDBE45" w:rsidR="00DB76B6" w:rsidRPr="001B5F0D" w:rsidRDefault="00DB76B6" w:rsidP="004E6FDA">
      <w:pPr>
        <w:pStyle w:val="Akapitzlist"/>
        <w:numPr>
          <w:ilvl w:val="0"/>
          <w:numId w:val="2"/>
        </w:numPr>
        <w:jc w:val="both"/>
      </w:pPr>
      <w:r w:rsidRPr="001B5F0D">
        <w:t>Pomoc koleżeńską (0-10 punktów miesięcznie).</w:t>
      </w:r>
    </w:p>
    <w:p w14:paraId="74D9399A" w14:textId="7B6BFC94" w:rsidR="00DB76B6" w:rsidRPr="001B5F0D" w:rsidRDefault="00DB76B6" w:rsidP="004E6FDA">
      <w:pPr>
        <w:ind w:left="426"/>
        <w:jc w:val="both"/>
      </w:pPr>
      <w:r w:rsidRPr="001B5F0D">
        <w:t xml:space="preserve">Punkty przyznawane są przez nauczycieli przedmiotowych oraz opiekunów zajęć w ramach pomocy koleżeńskiej. Nauczyciel przedmiotu wpisuje ilość punktów w każdej z trzech kategorii </w:t>
      </w:r>
      <w:r w:rsidR="004E6FDA" w:rsidRPr="001B5F0D">
        <w:br/>
      </w:r>
      <w:r w:rsidRPr="001B5F0D">
        <w:t>(a-c) na koniec miesiąca i parafuje swoim podpisem.</w:t>
      </w:r>
    </w:p>
    <w:p w14:paraId="4CC00C0A" w14:textId="0196F398" w:rsidR="00DB76B6" w:rsidRPr="001B5F0D" w:rsidRDefault="00DB76B6" w:rsidP="004E6FDA">
      <w:pPr>
        <w:jc w:val="both"/>
        <w:rPr>
          <w:u w:val="single"/>
        </w:rPr>
      </w:pPr>
      <w:r w:rsidRPr="001B5F0D">
        <w:rPr>
          <w:u w:val="single"/>
        </w:rPr>
        <w:t>Nagroda indywidualna</w:t>
      </w:r>
    </w:p>
    <w:p w14:paraId="0CE3D3A2" w14:textId="5BFEBDDB" w:rsidR="00DB76B6" w:rsidRPr="001B5F0D" w:rsidRDefault="00DB76B6" w:rsidP="004E6FDA">
      <w:pPr>
        <w:pStyle w:val="Akapitzlist"/>
        <w:numPr>
          <w:ilvl w:val="0"/>
          <w:numId w:val="1"/>
        </w:numPr>
        <w:jc w:val="both"/>
      </w:pPr>
      <w:r w:rsidRPr="001B5F0D">
        <w:t>Na koniec każdego półrocza uczniowie z najwyższą ilością punktów</w:t>
      </w:r>
      <w:r w:rsidR="00E97CAF" w:rsidRPr="001B5F0D">
        <w:t xml:space="preserve"> otrzymają następujące nagrody:</w:t>
      </w:r>
    </w:p>
    <w:p w14:paraId="56C671EB" w14:textId="6F0106A8" w:rsidR="00E97CAF" w:rsidRPr="001B5F0D" w:rsidRDefault="00E97CAF" w:rsidP="004E6FDA">
      <w:pPr>
        <w:pStyle w:val="Akapitzlist"/>
        <w:jc w:val="both"/>
      </w:pPr>
      <w:r w:rsidRPr="001B5F0D">
        <w:t>I miejsce – bon podarunkowy do EMPIKU za 100 zł</w:t>
      </w:r>
      <w:r w:rsidR="00763268" w:rsidRPr="001B5F0D">
        <w:t xml:space="preserve"> oraz jednorazowy kupon zwalniający z pytania lub kartkówki lub zadania domowego,</w:t>
      </w:r>
    </w:p>
    <w:p w14:paraId="623179BC" w14:textId="58691B6A" w:rsidR="00E97CAF" w:rsidRPr="001B5F0D" w:rsidRDefault="00E97CAF" w:rsidP="004E6FDA">
      <w:pPr>
        <w:pStyle w:val="Akapitzlist"/>
        <w:jc w:val="both"/>
      </w:pPr>
      <w:r w:rsidRPr="001B5F0D">
        <w:t>II miejsce - bon podarunkowy do EMPIKU za 50 zł</w:t>
      </w:r>
      <w:r w:rsidR="00763268" w:rsidRPr="001B5F0D">
        <w:t xml:space="preserve"> oraz jednorazowy kupon zwalniający z pytania lub kartkówki lub zadania domowego,</w:t>
      </w:r>
    </w:p>
    <w:p w14:paraId="2757F485" w14:textId="1183A326" w:rsidR="00E97CAF" w:rsidRPr="001B5F0D" w:rsidRDefault="00E97CAF" w:rsidP="004E6FDA">
      <w:pPr>
        <w:pStyle w:val="Akapitzlist"/>
        <w:jc w:val="both"/>
      </w:pPr>
      <w:r w:rsidRPr="001B5F0D">
        <w:t>III miejsce – jednorazowy kupon zwalniający z pytania lub kartkówki lub zadania domowego.</w:t>
      </w:r>
    </w:p>
    <w:p w14:paraId="7BACC686" w14:textId="219E576D" w:rsidR="00E97CAF" w:rsidRPr="001B5F0D" w:rsidRDefault="00E97CAF" w:rsidP="004E6FDA">
      <w:pPr>
        <w:pStyle w:val="Akapitzlist"/>
        <w:numPr>
          <w:ilvl w:val="0"/>
          <w:numId w:val="1"/>
        </w:numPr>
        <w:jc w:val="both"/>
      </w:pPr>
      <w:r w:rsidRPr="001B5F0D">
        <w:t xml:space="preserve">W przypadku zdobycia </w:t>
      </w:r>
      <w:r w:rsidR="0079387A" w:rsidRPr="001B5F0D">
        <w:t>jednakowej</w:t>
      </w:r>
      <w:r w:rsidRPr="001B5F0D">
        <w:t xml:space="preserve"> liczby punktów przez więcej niż jedną osobę, </w:t>
      </w:r>
      <w:r w:rsidR="004E6FDA" w:rsidRPr="001B5F0D">
        <w:br/>
      </w:r>
      <w:r w:rsidRPr="001B5F0D">
        <w:t>o pierwszeństwie decyduje średnia ocen w danym semestrze.</w:t>
      </w:r>
    </w:p>
    <w:p w14:paraId="32A4F316" w14:textId="170BBA34" w:rsidR="00E97CAF" w:rsidRPr="001B5F0D" w:rsidRDefault="00E97CAF" w:rsidP="004E6FDA">
      <w:pPr>
        <w:jc w:val="both"/>
        <w:rPr>
          <w:u w:val="single"/>
        </w:rPr>
      </w:pPr>
      <w:r w:rsidRPr="001B5F0D">
        <w:rPr>
          <w:u w:val="single"/>
        </w:rPr>
        <w:t>Nagrody klasowe</w:t>
      </w:r>
    </w:p>
    <w:p w14:paraId="4C5C67EA" w14:textId="062B49AE" w:rsidR="00E97CAF" w:rsidRPr="001B5F0D" w:rsidRDefault="00E97CAF" w:rsidP="004E6FDA">
      <w:pPr>
        <w:pStyle w:val="Akapitzlist"/>
        <w:numPr>
          <w:ilvl w:val="0"/>
          <w:numId w:val="1"/>
        </w:numPr>
        <w:jc w:val="both"/>
      </w:pPr>
      <w:r w:rsidRPr="001B5F0D">
        <w:t xml:space="preserve">Na koniec roku szkolnego (2 półroczy) klasa, która zgromadziła największą liczbę punktów </w:t>
      </w:r>
      <w:r w:rsidR="004E6FDA" w:rsidRPr="001B5F0D">
        <w:br/>
      </w:r>
      <w:r w:rsidRPr="001B5F0D">
        <w:t>w programie motywacyjnym otrzyma nagrodę klasową. Nagrody klasowe przyznane zostaną w dwóch kategoriach tj. klas 4-6 i 7-8. Nagrodą</w:t>
      </w:r>
      <w:r w:rsidR="0079387A" w:rsidRPr="001B5F0D">
        <w:t xml:space="preserve"> klasową jest wspólny wyjazd do kina</w:t>
      </w:r>
      <w:r w:rsidR="00763268" w:rsidRPr="001B5F0D">
        <w:t xml:space="preserve"> lub równowartość pieniężna w postaci bonu, który klasa może przeznaczyć na dofinansowanie wycieczki klasowej.</w:t>
      </w:r>
    </w:p>
    <w:p w14:paraId="2FBEC1B1" w14:textId="789EDD26" w:rsidR="0079387A" w:rsidRPr="001B5F0D" w:rsidRDefault="0079387A" w:rsidP="004E6FDA">
      <w:pPr>
        <w:pStyle w:val="Akapitzlist"/>
        <w:numPr>
          <w:ilvl w:val="0"/>
          <w:numId w:val="1"/>
        </w:numPr>
        <w:jc w:val="both"/>
      </w:pPr>
      <w:r w:rsidRPr="001B5F0D">
        <w:t xml:space="preserve">W przypadku zdobycia jednakowej liczby punktów przez więcej niż jedną klasę, </w:t>
      </w:r>
      <w:r w:rsidR="004E6FDA" w:rsidRPr="001B5F0D">
        <w:br/>
      </w:r>
      <w:r w:rsidRPr="001B5F0D">
        <w:t>o pierwszeństwie decyduje średnia ocen klasy w danym semestrze.</w:t>
      </w:r>
    </w:p>
    <w:sectPr w:rsidR="0079387A" w:rsidRPr="001B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F4C"/>
    <w:multiLevelType w:val="hybridMultilevel"/>
    <w:tmpl w:val="B4941038"/>
    <w:lvl w:ilvl="0" w:tplc="2FFA1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E2606B"/>
    <w:multiLevelType w:val="hybridMultilevel"/>
    <w:tmpl w:val="3A9849F0"/>
    <w:lvl w:ilvl="0" w:tplc="B358C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186088">
    <w:abstractNumId w:val="1"/>
  </w:num>
  <w:num w:numId="2" w16cid:durableId="164195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16"/>
    <w:rsid w:val="001B5F0D"/>
    <w:rsid w:val="004E6FDA"/>
    <w:rsid w:val="00763268"/>
    <w:rsid w:val="0079387A"/>
    <w:rsid w:val="00A67729"/>
    <w:rsid w:val="00B00A2A"/>
    <w:rsid w:val="00C14916"/>
    <w:rsid w:val="00D90560"/>
    <w:rsid w:val="00DB76B6"/>
    <w:rsid w:val="00E9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609DD"/>
  <w15:chartTrackingRefBased/>
  <w15:docId w15:val="{0AF6CF48-C3EE-48D7-BD88-D5EB7B6C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Kost</dc:creator>
  <cp:keywords/>
  <dc:description/>
  <cp:lastModifiedBy>Sebastian Kołodziej</cp:lastModifiedBy>
  <cp:revision>3</cp:revision>
  <dcterms:created xsi:type="dcterms:W3CDTF">2022-09-08T08:28:00Z</dcterms:created>
  <dcterms:modified xsi:type="dcterms:W3CDTF">2022-09-08T08:28:00Z</dcterms:modified>
</cp:coreProperties>
</file>