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98" w:rsidRPr="00063D98" w:rsidRDefault="00063D98" w:rsidP="00063D9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3D98">
        <w:rPr>
          <w:rFonts w:ascii="Times New Roman" w:eastAsia="Calibri" w:hAnsi="Times New Roman" w:cs="Times New Roman"/>
          <w:sz w:val="20"/>
          <w:szCs w:val="20"/>
        </w:rPr>
        <w:t xml:space="preserve">Załącznik nr  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  <w:r w:rsidRPr="00063D98">
        <w:rPr>
          <w:rFonts w:ascii="Times New Roman" w:eastAsia="Calibri" w:hAnsi="Times New Roman" w:cs="Times New Roman"/>
          <w:sz w:val="20"/>
          <w:szCs w:val="20"/>
        </w:rPr>
        <w:t xml:space="preserve"> do Statutu </w:t>
      </w:r>
    </w:p>
    <w:p w:rsidR="00063D98" w:rsidRPr="00063D98" w:rsidRDefault="00063D98" w:rsidP="00063D9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3D98">
        <w:rPr>
          <w:rFonts w:ascii="Times New Roman" w:eastAsia="Calibri" w:hAnsi="Times New Roman" w:cs="Times New Roman"/>
          <w:sz w:val="20"/>
          <w:szCs w:val="20"/>
        </w:rPr>
        <w:t>Zespołu Szkół i Placówek Oświatowych</w:t>
      </w:r>
    </w:p>
    <w:p w:rsidR="00063D98" w:rsidRPr="00063D98" w:rsidRDefault="00063D98" w:rsidP="00063D9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3D98">
        <w:rPr>
          <w:rFonts w:ascii="Times New Roman" w:eastAsia="Calibri" w:hAnsi="Times New Roman" w:cs="Times New Roman"/>
          <w:sz w:val="20"/>
          <w:szCs w:val="20"/>
        </w:rPr>
        <w:t xml:space="preserve">im.kpt.hm. Andrzeja Romockiego „Morro” w Barlinku </w:t>
      </w:r>
    </w:p>
    <w:p w:rsidR="000B4CC8" w:rsidRDefault="000B4CC8" w:rsidP="000B4C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4CC8" w:rsidRDefault="000B4CC8" w:rsidP="000B4C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7AFB" w:rsidRPr="000B4CC8" w:rsidRDefault="00167AFB" w:rsidP="000B4C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BIBLIOTEKI SZKOLNEJ</w:t>
      </w:r>
    </w:p>
    <w:p w:rsidR="000B4CC8" w:rsidRDefault="000B4CC8" w:rsidP="000B4C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24466427"/>
      <w:r w:rsidRPr="000B4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I PLACÓWEK OŚWIATOWYCH </w:t>
      </w:r>
    </w:p>
    <w:p w:rsidR="000B4CC8" w:rsidRDefault="000B4CC8" w:rsidP="000B4C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kpt hm Andrzeja Romockiego „Morro” w Barlinku</w:t>
      </w:r>
    </w:p>
    <w:p w:rsidR="00624116" w:rsidRPr="000B4CC8" w:rsidRDefault="00624116" w:rsidP="000B4C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0B4CC8" w:rsidRPr="000B4CC8" w:rsidRDefault="00167AFB" w:rsidP="000B4CC8">
      <w:pPr>
        <w:pStyle w:val="Akapitzlist"/>
        <w:numPr>
          <w:ilvl w:val="0"/>
          <w:numId w:val="1"/>
        </w:numPr>
      </w:pPr>
      <w:r w:rsidRPr="000B4CC8">
        <w:t>Z biblioteki mogą korzystać uczniowie, nauczyciele inni pracownicy szkoły oraz</w:t>
      </w:r>
      <w:r w:rsidR="000B4CC8" w:rsidRPr="000B4CC8">
        <w:t xml:space="preserve"> </w:t>
      </w:r>
      <w:r w:rsidRPr="000B4CC8">
        <w:t>rodzice.</w:t>
      </w:r>
    </w:p>
    <w:p w:rsidR="000B4CC8" w:rsidRDefault="00167AFB" w:rsidP="000B4CC8">
      <w:pPr>
        <w:pStyle w:val="Akapitzlist"/>
        <w:numPr>
          <w:ilvl w:val="0"/>
          <w:numId w:val="1"/>
        </w:numPr>
        <w:spacing w:before="0" w:beforeAutospacing="0" w:after="0" w:afterAutospacing="0"/>
      </w:pPr>
      <w:r w:rsidRPr="000B4CC8">
        <w:t>Ze zgromadzonych w bibliotece zbiorów można korzystać:</w:t>
      </w:r>
    </w:p>
    <w:p w:rsidR="000B4CC8" w:rsidRPr="000B4CC8" w:rsidRDefault="000B4CC8" w:rsidP="000B4CC8">
      <w:pPr>
        <w:pStyle w:val="Akapitzlist"/>
        <w:spacing w:before="0" w:beforeAutospacing="0" w:after="0" w:afterAutospacing="0"/>
        <w:ind w:left="546"/>
      </w:pPr>
      <w:r>
        <w:t xml:space="preserve">1) </w:t>
      </w:r>
      <w:r w:rsidRPr="000B4CC8">
        <w:rPr>
          <w:b/>
        </w:rPr>
        <w:t xml:space="preserve">  </w:t>
      </w:r>
      <w:r w:rsidR="00167AFB" w:rsidRPr="000B4CC8">
        <w:t>wypożyczając je do domu,</w:t>
      </w:r>
    </w:p>
    <w:p w:rsidR="00167AFB" w:rsidRPr="000B4CC8" w:rsidRDefault="000B4CC8" w:rsidP="000B4CC8">
      <w:pPr>
        <w:spacing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67AFB" w:rsidRPr="000B4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7AFB"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 lub przeglądając na miejscu (księgozbiór podręczny, czasopisma i inne zbiory).</w:t>
      </w:r>
    </w:p>
    <w:p w:rsidR="00167AFB" w:rsidRPr="000B4CC8" w:rsidRDefault="00167AFB" w:rsidP="00167AF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3.     </w:t>
      </w: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można wypożyczyć 3 książki na okres 1 miesiąca. Wykorzystane materiały powinny być natychmiast zwrócone do biblioteki, gdyż czekają na nie inni czytelnicy.</w:t>
      </w:r>
    </w:p>
    <w:p w:rsidR="00167AFB" w:rsidRPr="000B4CC8" w:rsidRDefault="00167AFB" w:rsidP="00167AF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4.     </w:t>
      </w: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materiały należy chronić przed zniszczeniem i zgubieniem. Czytelnik przed wypożyczeniem powinien zwrócić uwagę na ich stan i zauważone uszkodzenia zgłosić nauczycielowi bibliotekarzowi.</w:t>
      </w:r>
    </w:p>
    <w:p w:rsidR="00167AFB" w:rsidRPr="000B4CC8" w:rsidRDefault="00167AFB" w:rsidP="00167AF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5.   </w:t>
      </w: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Czytelnik, który zgubi lub zniszczy książkę lub inny dokument ze zbiorów bibliotecznych, musi odkupić taką samą lub inną wskazaną przez nauczyciela bibliotekarza pozycję  o wartości odpowiadającej aktualnej cenie pozycji zagubionej (zniszczonej).</w:t>
      </w:r>
    </w:p>
    <w:p w:rsidR="00167AFB" w:rsidRPr="000B4CC8" w:rsidRDefault="00167AFB" w:rsidP="00167AF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6.   </w:t>
      </w: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książki i inne rodzaje zbiorów bibliotecznych muszą zostać zwrócone do Biblioteki przed końcem roku szkolnego (15 czerwiec).</w:t>
      </w:r>
    </w:p>
    <w:p w:rsidR="00167AFB" w:rsidRPr="000B4CC8" w:rsidRDefault="00167AFB" w:rsidP="00167AFB">
      <w:pPr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7.   </w:t>
      </w: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szkoły czytelnik zobowiązany jest przed odejściem rozliczyć się </w:t>
      </w:r>
      <w:r w:rsidR="00CE2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Biblioteką.</w:t>
      </w:r>
    </w:p>
    <w:p w:rsidR="00167AFB" w:rsidRPr="000B4CC8" w:rsidRDefault="00167AFB" w:rsidP="00167AFB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3C38" w:rsidRPr="000B4CC8" w:rsidRDefault="003A3C38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167AFB" w:rsidRPr="000B4CC8" w:rsidRDefault="00167AFB">
      <w:pPr>
        <w:rPr>
          <w:rFonts w:ascii="Times New Roman" w:hAnsi="Times New Roman" w:cs="Times New Roman"/>
          <w:sz w:val="24"/>
          <w:szCs w:val="24"/>
        </w:rPr>
      </w:pPr>
    </w:p>
    <w:p w:rsidR="000B4CC8" w:rsidRDefault="00167AFB" w:rsidP="00624116">
      <w:pPr>
        <w:pStyle w:val="NormalnyWeb"/>
        <w:jc w:val="center"/>
        <w:rPr>
          <w:b/>
          <w:bCs/>
        </w:rPr>
      </w:pPr>
      <w:r w:rsidRPr="00CE26E8">
        <w:rPr>
          <w:rStyle w:val="Pogrubienie"/>
        </w:rPr>
        <w:t>REGULAMIN MULTIMEDIALN</w:t>
      </w:r>
      <w:r w:rsidR="00CE26E8" w:rsidRPr="00CE26E8">
        <w:rPr>
          <w:b/>
          <w:bCs/>
        </w:rPr>
        <w:t xml:space="preserve"> </w:t>
      </w:r>
      <w:r w:rsidR="00CE26E8" w:rsidRPr="00CE26E8">
        <w:rPr>
          <w:rStyle w:val="Pogrubienie"/>
        </w:rPr>
        <w:t>EGO CENTRUM INFORMACJI</w:t>
      </w:r>
      <w:r w:rsidR="00624116">
        <w:rPr>
          <w:rStyle w:val="Pogrubienie"/>
        </w:rPr>
        <w:br/>
      </w:r>
      <w:r w:rsidR="00CE26E8" w:rsidRPr="000B4CC8">
        <w:rPr>
          <w:b/>
          <w:bCs/>
        </w:rPr>
        <w:t xml:space="preserve">W ZESPOLE SZKÓŁ I PLACÓWEK OŚWIATOWYCH </w:t>
      </w:r>
      <w:r w:rsidR="00624116">
        <w:rPr>
          <w:b/>
          <w:bCs/>
        </w:rPr>
        <w:br/>
      </w:r>
      <w:r w:rsidR="00CE26E8">
        <w:rPr>
          <w:b/>
          <w:bCs/>
        </w:rPr>
        <w:t>im. kpt hm Andrzeja Romockiego „Morro” w Barlinku</w:t>
      </w:r>
    </w:p>
    <w:p w:rsidR="00CE26E8" w:rsidRPr="00CE26E8" w:rsidRDefault="00CE26E8" w:rsidP="00CE26E8">
      <w:pPr>
        <w:spacing w:after="0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</w:p>
    <w:p w:rsidR="000B4CC8" w:rsidRDefault="000B4CC8" w:rsidP="00CE26E8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0B4CC8">
        <w:t xml:space="preserve">Z komputerów w bibliotece szkolnej mogą korzystać </w:t>
      </w:r>
    </w:p>
    <w:p w:rsidR="000B4CC8" w:rsidRDefault="000B4CC8" w:rsidP="00CE26E8">
      <w:pPr>
        <w:pStyle w:val="NormalnyWeb"/>
        <w:spacing w:before="0" w:beforeAutospacing="0" w:after="0" w:afterAutospacing="0"/>
        <w:ind w:left="360"/>
      </w:pPr>
      <w:r>
        <w:t xml:space="preserve">1) </w:t>
      </w:r>
      <w:r w:rsidRPr="000B4CC8">
        <w:t>uczniowie</w:t>
      </w:r>
      <w:r>
        <w:t xml:space="preserve"> ZSIPO, </w:t>
      </w:r>
    </w:p>
    <w:p w:rsidR="000B4CC8" w:rsidRDefault="000B4CC8" w:rsidP="00CE26E8">
      <w:pPr>
        <w:pStyle w:val="NormalnyWeb"/>
        <w:spacing w:before="0" w:beforeAutospacing="0" w:after="0" w:afterAutospacing="0"/>
        <w:ind w:left="360"/>
      </w:pPr>
      <w:r>
        <w:t>2) słuchacze Centrum Kształcenia Zawodowego oraz Szkoły Policealnej</w:t>
      </w:r>
      <w:r w:rsidRPr="000B4CC8">
        <w:t xml:space="preserve"> po okazaniu legitymacji szkolnej </w:t>
      </w:r>
    </w:p>
    <w:p w:rsidR="00CE26E8" w:rsidRDefault="000B4CC8" w:rsidP="00CE26E8">
      <w:pPr>
        <w:pStyle w:val="NormalnyWeb"/>
        <w:spacing w:before="0" w:beforeAutospacing="0" w:after="0" w:afterAutospacing="0"/>
        <w:ind w:left="360"/>
      </w:pPr>
      <w:r>
        <w:t xml:space="preserve">3) </w:t>
      </w:r>
      <w:r w:rsidRPr="000B4CC8">
        <w:t>oraz pracownicy Szkoły.</w:t>
      </w:r>
    </w:p>
    <w:p w:rsidR="00167AFB" w:rsidRPr="000B4CC8" w:rsidRDefault="000B4CC8" w:rsidP="00CE26E8">
      <w:pPr>
        <w:pStyle w:val="NormalnyWeb"/>
      </w:pPr>
      <w:r w:rsidRPr="000B4CC8">
        <w:t>2. Komputery w bibliotece służą do samodzielnego wyszukiwania informacji w celach naukowych, dydaktycznych i edukacyjnych. Nie można ich wykorzystywać do prowadzenia prywatnej korespondencji, gier i zabaw.</w:t>
      </w:r>
      <w:r w:rsidRPr="000B4CC8">
        <w:br/>
        <w:t>3. Praca przy komputerze możliwa jest po otrzymaniu zgody dyżurującego bibliotekarza.</w:t>
      </w:r>
      <w:r w:rsidRPr="000B4CC8">
        <w:br/>
        <w:t>4. Przed rozpoczęciem pracy należy wpisać się do </w:t>
      </w:r>
      <w:r w:rsidRPr="000B4CC8">
        <w:rPr>
          <w:i/>
          <w:iCs/>
        </w:rPr>
        <w:t xml:space="preserve">Zeszytu </w:t>
      </w:r>
      <w:r>
        <w:rPr>
          <w:i/>
          <w:iCs/>
        </w:rPr>
        <w:t xml:space="preserve">ewidencji </w:t>
      </w:r>
      <w:r w:rsidRPr="000B4CC8">
        <w:rPr>
          <w:i/>
          <w:iCs/>
        </w:rPr>
        <w:t>korzystających z komputera</w:t>
      </w:r>
      <w:r w:rsidRPr="000B4CC8">
        <w:t>. Wpis ten stanowi jednocześnie zobowiązanie do przestrzegania niniejszego </w:t>
      </w:r>
      <w:r w:rsidRPr="000B4CC8">
        <w:rPr>
          <w:i/>
          <w:iCs/>
        </w:rPr>
        <w:t>Regulaminu</w:t>
      </w:r>
      <w:r w:rsidRPr="000B4CC8">
        <w:t>.</w:t>
      </w:r>
      <w:r w:rsidRPr="000B4CC8">
        <w:br/>
        <w:t xml:space="preserve">5. Jednorazowo można korzystać z komputera do </w:t>
      </w:r>
      <w:r>
        <w:t>6</w:t>
      </w:r>
      <w:r w:rsidRPr="000B4CC8">
        <w:t xml:space="preserve">0 minut. </w:t>
      </w:r>
      <w:r>
        <w:br/>
      </w:r>
      <w:r w:rsidRPr="000B4CC8">
        <w:t>6. Przy stanowisku komputerowym może znajdować się tylko jedna osoba.</w:t>
      </w:r>
      <w:r w:rsidRPr="000B4CC8">
        <w:br/>
        <w:t>7. Uczniowie mają prawo do korzystania z komputerów poza swoimi godzinami lekcyjnymi.</w:t>
      </w:r>
      <w:r w:rsidRPr="000B4CC8">
        <w:br/>
        <w:t xml:space="preserve">8. Korzystać można tylko z zainstalowanych programów. Zabrania się instalowania innych programów i dokonywania zmian w już istniejących </w:t>
      </w:r>
      <w:proofErr w:type="spellStart"/>
      <w:r w:rsidRPr="000B4CC8">
        <w:t>oprogramowaniach</w:t>
      </w:r>
      <w:proofErr w:type="spellEnd"/>
      <w:r w:rsidRPr="000B4CC8">
        <w:t>.</w:t>
      </w:r>
      <w:r w:rsidRPr="000B4CC8">
        <w:br/>
        <w:t>9. Nie wolno wykonywać żadnych połączeń technicznych bez zgody bibliotekarza (np. włączać i rozłączać kabli zasilających, wyłączać komputera).</w:t>
      </w:r>
      <w:r w:rsidRPr="000B4CC8">
        <w:br/>
        <w:t>10. Korzystający z komputerów mają obowiązek szanowania udostępnianego im sprzętu wraz z oprogramowaniem i ponoszą odpowiedzialność za wszelkie straty powstałe z ich winy.</w:t>
      </w:r>
      <w:r w:rsidRPr="000B4CC8">
        <w:br/>
        <w:t xml:space="preserve">11. Zabrania się wkładania własnych </w:t>
      </w:r>
      <w:r>
        <w:t>napędów, dysków zewnętrznych</w:t>
      </w:r>
      <w:r w:rsidRPr="000B4CC8">
        <w:t xml:space="preserve"> i CD do stacji dysków bez zgody bibliotekarza.</w:t>
      </w:r>
      <w:r w:rsidRPr="000B4CC8">
        <w:br/>
        <w:t xml:space="preserve">12. Wyszukane informacje mogą być zapisane na </w:t>
      </w:r>
      <w:r>
        <w:t xml:space="preserve">sprawdzonym programem antywirusowym nośniku danych, </w:t>
      </w:r>
      <w:r w:rsidRPr="000B4CC8">
        <w:t>CD lub wydrukowane. W przypadku drukowania użytkownik ponosi koszt wydruku, drukowania dokonuje bibliotekarz.</w:t>
      </w:r>
      <w:r w:rsidRPr="000B4CC8">
        <w:br/>
        <w:t>13. Wszelkie uszkodzenia lub nieprawidłowości w pracy komputera należy zgłaszać natychmiast bibliotekarzowi.</w:t>
      </w:r>
      <w:r w:rsidRPr="000B4CC8">
        <w:br/>
        <w:t>14. Przy korzystaniu z komputerów obowiązuje cisza, zakaz spożywania posiłków, nie wolno zostawiać śmieci.</w:t>
      </w:r>
      <w:r w:rsidR="00CE26E8">
        <w:br/>
        <w:t>15. Nie wolno włączać i wyłączać z sieci żadnych urządzeń bez zgodny nauczyciela bibliotekarza.</w:t>
      </w:r>
      <w:r w:rsidRPr="000B4CC8">
        <w:br/>
        <w:t>1</w:t>
      </w:r>
      <w:r w:rsidR="00CE26E8">
        <w:t>6</w:t>
      </w:r>
      <w:r w:rsidRPr="000B4CC8">
        <w:t>. W przypadku nieprzestrzegania przez użytkownika postanowień niniejszego </w:t>
      </w:r>
      <w:r w:rsidRPr="000B4CC8">
        <w:rPr>
          <w:i/>
          <w:iCs/>
        </w:rPr>
        <w:t>Regulaminu</w:t>
      </w:r>
      <w:r w:rsidRPr="000B4CC8">
        <w:t> nauczyciel-bibliotekarz ma prawo do natychmiastowego przerwania sesji użytkownika.</w:t>
      </w:r>
      <w:r w:rsidRPr="000B4CC8">
        <w:br/>
        <w:t>1</w:t>
      </w:r>
      <w:r w:rsidR="00CE26E8">
        <w:t>7</w:t>
      </w:r>
      <w:r w:rsidRPr="000B4CC8">
        <w:t>. Niestosowanie się do </w:t>
      </w:r>
      <w:r w:rsidRPr="000B4CC8">
        <w:rPr>
          <w:i/>
          <w:iCs/>
        </w:rPr>
        <w:t>Regulaminu</w:t>
      </w:r>
      <w:r w:rsidRPr="000B4CC8">
        <w:t> powoduje ograniczenie lub pozbawienie prawa do korzystania z komputerów w bibliotece oraz zobowiązuje do naprawienia wyrządzonych szkód.</w:t>
      </w:r>
      <w:r w:rsidR="00CE26E8">
        <w:br/>
        <w:t>17</w:t>
      </w:r>
      <w:r w:rsidR="00167AFB" w:rsidRPr="000B4CC8">
        <w:t>. Za uszkodzenia sprzętu komputerowego użytkownik odpowiada finansowo (jeśli jest niepełnoletni, odpowiedzialność ponoszą rodzice).</w:t>
      </w:r>
      <w:r w:rsidR="00CE26E8">
        <w:br/>
        <w:t>18</w:t>
      </w:r>
      <w:r w:rsidR="00167AFB" w:rsidRPr="000B4CC8">
        <w:t>. Za nieprzestrzeganie regulaminu grozi kara w formie zakazu korzystania z komputera w określonym przez nauczyciela bibliotekarza.</w:t>
      </w:r>
    </w:p>
    <w:p w:rsidR="000B4CC8" w:rsidRDefault="000B4CC8" w:rsidP="00CE26E8">
      <w:pPr>
        <w:pStyle w:val="NormalnyWeb"/>
        <w:rPr>
          <w:rStyle w:val="Pogrubienie"/>
          <w:u w:val="single"/>
        </w:rPr>
      </w:pPr>
    </w:p>
    <w:p w:rsidR="00CE26E8" w:rsidRDefault="00167AFB" w:rsidP="00CE26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6E8">
        <w:rPr>
          <w:rStyle w:val="Pogrubienie"/>
          <w:rFonts w:ascii="Times New Roman" w:hAnsi="Times New Roman" w:cs="Times New Roman"/>
          <w:sz w:val="24"/>
          <w:szCs w:val="24"/>
        </w:rPr>
        <w:t>REGULAMIN CZYTELNI SZKOLNEJ</w:t>
      </w:r>
      <w:r w:rsidR="00CE26E8" w:rsidRPr="00CE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E26E8" w:rsidRPr="000B4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I PLACÓWEK OŚWIATOWYCH </w:t>
      </w:r>
    </w:p>
    <w:p w:rsidR="00CE26E8" w:rsidRPr="000B4CC8" w:rsidRDefault="00CE26E8" w:rsidP="00CE26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kpt hm Andrzeja Romockiego „Morro” w Barlinku</w:t>
      </w:r>
    </w:p>
    <w:p w:rsidR="00167AFB" w:rsidRDefault="00167AFB" w:rsidP="00167AFB">
      <w:pPr>
        <w:pStyle w:val="NormalnyWeb"/>
        <w:jc w:val="center"/>
        <w:rPr>
          <w:rStyle w:val="Pogrubienie"/>
        </w:rPr>
      </w:pPr>
    </w:p>
    <w:p w:rsidR="00624116" w:rsidRDefault="00167AFB" w:rsidP="00624116">
      <w:pPr>
        <w:pStyle w:val="Bezodstpw"/>
        <w:numPr>
          <w:ilvl w:val="0"/>
          <w:numId w:val="3"/>
        </w:numPr>
      </w:pPr>
      <w:r w:rsidRPr="000B4CC8">
        <w:t>Ze zbiorów czytelni mogą korzystać</w:t>
      </w:r>
      <w:r w:rsidR="00624116">
        <w:t>:</w:t>
      </w:r>
    </w:p>
    <w:p w:rsidR="00624116" w:rsidRDefault="00167AFB" w:rsidP="00624116">
      <w:pPr>
        <w:pStyle w:val="Bezodstpw"/>
        <w:numPr>
          <w:ilvl w:val="0"/>
          <w:numId w:val="4"/>
        </w:numPr>
      </w:pPr>
      <w:r w:rsidRPr="000B4CC8">
        <w:t>uczniowie</w:t>
      </w:r>
      <w:r w:rsidR="00624116">
        <w:t xml:space="preserve"> ZSIPO, </w:t>
      </w:r>
    </w:p>
    <w:p w:rsidR="00624116" w:rsidRDefault="00624116" w:rsidP="00624116">
      <w:pPr>
        <w:pStyle w:val="Bezodstpw"/>
        <w:numPr>
          <w:ilvl w:val="0"/>
          <w:numId w:val="4"/>
        </w:numPr>
      </w:pPr>
      <w:r>
        <w:t>słuchacze Szkoły Policealnej oraz Centrum Kształcenia Zawodowego</w:t>
      </w:r>
      <w:r w:rsidR="00167AFB" w:rsidRPr="000B4CC8">
        <w:t xml:space="preserve">, </w:t>
      </w:r>
    </w:p>
    <w:p w:rsidR="00624116" w:rsidRDefault="00167AFB" w:rsidP="00624116">
      <w:pPr>
        <w:pStyle w:val="Bezodstpw"/>
        <w:numPr>
          <w:ilvl w:val="0"/>
          <w:numId w:val="4"/>
        </w:numPr>
      </w:pPr>
      <w:r w:rsidRPr="000B4CC8">
        <w:t xml:space="preserve">nauczyciele, </w:t>
      </w:r>
    </w:p>
    <w:p w:rsidR="00624116" w:rsidRDefault="00167AFB" w:rsidP="00624116">
      <w:pPr>
        <w:pStyle w:val="Bezodstpw"/>
        <w:numPr>
          <w:ilvl w:val="0"/>
          <w:numId w:val="4"/>
        </w:numPr>
      </w:pPr>
      <w:r w:rsidRPr="000B4CC8">
        <w:t>pracownicy administracyjni szkoły</w:t>
      </w:r>
      <w:r w:rsidR="00624116">
        <w:t>,</w:t>
      </w:r>
      <w:r w:rsidRPr="000B4CC8">
        <w:t xml:space="preserve"> </w:t>
      </w:r>
    </w:p>
    <w:p w:rsidR="00167AFB" w:rsidRPr="000B4CC8" w:rsidRDefault="00167AFB" w:rsidP="00624116">
      <w:pPr>
        <w:pStyle w:val="Bezodstpw"/>
        <w:numPr>
          <w:ilvl w:val="0"/>
          <w:numId w:val="4"/>
        </w:numPr>
      </w:pPr>
      <w:r w:rsidRPr="000B4CC8">
        <w:t>oraz rodzice uczniów.</w:t>
      </w:r>
    </w:p>
    <w:p w:rsidR="00CE26E8" w:rsidRDefault="00167AFB" w:rsidP="00CE26E8">
      <w:pPr>
        <w:pStyle w:val="Bezodstpw"/>
        <w:ind w:left="426" w:hanging="360"/>
      </w:pPr>
      <w:r w:rsidRPr="000B4CC8">
        <w:t xml:space="preserve">2. W czytelni można korzystać ze wszystkich zbiorów biblioteki szkolnej, tzn. ze zbiorów wypożyczalni i czytelni. </w:t>
      </w:r>
    </w:p>
    <w:p w:rsidR="00167AFB" w:rsidRPr="000B4CC8" w:rsidRDefault="00CE26E8" w:rsidP="00CE26E8">
      <w:pPr>
        <w:pStyle w:val="Bezodstpw"/>
        <w:ind w:left="426" w:hanging="360"/>
      </w:pPr>
      <w:r>
        <w:t xml:space="preserve">3. </w:t>
      </w:r>
      <w:r w:rsidR="00167AFB" w:rsidRPr="000B4CC8">
        <w:t xml:space="preserve"> </w:t>
      </w:r>
      <w:r w:rsidR="00624116">
        <w:t>Z</w:t>
      </w:r>
      <w:r w:rsidR="00167AFB" w:rsidRPr="000B4CC8">
        <w:t>biory czytelni należące do księgozbioru podręcznego (słowniki, encyklopedie, albumy itp.) oraz zbiory audiowizualne udostępniane są tylko na miejscu (w czytelni)</w:t>
      </w:r>
      <w:r w:rsidR="00624116">
        <w:t xml:space="preserve"> pod nadzorem nauczyciela bibliotekarza</w:t>
      </w:r>
      <w:r w:rsidR="00167AFB" w:rsidRPr="000B4CC8">
        <w:t>.</w:t>
      </w:r>
    </w:p>
    <w:p w:rsidR="00167AFB" w:rsidRPr="000B4CC8" w:rsidRDefault="00CE26E8" w:rsidP="00CE26E8">
      <w:pPr>
        <w:pStyle w:val="Bezodstpw"/>
        <w:ind w:left="426" w:hanging="360"/>
      </w:pPr>
      <w:r>
        <w:t>4</w:t>
      </w:r>
      <w:r w:rsidR="00167AFB" w:rsidRPr="000B4CC8">
        <w:t>. Czytelnik ma dostęp do zbiorów znajdujących się na regałach otwartych, do innych zbiorów - za pośrednictwem nauczyciela biblioteki.</w:t>
      </w:r>
    </w:p>
    <w:p w:rsidR="00167AFB" w:rsidRPr="000B4CC8" w:rsidRDefault="00CE26E8" w:rsidP="00CE26E8">
      <w:pPr>
        <w:pStyle w:val="Bezodstpw"/>
        <w:ind w:left="426" w:hanging="360"/>
      </w:pPr>
      <w:r>
        <w:t>5</w:t>
      </w:r>
      <w:r w:rsidR="00167AFB" w:rsidRPr="000B4CC8">
        <w:t>. Uczeń</w:t>
      </w:r>
      <w:r w:rsidR="00624116">
        <w:t xml:space="preserve"> / słuchacz</w:t>
      </w:r>
      <w:r w:rsidR="00167AFB" w:rsidRPr="000B4CC8">
        <w:t xml:space="preserve"> może korzystać z czytelni jako miejsca do własnych celów edukacyjnych.</w:t>
      </w:r>
    </w:p>
    <w:p w:rsidR="00167AFB" w:rsidRPr="000B4CC8" w:rsidRDefault="00CE26E8" w:rsidP="00CE26E8">
      <w:pPr>
        <w:pStyle w:val="Bezodstpw"/>
        <w:ind w:left="426" w:hanging="360"/>
      </w:pPr>
      <w:r>
        <w:t>6</w:t>
      </w:r>
      <w:r w:rsidR="00167AFB" w:rsidRPr="000B4CC8">
        <w:t>.  Do czytelni wchodzi się bez jedzenia. Torby</w:t>
      </w:r>
      <w:r>
        <w:t>, plecaki</w:t>
      </w:r>
      <w:r w:rsidR="00167AFB" w:rsidRPr="000B4CC8">
        <w:t xml:space="preserve">, okrycia itp. należy zostawić </w:t>
      </w:r>
      <w:r>
        <w:br/>
      </w:r>
      <w:r w:rsidR="00167AFB" w:rsidRPr="000B4CC8">
        <w:t>w wyznaczonym miejscu.</w:t>
      </w:r>
    </w:p>
    <w:p w:rsidR="00167AFB" w:rsidRPr="000B4CC8" w:rsidRDefault="00CE26E8" w:rsidP="00CE26E8">
      <w:pPr>
        <w:pStyle w:val="Bezodstpw"/>
        <w:ind w:left="426" w:hanging="360"/>
      </w:pPr>
      <w:r>
        <w:t>7</w:t>
      </w:r>
      <w:r w:rsidR="00167AFB" w:rsidRPr="000B4CC8">
        <w:t>. Każdy odwiedzający wpisuje się do "Zeszytu odwiedzin czytelni".</w:t>
      </w:r>
    </w:p>
    <w:p w:rsidR="00167AFB" w:rsidRPr="000B4CC8" w:rsidRDefault="00CE26E8" w:rsidP="00CE26E8">
      <w:pPr>
        <w:pStyle w:val="Bezodstpw"/>
        <w:ind w:left="426" w:hanging="360"/>
      </w:pPr>
      <w:r>
        <w:t>8</w:t>
      </w:r>
      <w:r w:rsidR="00167AFB" w:rsidRPr="000B4CC8">
        <w:t>. Przed opuszczeniem czytelni wykorzystane czasopisma, książki (inne dokumenty) oddaje się nauczycielowi biblioteki lub odkłada na właściwe miejsce (w obecności nauczyciela biblioteki).</w:t>
      </w:r>
    </w:p>
    <w:p w:rsidR="00167AFB" w:rsidRPr="000B4CC8" w:rsidRDefault="00CE26E8" w:rsidP="00CE26E8">
      <w:pPr>
        <w:pStyle w:val="Bezodstpw"/>
        <w:ind w:left="426" w:hanging="360"/>
      </w:pPr>
      <w:r w:rsidRPr="00CE26E8">
        <w:rPr>
          <w:bCs/>
        </w:rPr>
        <w:t>9</w:t>
      </w:r>
      <w:r w:rsidR="00167AFB" w:rsidRPr="000B4CC8">
        <w:rPr>
          <w:b/>
        </w:rPr>
        <w:t>.</w:t>
      </w:r>
      <w:r w:rsidR="00167AFB" w:rsidRPr="000B4CC8">
        <w:t xml:space="preserve"> Książki, czasopisma i inne dokumenty należy szanować</w:t>
      </w:r>
      <w:r>
        <w:t>, a z</w:t>
      </w:r>
      <w:r w:rsidR="00167AFB" w:rsidRPr="000B4CC8">
        <w:t>auważone uszkodzenia czytelnik zgłasza nauczycielowi biblioteki.</w:t>
      </w:r>
    </w:p>
    <w:p w:rsidR="00167AFB" w:rsidRPr="000B4CC8" w:rsidRDefault="00CE26E8" w:rsidP="00CE26E8">
      <w:pPr>
        <w:pStyle w:val="Bezodstpw"/>
        <w:ind w:left="426" w:hanging="360"/>
      </w:pPr>
      <w:r w:rsidRPr="00CE26E8">
        <w:rPr>
          <w:bCs/>
        </w:rPr>
        <w:t>10.</w:t>
      </w:r>
      <w:r>
        <w:rPr>
          <w:b/>
        </w:rPr>
        <w:t xml:space="preserve"> </w:t>
      </w:r>
      <w:r w:rsidR="00167AFB" w:rsidRPr="000B4CC8">
        <w:t xml:space="preserve"> Czytelnik odpowiada za książki, czasopisma i inne dokumenty, z których korzysta.</w:t>
      </w:r>
    </w:p>
    <w:p w:rsidR="00167AFB" w:rsidRPr="000B4CC8" w:rsidRDefault="00CE26E8" w:rsidP="00CE26E8">
      <w:pPr>
        <w:pStyle w:val="Bezodstpw"/>
        <w:ind w:left="66"/>
      </w:pPr>
      <w:r w:rsidRPr="00CE26E8">
        <w:rPr>
          <w:bCs/>
        </w:rPr>
        <w:t>11.</w:t>
      </w:r>
      <w:r>
        <w:rPr>
          <w:b/>
        </w:rPr>
        <w:t xml:space="preserve"> </w:t>
      </w:r>
      <w:r w:rsidR="00167AFB" w:rsidRPr="000B4CC8">
        <w:t>W przypadku zniszczenia uszkodzenia materiałów bibliotecznych czytelnik zobowiązany</w:t>
      </w:r>
      <w:r>
        <w:t xml:space="preserve"> </w:t>
      </w:r>
      <w:r w:rsidR="00167AFB" w:rsidRPr="000B4CC8">
        <w:t xml:space="preserve">jest do odkupienia materiałów o równej wartości. Ewentualnie, po uzgodnieniu </w:t>
      </w:r>
      <w:r>
        <w:br/>
      </w:r>
      <w:r w:rsidR="00167AFB" w:rsidRPr="000B4CC8">
        <w:t>z</w:t>
      </w:r>
      <w:r>
        <w:t xml:space="preserve"> </w:t>
      </w:r>
      <w:r w:rsidR="00167AFB" w:rsidRPr="000B4CC8">
        <w:t>nauczycielem biblioteki, może przekazać inne materiały na rzecz biblioteki.</w:t>
      </w:r>
    </w:p>
    <w:p w:rsidR="00167AFB" w:rsidRPr="000B4CC8" w:rsidRDefault="00CE26E8" w:rsidP="00CE26E8">
      <w:pPr>
        <w:pStyle w:val="Bezodstpw"/>
        <w:ind w:left="66"/>
      </w:pPr>
      <w:r w:rsidRPr="00CE26E8">
        <w:rPr>
          <w:bCs/>
        </w:rPr>
        <w:t>11</w:t>
      </w:r>
      <w:r w:rsidR="00167AFB" w:rsidRPr="00CE26E8">
        <w:rPr>
          <w:bCs/>
        </w:rPr>
        <w:t>.</w:t>
      </w:r>
      <w:r>
        <w:rPr>
          <w:b/>
        </w:rPr>
        <w:t xml:space="preserve"> </w:t>
      </w:r>
      <w:r w:rsidR="00167AFB" w:rsidRPr="000B4CC8">
        <w:t xml:space="preserve">Czytelnik swoim zachowaniem nie powinien przeszkadzać innym czytelnikom </w:t>
      </w:r>
      <w:r>
        <w:br/>
      </w:r>
      <w:r w:rsidR="00167AFB" w:rsidRPr="000B4CC8">
        <w:t>w korzystaniu ze zbiorów czytelni biblioteki szkolnej.</w:t>
      </w:r>
      <w:bookmarkStart w:id="1" w:name="_GoBack"/>
      <w:bookmarkEnd w:id="1"/>
    </w:p>
    <w:p w:rsidR="00167AFB" w:rsidRPr="000B4CC8" w:rsidRDefault="00167AFB" w:rsidP="00624116">
      <w:pPr>
        <w:pStyle w:val="NormalnyWeb"/>
      </w:pPr>
      <w:r w:rsidRPr="000B4CC8">
        <w:lastRenderedPageBreak/>
        <w:t> </w:t>
      </w:r>
    </w:p>
    <w:sectPr w:rsidR="00167AFB" w:rsidRPr="000B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0AC"/>
    <w:multiLevelType w:val="hybridMultilevel"/>
    <w:tmpl w:val="D9E236BA"/>
    <w:lvl w:ilvl="0" w:tplc="F53804D6">
      <w:start w:val="1"/>
      <w:numFmt w:val="decimal"/>
      <w:lvlText w:val="%1."/>
      <w:lvlJc w:val="left"/>
      <w:pPr>
        <w:ind w:left="546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E87475B"/>
    <w:multiLevelType w:val="hybridMultilevel"/>
    <w:tmpl w:val="24F08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F4809"/>
    <w:multiLevelType w:val="hybridMultilevel"/>
    <w:tmpl w:val="3A74CF56"/>
    <w:lvl w:ilvl="0" w:tplc="5BB48A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85109FE"/>
    <w:multiLevelType w:val="hybridMultilevel"/>
    <w:tmpl w:val="B3BA618E"/>
    <w:lvl w:ilvl="0" w:tplc="C414CA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B"/>
    <w:rsid w:val="00063D98"/>
    <w:rsid w:val="000B4CC8"/>
    <w:rsid w:val="00167AFB"/>
    <w:rsid w:val="003A3C38"/>
    <w:rsid w:val="005A3450"/>
    <w:rsid w:val="00624116"/>
    <w:rsid w:val="00C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AFB"/>
    <w:rPr>
      <w:b/>
      <w:bCs/>
    </w:rPr>
  </w:style>
  <w:style w:type="paragraph" w:styleId="Akapitzlist">
    <w:name w:val="List Paragraph"/>
    <w:basedOn w:val="Normalny"/>
    <w:uiPriority w:val="34"/>
    <w:qFormat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FB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AFB"/>
    <w:rPr>
      <w:b/>
      <w:bCs/>
    </w:rPr>
  </w:style>
  <w:style w:type="paragraph" w:styleId="Akapitzlist">
    <w:name w:val="List Paragraph"/>
    <w:basedOn w:val="Normalny"/>
    <w:uiPriority w:val="34"/>
    <w:qFormat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FB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641E-0C0E-401E-AB6A-8C17FE0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HP</cp:lastModifiedBy>
  <cp:revision>4</cp:revision>
  <cp:lastPrinted>2019-12-09T08:20:00Z</cp:lastPrinted>
  <dcterms:created xsi:type="dcterms:W3CDTF">2019-11-06T12:14:00Z</dcterms:created>
  <dcterms:modified xsi:type="dcterms:W3CDTF">2019-12-09T08:22:00Z</dcterms:modified>
</cp:coreProperties>
</file>